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00" w:rsidRPr="00BA3DC6" w:rsidRDefault="00510891" w:rsidP="00003168">
      <w:r>
        <w:rPr>
          <w:noProof/>
        </w:rPr>
        <w:pict>
          <v:group id="Group 149" o:spid="_x0000_s1026" style="position:absolute;left:0;text-align:left;margin-left:18.15pt;margin-top:80.4pt;width:575.9pt;height:95.85pt;z-index:251659264;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" path="m,l7312660,r,1129665l3619500,733425,,1091565,,xe" fillcolor="#41aebd [3204]" stroked="f" strokeweight="2pt">
              <v:path arrowok="t" o:connecttype="custom" o:connectlocs="0,0;7317741,0;7317741,1131081;3622015,734345;0,1092934;0,0" o:connectangles="0,0,0,0,0,0"/>
            </v:shape>
            <v:rect id="Rectangle 151" o:spid="_x0000_s1028"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" stroked="f" strokeweight="2pt">
              <v:fill r:id="rId8" o:title="" recolor="t" rotate="t" type="frame"/>
              <v:path arrowok="t"/>
            </v:rect>
            <w10:wrap anchorx="page" anchory="page"/>
          </v:group>
        </w:pict>
      </w:r>
    </w:p>
    <w:p w:rsidR="00296400" w:rsidRPr="00BA3DC6" w:rsidRDefault="00296400" w:rsidP="00003168"/>
    <w:p w:rsidR="00296400" w:rsidRPr="00BA3DC6" w:rsidRDefault="00296400" w:rsidP="00003168"/>
    <w:p w:rsidR="00296400" w:rsidRPr="00BA3DC6" w:rsidRDefault="00296400" w:rsidP="00003168"/>
    <w:p w:rsidR="00296400" w:rsidRPr="00BA3DC6" w:rsidRDefault="00296400" w:rsidP="00003168"/>
    <w:p w:rsidR="0006098F" w:rsidRPr="00E676A0" w:rsidRDefault="00B7285B" w:rsidP="00B7285B">
      <w:pPr>
        <w:jc w:val="center"/>
        <w:rPr>
          <w:rStyle w:val="BookTitle"/>
          <w:i w:val="0"/>
          <w:iCs w:val="0"/>
          <w:sz w:val="36"/>
        </w:rPr>
      </w:pPr>
      <w:r w:rsidRPr="00E676A0">
        <w:rPr>
          <w:rStyle w:val="BookTitle"/>
          <w:i w:val="0"/>
          <w:iCs w:val="0"/>
          <w:sz w:val="36"/>
        </w:rPr>
        <w:t>GENERAL CONDITIONS OF CONTRACT</w:t>
      </w:r>
    </w:p>
    <w:p w:rsidR="009D4EC0" w:rsidRPr="00D66902" w:rsidRDefault="003D3096" w:rsidP="00E676A0">
      <w:pPr>
        <w:jc w:val="center"/>
        <w:rPr>
          <w:b/>
          <w:bCs/>
          <w:spacing w:val="9"/>
        </w:rPr>
        <w:sectPr w:rsidR="009D4EC0" w:rsidRPr="00D66902" w:rsidSect="00115469">
          <w:headerReference w:type="default" r:id="rId9"/>
          <w:footerReference w:type="default" r:id="rId10"/>
          <w:headerReference w:type="first" r:id="rId11"/>
          <w:pgSz w:w="11906" w:h="16838"/>
          <w:pgMar w:top="1440" w:right="1440" w:bottom="1440" w:left="1440" w:header="1014" w:footer="708" w:gutter="0"/>
          <w:cols w:space="708"/>
          <w:docGrid w:linePitch="360"/>
        </w:sectPr>
      </w:pPr>
      <w:r w:rsidRPr="00BA3DC6">
        <w:rPr>
          <w:rFonts w:eastAsia="Arial Unicode MS"/>
          <w:noProof/>
        </w:rPr>
        <w:drawing>
          <wp:anchor distT="0" distB="0" distL="114300" distR="114300" simplePos="0" relativeHeight="251661312" behindDoc="0" locked="0" layoutInCell="1" allowOverlap="1">
            <wp:simplePos x="0" y="0"/>
            <wp:positionH relativeFrom="column">
              <wp:posOffset>2302394</wp:posOffset>
            </wp:positionH>
            <wp:positionV relativeFrom="paragraph">
              <wp:posOffset>16799</wp:posOffset>
            </wp:positionV>
            <wp:extent cx="1499235" cy="937895"/>
            <wp:effectExtent l="0" t="0" r="0" b="0"/>
            <wp:wrapThrough wrapText="bothSides">
              <wp:wrapPolygon edited="0">
                <wp:start x="17565" y="0"/>
                <wp:lineTo x="8417" y="3510"/>
                <wp:lineTo x="3294" y="7020"/>
                <wp:lineTo x="2928" y="14039"/>
                <wp:lineTo x="4025" y="19304"/>
                <wp:lineTo x="5123" y="20474"/>
                <wp:lineTo x="19761" y="20474"/>
                <wp:lineTo x="20127" y="4680"/>
                <wp:lineTo x="19029" y="0"/>
                <wp:lineTo x="175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I.png"/>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colorTemperature colorTemp="11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9235" cy="937895"/>
                    </a:xfrm>
                    <a:prstGeom prst="rect">
                      <a:avLst/>
                    </a:prstGeom>
                  </pic:spPr>
                </pic:pic>
              </a:graphicData>
            </a:graphic>
          </wp:anchor>
        </w:drawing>
      </w:r>
    </w:p>
    <w:p w:rsidR="00115469" w:rsidRPr="00BA3DC6" w:rsidRDefault="00115469" w:rsidP="00003168"/>
    <w:sdt>
      <w:sdtPr>
        <w:rPr>
          <w:b w:val="0"/>
          <w:bCs w:val="0"/>
          <w:caps w:val="0"/>
          <w:color w:val="000000" w:themeColor="text1"/>
          <w:spacing w:val="0"/>
          <w:sz w:val="24"/>
          <w:szCs w:val="24"/>
        </w:rPr>
        <w:id w:val="1192190076"/>
        <w:docPartObj>
          <w:docPartGallery w:val="Table of Contents"/>
          <w:docPartUnique/>
        </w:docPartObj>
      </w:sdtPr>
      <w:sdtEndPr>
        <w:rPr>
          <w:noProof/>
          <w:sz w:val="20"/>
          <w:szCs w:val="20"/>
        </w:rPr>
      </w:sdtEndPr>
      <w:sdtContent>
        <w:p w:rsidR="00831DFF" w:rsidRDefault="00831DFF">
          <w:pPr>
            <w:pStyle w:val="TOCHeading"/>
          </w:pPr>
          <w:r>
            <w:t>Contents</w:t>
          </w:r>
        </w:p>
        <w:p w:rsidR="00E676A0" w:rsidRPr="00E676A0" w:rsidRDefault="00510891">
          <w:pPr>
            <w:pStyle w:val="TOC1"/>
            <w:tabs>
              <w:tab w:val="left" w:pos="400"/>
              <w:tab w:val="right" w:leader="dot" w:pos="9016"/>
            </w:tabs>
            <w:rPr>
              <w:b w:val="0"/>
              <w:bCs w:val="0"/>
              <w:caps w:val="0"/>
              <w:noProof/>
              <w:color w:val="auto"/>
              <w:sz w:val="20"/>
              <w:szCs w:val="20"/>
            </w:rPr>
          </w:pPr>
          <w:r w:rsidRPr="00510891">
            <w:rPr>
              <w:b w:val="0"/>
              <w:bCs w:val="0"/>
              <w:smallCaps/>
              <w:sz w:val="20"/>
              <w:szCs w:val="20"/>
            </w:rPr>
            <w:fldChar w:fldCharType="begin"/>
          </w:r>
          <w:r w:rsidR="00831DFF" w:rsidRPr="00E676A0">
            <w:rPr>
              <w:sz w:val="20"/>
              <w:szCs w:val="20"/>
            </w:rPr>
            <w:instrText xml:space="preserve"> TOC \o "1-3" \h \z \u </w:instrText>
          </w:r>
          <w:r w:rsidRPr="00510891">
            <w:rPr>
              <w:b w:val="0"/>
              <w:bCs w:val="0"/>
              <w:smallCaps/>
              <w:sz w:val="20"/>
              <w:szCs w:val="20"/>
            </w:rPr>
            <w:fldChar w:fldCharType="separate"/>
          </w:r>
          <w:hyperlink w:anchor="_Toc124755652" w:history="1">
            <w:r w:rsidR="00E676A0" w:rsidRPr="00E676A0">
              <w:rPr>
                <w:rStyle w:val="Hyperlink"/>
                <w:noProof/>
                <w:sz w:val="20"/>
                <w:szCs w:val="20"/>
              </w:rPr>
              <w:t>1.</w:t>
            </w:r>
            <w:r w:rsidR="00E676A0" w:rsidRPr="00E676A0">
              <w:rPr>
                <w:b w:val="0"/>
                <w:bCs w:val="0"/>
                <w:caps w:val="0"/>
                <w:noProof/>
                <w:color w:val="auto"/>
                <w:sz w:val="20"/>
                <w:szCs w:val="20"/>
              </w:rPr>
              <w:tab/>
            </w:r>
            <w:r w:rsidR="00E676A0" w:rsidRPr="00E676A0">
              <w:rPr>
                <w:rStyle w:val="Hyperlink"/>
                <w:noProof/>
                <w:sz w:val="20"/>
                <w:szCs w:val="20"/>
              </w:rPr>
              <w:t>General Provisions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_Toc124755652 \h </w:instrText>
            </w:r>
            <w:r w:rsidRPr="00E676A0">
              <w:rPr>
                <w:noProof/>
                <w:webHidden/>
                <w:sz w:val="20"/>
                <w:szCs w:val="20"/>
              </w:rPr>
            </w:r>
            <w:r w:rsidRPr="00E676A0">
              <w:rPr>
                <w:noProof/>
                <w:webHidden/>
                <w:sz w:val="20"/>
                <w:szCs w:val="20"/>
              </w:rPr>
              <w:fldChar w:fldCharType="separate"/>
            </w:r>
            <w:r w:rsidR="00F3407A">
              <w:rPr>
                <w:noProof/>
                <w:webHidden/>
                <w:sz w:val="20"/>
                <w:szCs w:val="20"/>
              </w:rPr>
              <w:t>4</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53" w:history="1">
            <w:r w:rsidR="00E676A0" w:rsidRPr="00E676A0">
              <w:rPr>
                <w:rStyle w:val="Hyperlink"/>
                <w:rFonts w:eastAsia="MS Mincho"/>
                <w:b/>
                <w:noProof/>
                <w:sz w:val="20"/>
                <w:szCs w:val="20"/>
              </w:rPr>
              <w:t>1.1.</w:t>
            </w:r>
            <w:r w:rsidR="00E676A0" w:rsidRPr="00E676A0">
              <w:rPr>
                <w:smallCaps w:val="0"/>
                <w:noProof/>
                <w:color w:val="auto"/>
                <w:sz w:val="20"/>
                <w:szCs w:val="20"/>
              </w:rPr>
              <w:tab/>
            </w:r>
            <w:r w:rsidR="00E676A0" w:rsidRPr="00E676A0">
              <w:rPr>
                <w:rStyle w:val="Hyperlink"/>
                <w:rFonts w:eastAsia="MS Mincho"/>
                <w:b/>
                <w:noProof/>
                <w:sz w:val="20"/>
                <w:szCs w:val="20"/>
              </w:rPr>
              <w:t>Definitions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_Toc124755653 \h </w:instrText>
            </w:r>
            <w:r w:rsidRPr="00E676A0">
              <w:rPr>
                <w:noProof/>
                <w:webHidden/>
                <w:sz w:val="20"/>
                <w:szCs w:val="20"/>
              </w:rPr>
            </w:r>
            <w:r w:rsidRPr="00E676A0">
              <w:rPr>
                <w:noProof/>
                <w:webHidden/>
                <w:sz w:val="20"/>
                <w:szCs w:val="20"/>
              </w:rPr>
              <w:fldChar w:fldCharType="separate"/>
            </w:r>
            <w:r w:rsidR="00F3407A">
              <w:rPr>
                <w:noProof/>
                <w:webHidden/>
                <w:sz w:val="20"/>
                <w:szCs w:val="20"/>
              </w:rPr>
              <w:t>4</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54" w:history="1">
            <w:r w:rsidR="00E676A0" w:rsidRPr="00E676A0">
              <w:rPr>
                <w:rStyle w:val="Hyperlink"/>
                <w:rFonts w:cs="Tahoma"/>
                <w:b/>
                <w:noProof/>
                <w:sz w:val="20"/>
                <w:szCs w:val="20"/>
                <w:highlight w:val="yellow"/>
              </w:rPr>
              <w:t>1.2.</w:t>
            </w:r>
            <w:r w:rsidR="00E676A0" w:rsidRPr="00E676A0">
              <w:rPr>
                <w:smallCaps w:val="0"/>
                <w:noProof/>
                <w:color w:val="auto"/>
                <w:sz w:val="20"/>
                <w:szCs w:val="20"/>
              </w:rPr>
              <w:tab/>
            </w:r>
            <w:r w:rsidR="00E676A0" w:rsidRPr="00E676A0">
              <w:rPr>
                <w:rStyle w:val="Hyperlink"/>
                <w:rFonts w:cs="Tahoma"/>
                <w:b/>
                <w:noProof/>
                <w:sz w:val="20"/>
                <w:szCs w:val="20"/>
              </w:rPr>
              <w:t>Interpretation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_Toc124755654 \h </w:instrText>
            </w:r>
            <w:r w:rsidRPr="00E676A0">
              <w:rPr>
                <w:noProof/>
                <w:webHidden/>
                <w:sz w:val="20"/>
                <w:szCs w:val="20"/>
              </w:rPr>
            </w:r>
            <w:r w:rsidRPr="00E676A0">
              <w:rPr>
                <w:noProof/>
                <w:webHidden/>
                <w:sz w:val="20"/>
                <w:szCs w:val="20"/>
              </w:rPr>
              <w:fldChar w:fldCharType="separate"/>
            </w:r>
            <w:r w:rsidR="00F3407A">
              <w:rPr>
                <w:noProof/>
                <w:webHidden/>
                <w:sz w:val="20"/>
                <w:szCs w:val="20"/>
              </w:rPr>
              <w:t>6</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55" w:history="1">
            <w:r w:rsidR="00E676A0" w:rsidRPr="00E676A0">
              <w:rPr>
                <w:rStyle w:val="Hyperlink"/>
                <w:b/>
                <w:noProof/>
                <w:sz w:val="20"/>
                <w:szCs w:val="20"/>
              </w:rPr>
              <w:t>1.3.</w:t>
            </w:r>
            <w:r w:rsidR="00E676A0" w:rsidRPr="00E676A0">
              <w:rPr>
                <w:smallCaps w:val="0"/>
                <w:noProof/>
                <w:color w:val="auto"/>
                <w:sz w:val="20"/>
                <w:szCs w:val="20"/>
              </w:rPr>
              <w:tab/>
            </w:r>
            <w:r w:rsidR="00E676A0" w:rsidRPr="00E676A0">
              <w:rPr>
                <w:rStyle w:val="Hyperlink"/>
                <w:b/>
                <w:noProof/>
                <w:sz w:val="20"/>
                <w:szCs w:val="20"/>
              </w:rPr>
              <w:t>Notices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_Toc124755655 \h </w:instrText>
            </w:r>
            <w:r w:rsidRPr="00E676A0">
              <w:rPr>
                <w:noProof/>
                <w:webHidden/>
                <w:sz w:val="20"/>
                <w:szCs w:val="20"/>
              </w:rPr>
            </w:r>
            <w:r w:rsidRPr="00E676A0">
              <w:rPr>
                <w:noProof/>
                <w:webHidden/>
                <w:sz w:val="20"/>
                <w:szCs w:val="20"/>
              </w:rPr>
              <w:fldChar w:fldCharType="separate"/>
            </w:r>
            <w:r w:rsidR="00F3407A">
              <w:rPr>
                <w:noProof/>
                <w:webHidden/>
                <w:sz w:val="20"/>
                <w:szCs w:val="20"/>
              </w:rPr>
              <w:t>8</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656" w:history="1">
            <w:r w:rsidR="00E676A0" w:rsidRPr="00E676A0">
              <w:rPr>
                <w:rStyle w:val="Hyperlink"/>
                <w:noProof/>
                <w:sz w:val="20"/>
                <w:szCs w:val="20"/>
              </w:rPr>
              <w:t>1.4.</w:t>
            </w:r>
            <w:r w:rsidR="00E676A0" w:rsidRPr="00E676A0">
              <w:rPr>
                <w:b w:val="0"/>
                <w:bCs w:val="0"/>
                <w:caps w:val="0"/>
                <w:noProof/>
                <w:color w:val="auto"/>
                <w:sz w:val="20"/>
                <w:szCs w:val="20"/>
              </w:rPr>
              <w:tab/>
            </w:r>
            <w:r w:rsidR="00E676A0" w:rsidRPr="00E676A0">
              <w:rPr>
                <w:rStyle w:val="Hyperlink"/>
                <w:noProof/>
                <w:sz w:val="20"/>
                <w:szCs w:val="20"/>
              </w:rPr>
              <w:t>Governing Law and Language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_Toc124755656 \h </w:instrText>
            </w:r>
            <w:r w:rsidRPr="00E676A0">
              <w:rPr>
                <w:noProof/>
                <w:webHidden/>
                <w:sz w:val="20"/>
                <w:szCs w:val="20"/>
              </w:rPr>
            </w:r>
            <w:r w:rsidRPr="00E676A0">
              <w:rPr>
                <w:noProof/>
                <w:webHidden/>
                <w:sz w:val="20"/>
                <w:szCs w:val="20"/>
              </w:rPr>
              <w:fldChar w:fldCharType="separate"/>
            </w:r>
            <w:r w:rsidR="00F3407A">
              <w:rPr>
                <w:noProof/>
                <w:webHidden/>
                <w:sz w:val="20"/>
                <w:szCs w:val="20"/>
              </w:rPr>
              <w:t>8</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57" w:history="1">
            <w:r w:rsidR="00E676A0" w:rsidRPr="00E676A0">
              <w:rPr>
                <w:rStyle w:val="Hyperlink"/>
                <w:b/>
                <w:noProof/>
                <w:sz w:val="20"/>
                <w:szCs w:val="20"/>
              </w:rPr>
              <w:t>1.5.</w:t>
            </w:r>
            <w:r w:rsidR="00E676A0" w:rsidRPr="00E676A0">
              <w:rPr>
                <w:smallCaps w:val="0"/>
                <w:noProof/>
                <w:color w:val="auto"/>
                <w:sz w:val="20"/>
                <w:szCs w:val="20"/>
              </w:rPr>
              <w:tab/>
            </w:r>
            <w:r w:rsidR="00E676A0" w:rsidRPr="00E676A0">
              <w:rPr>
                <w:rStyle w:val="Hyperlink"/>
                <w:b/>
                <w:noProof/>
                <w:sz w:val="20"/>
                <w:szCs w:val="20"/>
              </w:rPr>
              <w:t>Assignment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_Toc124755657 \h </w:instrText>
            </w:r>
            <w:r w:rsidRPr="00E676A0">
              <w:rPr>
                <w:noProof/>
                <w:webHidden/>
                <w:sz w:val="20"/>
                <w:szCs w:val="20"/>
              </w:rPr>
            </w:r>
            <w:r w:rsidRPr="00E676A0">
              <w:rPr>
                <w:noProof/>
                <w:webHidden/>
                <w:sz w:val="20"/>
                <w:szCs w:val="20"/>
              </w:rPr>
              <w:fldChar w:fldCharType="separate"/>
            </w:r>
            <w:r w:rsidR="00F3407A">
              <w:rPr>
                <w:noProof/>
                <w:webHidden/>
                <w:sz w:val="20"/>
                <w:szCs w:val="20"/>
              </w:rPr>
              <w:t>8</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58" w:history="1">
            <w:r w:rsidR="00E676A0" w:rsidRPr="00E676A0">
              <w:rPr>
                <w:rStyle w:val="Hyperlink"/>
                <w:b/>
                <w:noProof/>
                <w:sz w:val="20"/>
                <w:szCs w:val="20"/>
              </w:rPr>
              <w:t>1.6.</w:t>
            </w:r>
            <w:r w:rsidR="00E676A0" w:rsidRPr="00E676A0">
              <w:rPr>
                <w:smallCaps w:val="0"/>
                <w:noProof/>
                <w:color w:val="auto"/>
                <w:sz w:val="20"/>
                <w:szCs w:val="20"/>
              </w:rPr>
              <w:tab/>
            </w:r>
            <w:r w:rsidR="00E676A0" w:rsidRPr="00E676A0">
              <w:rPr>
                <w:rStyle w:val="Hyperlink"/>
                <w:b/>
                <w:noProof/>
                <w:sz w:val="20"/>
                <w:szCs w:val="20"/>
              </w:rPr>
              <w:t>Fraud and Corruption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_Toc124755658 \h </w:instrText>
            </w:r>
            <w:r w:rsidRPr="00E676A0">
              <w:rPr>
                <w:noProof/>
                <w:webHidden/>
                <w:sz w:val="20"/>
                <w:szCs w:val="20"/>
              </w:rPr>
            </w:r>
            <w:r w:rsidRPr="00E676A0">
              <w:rPr>
                <w:noProof/>
                <w:webHidden/>
                <w:sz w:val="20"/>
                <w:szCs w:val="20"/>
              </w:rPr>
              <w:fldChar w:fldCharType="separate"/>
            </w:r>
            <w:r w:rsidR="00F3407A">
              <w:rPr>
                <w:noProof/>
                <w:webHidden/>
                <w:sz w:val="20"/>
                <w:szCs w:val="20"/>
              </w:rPr>
              <w:t>9</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59" w:history="1">
            <w:r w:rsidR="00E676A0" w:rsidRPr="00E676A0">
              <w:rPr>
                <w:rStyle w:val="Hyperlink"/>
                <w:b/>
                <w:noProof/>
                <w:sz w:val="20"/>
                <w:szCs w:val="20"/>
              </w:rPr>
              <w:t>1.7.</w:t>
            </w:r>
            <w:r w:rsidR="00E676A0" w:rsidRPr="00E676A0">
              <w:rPr>
                <w:smallCaps w:val="0"/>
                <w:noProof/>
                <w:color w:val="auto"/>
                <w:sz w:val="20"/>
                <w:szCs w:val="20"/>
              </w:rPr>
              <w:tab/>
            </w:r>
            <w:r w:rsidR="00E676A0" w:rsidRPr="00E676A0">
              <w:rPr>
                <w:rStyle w:val="Hyperlink"/>
                <w:b/>
                <w:noProof/>
                <w:sz w:val="20"/>
                <w:szCs w:val="20"/>
              </w:rPr>
              <w:t>Joint Venture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_Toc124755659 \h </w:instrText>
            </w:r>
            <w:r w:rsidRPr="00E676A0">
              <w:rPr>
                <w:noProof/>
                <w:webHidden/>
                <w:sz w:val="20"/>
                <w:szCs w:val="20"/>
              </w:rPr>
            </w:r>
            <w:r w:rsidRPr="00E676A0">
              <w:rPr>
                <w:noProof/>
                <w:webHidden/>
                <w:sz w:val="20"/>
                <w:szCs w:val="20"/>
              </w:rPr>
              <w:fldChar w:fldCharType="separate"/>
            </w:r>
            <w:r w:rsidR="00F3407A">
              <w:rPr>
                <w:noProof/>
                <w:webHidden/>
                <w:sz w:val="20"/>
                <w:szCs w:val="20"/>
              </w:rPr>
              <w:t>9</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60" w:history="1">
            <w:r w:rsidR="00E676A0" w:rsidRPr="00E676A0">
              <w:rPr>
                <w:rStyle w:val="Hyperlink"/>
                <w:noProof/>
                <w:sz w:val="20"/>
                <w:szCs w:val="20"/>
              </w:rPr>
              <w:t>2.</w:t>
            </w:r>
            <w:r w:rsidR="00E676A0" w:rsidRPr="00E676A0">
              <w:rPr>
                <w:b w:val="0"/>
                <w:bCs w:val="0"/>
                <w:caps w:val="0"/>
                <w:noProof/>
                <w:color w:val="auto"/>
                <w:sz w:val="20"/>
                <w:szCs w:val="20"/>
              </w:rPr>
              <w:tab/>
            </w:r>
            <w:r w:rsidR="00E676A0" w:rsidRPr="00E676A0">
              <w:rPr>
                <w:rStyle w:val="Hyperlink"/>
                <w:noProof/>
                <w:sz w:val="20"/>
                <w:szCs w:val="20"/>
              </w:rPr>
              <w:t>The Employer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_Toc124755660 \h </w:instrText>
            </w:r>
            <w:r w:rsidRPr="00E676A0">
              <w:rPr>
                <w:noProof/>
                <w:webHidden/>
                <w:sz w:val="20"/>
                <w:szCs w:val="20"/>
              </w:rPr>
            </w:r>
            <w:r w:rsidRPr="00E676A0">
              <w:rPr>
                <w:noProof/>
                <w:webHidden/>
                <w:sz w:val="20"/>
                <w:szCs w:val="20"/>
              </w:rPr>
              <w:fldChar w:fldCharType="separate"/>
            </w:r>
            <w:r w:rsidR="00F3407A">
              <w:rPr>
                <w:noProof/>
                <w:webHidden/>
                <w:sz w:val="20"/>
                <w:szCs w:val="20"/>
              </w:rPr>
              <w:t>9</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1" w:history="1">
            <w:r w:rsidR="00E676A0" w:rsidRPr="00E676A0">
              <w:rPr>
                <w:rStyle w:val="Hyperlink"/>
                <w:b/>
                <w:noProof/>
                <w:sz w:val="20"/>
                <w:szCs w:val="20"/>
              </w:rPr>
              <w:t>2.1.</w:t>
            </w:r>
            <w:r w:rsidR="00E676A0" w:rsidRPr="00E676A0">
              <w:rPr>
                <w:smallCaps w:val="0"/>
                <w:noProof/>
                <w:color w:val="auto"/>
                <w:sz w:val="20"/>
                <w:szCs w:val="20"/>
              </w:rPr>
              <w:tab/>
            </w:r>
            <w:r w:rsidR="00E676A0" w:rsidRPr="00E676A0">
              <w:rPr>
                <w:rStyle w:val="Hyperlink"/>
                <w:b/>
                <w:noProof/>
                <w:sz w:val="20"/>
                <w:szCs w:val="20"/>
              </w:rPr>
              <w:t>Access to Site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_Toc124755661 \h </w:instrText>
            </w:r>
            <w:r w:rsidRPr="00E676A0">
              <w:rPr>
                <w:noProof/>
                <w:webHidden/>
                <w:sz w:val="20"/>
                <w:szCs w:val="20"/>
              </w:rPr>
            </w:r>
            <w:r w:rsidRPr="00E676A0">
              <w:rPr>
                <w:noProof/>
                <w:webHidden/>
                <w:sz w:val="20"/>
                <w:szCs w:val="20"/>
              </w:rPr>
              <w:fldChar w:fldCharType="separate"/>
            </w:r>
            <w:r w:rsidR="00F3407A">
              <w:rPr>
                <w:noProof/>
                <w:webHidden/>
                <w:sz w:val="20"/>
                <w:szCs w:val="20"/>
              </w:rPr>
              <w:t>9</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2" w:history="1">
            <w:r w:rsidR="00E676A0" w:rsidRPr="00E676A0">
              <w:rPr>
                <w:rStyle w:val="Hyperlink"/>
                <w:b/>
                <w:noProof/>
                <w:sz w:val="20"/>
                <w:szCs w:val="20"/>
              </w:rPr>
              <w:t>2.2.</w:t>
            </w:r>
            <w:r w:rsidR="00E676A0" w:rsidRPr="00E676A0">
              <w:rPr>
                <w:smallCaps w:val="0"/>
                <w:noProof/>
                <w:color w:val="auto"/>
                <w:sz w:val="20"/>
                <w:szCs w:val="20"/>
              </w:rPr>
              <w:tab/>
            </w:r>
            <w:r w:rsidR="00E676A0" w:rsidRPr="00E676A0">
              <w:rPr>
                <w:rStyle w:val="Hyperlink"/>
                <w:b/>
                <w:noProof/>
                <w:sz w:val="20"/>
                <w:szCs w:val="20"/>
              </w:rPr>
              <w:t>Employer Representative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_Toc124755662 \h </w:instrText>
            </w:r>
            <w:r w:rsidRPr="00E676A0">
              <w:rPr>
                <w:noProof/>
                <w:webHidden/>
                <w:sz w:val="20"/>
                <w:szCs w:val="20"/>
              </w:rPr>
            </w:r>
            <w:r w:rsidRPr="00E676A0">
              <w:rPr>
                <w:noProof/>
                <w:webHidden/>
                <w:sz w:val="20"/>
                <w:szCs w:val="20"/>
              </w:rPr>
              <w:fldChar w:fldCharType="separate"/>
            </w:r>
            <w:r w:rsidR="00F3407A">
              <w:rPr>
                <w:noProof/>
                <w:webHidden/>
                <w:sz w:val="20"/>
                <w:szCs w:val="20"/>
              </w:rPr>
              <w:t>10</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3" w:history="1">
            <w:r w:rsidR="00E676A0" w:rsidRPr="00E676A0">
              <w:rPr>
                <w:rStyle w:val="Hyperlink"/>
                <w:b/>
                <w:noProof/>
                <w:sz w:val="20"/>
                <w:szCs w:val="20"/>
              </w:rPr>
              <w:t>2.3.</w:t>
            </w:r>
            <w:r w:rsidR="00E676A0" w:rsidRPr="00E676A0">
              <w:rPr>
                <w:smallCaps w:val="0"/>
                <w:noProof/>
                <w:color w:val="auto"/>
                <w:sz w:val="20"/>
                <w:szCs w:val="20"/>
              </w:rPr>
              <w:tab/>
            </w:r>
            <w:r w:rsidR="00E676A0" w:rsidRPr="00E676A0">
              <w:rPr>
                <w:rStyle w:val="Hyperlink"/>
                <w:b/>
                <w:noProof/>
                <w:sz w:val="20"/>
                <w:szCs w:val="20"/>
              </w:rPr>
              <w:t>Employer’s Responsibilities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_Toc124755663 \h </w:instrText>
            </w:r>
            <w:r w:rsidRPr="00E676A0">
              <w:rPr>
                <w:noProof/>
                <w:webHidden/>
                <w:sz w:val="20"/>
                <w:szCs w:val="20"/>
              </w:rPr>
            </w:r>
            <w:r w:rsidRPr="00E676A0">
              <w:rPr>
                <w:noProof/>
                <w:webHidden/>
                <w:sz w:val="20"/>
                <w:szCs w:val="20"/>
              </w:rPr>
              <w:fldChar w:fldCharType="separate"/>
            </w:r>
            <w:r w:rsidR="00F3407A">
              <w:rPr>
                <w:noProof/>
                <w:webHidden/>
                <w:sz w:val="20"/>
                <w:szCs w:val="20"/>
              </w:rPr>
              <w:t>11</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64" w:history="1">
            <w:r w:rsidR="00E676A0" w:rsidRPr="00E676A0">
              <w:rPr>
                <w:rStyle w:val="Hyperlink"/>
                <w:noProof/>
                <w:sz w:val="20"/>
                <w:szCs w:val="20"/>
              </w:rPr>
              <w:t>3.</w:t>
            </w:r>
            <w:r w:rsidR="00E676A0" w:rsidRPr="00E676A0">
              <w:rPr>
                <w:b w:val="0"/>
                <w:bCs w:val="0"/>
                <w:caps w:val="0"/>
                <w:noProof/>
                <w:color w:val="auto"/>
                <w:sz w:val="20"/>
                <w:szCs w:val="20"/>
              </w:rPr>
              <w:tab/>
            </w:r>
            <w:r w:rsidR="00E676A0" w:rsidRPr="00E676A0">
              <w:rPr>
                <w:rStyle w:val="Hyperlink"/>
                <w:noProof/>
                <w:sz w:val="20"/>
                <w:szCs w:val="20"/>
              </w:rPr>
              <w:t>The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_Toc124755664 \h </w:instrText>
            </w:r>
            <w:r w:rsidRPr="00E676A0">
              <w:rPr>
                <w:noProof/>
                <w:webHidden/>
                <w:sz w:val="20"/>
                <w:szCs w:val="20"/>
              </w:rPr>
            </w:r>
            <w:r w:rsidRPr="00E676A0">
              <w:rPr>
                <w:noProof/>
                <w:webHidden/>
                <w:sz w:val="20"/>
                <w:szCs w:val="20"/>
              </w:rPr>
              <w:fldChar w:fldCharType="separate"/>
            </w:r>
            <w:r w:rsidR="00F3407A">
              <w:rPr>
                <w:noProof/>
                <w:webHidden/>
                <w:sz w:val="20"/>
                <w:szCs w:val="20"/>
              </w:rPr>
              <w:t>11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5" w:history="1">
            <w:r w:rsidR="00E676A0" w:rsidRPr="00E676A0">
              <w:rPr>
                <w:rStyle w:val="Hyperlink"/>
                <w:b/>
                <w:noProof/>
                <w:sz w:val="20"/>
                <w:szCs w:val="20"/>
              </w:rPr>
              <w:t>3.1.</w:t>
            </w:r>
            <w:r w:rsidR="00E676A0" w:rsidRPr="00E676A0">
              <w:rPr>
                <w:smallCaps w:val="0"/>
                <w:noProof/>
                <w:color w:val="auto"/>
                <w:sz w:val="20"/>
                <w:szCs w:val="20"/>
              </w:rPr>
              <w:tab/>
            </w:r>
            <w:r w:rsidR="00E676A0" w:rsidRPr="00E676A0">
              <w:rPr>
                <w:rStyle w:val="Hyperlink"/>
                <w:b/>
                <w:noProof/>
                <w:sz w:val="20"/>
                <w:szCs w:val="20"/>
              </w:rPr>
              <w:t>Responsibility of the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_Toc124755665 \h </w:instrText>
            </w:r>
            <w:r w:rsidRPr="00E676A0">
              <w:rPr>
                <w:noProof/>
                <w:webHidden/>
                <w:sz w:val="20"/>
                <w:szCs w:val="20"/>
              </w:rPr>
            </w:r>
            <w:r w:rsidRPr="00E676A0">
              <w:rPr>
                <w:noProof/>
                <w:webHidden/>
                <w:sz w:val="20"/>
                <w:szCs w:val="20"/>
              </w:rPr>
              <w:fldChar w:fldCharType="separate"/>
            </w:r>
            <w:r w:rsidR="00F3407A">
              <w:rPr>
                <w:noProof/>
                <w:webHidden/>
                <w:sz w:val="20"/>
                <w:szCs w:val="20"/>
              </w:rPr>
              <w:t>11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6" w:history="1">
            <w:r w:rsidR="00E676A0" w:rsidRPr="00E676A0">
              <w:rPr>
                <w:rStyle w:val="Hyperlink"/>
                <w:b/>
                <w:noProof/>
                <w:sz w:val="20"/>
                <w:szCs w:val="20"/>
              </w:rPr>
              <w:t>3.2.</w:t>
            </w:r>
            <w:r w:rsidR="00E676A0" w:rsidRPr="00E676A0">
              <w:rPr>
                <w:smallCaps w:val="0"/>
                <w:noProof/>
                <w:color w:val="auto"/>
                <w:sz w:val="20"/>
                <w:szCs w:val="20"/>
              </w:rPr>
              <w:tab/>
            </w:r>
            <w:r w:rsidR="00E676A0" w:rsidRPr="00E676A0">
              <w:rPr>
                <w:rStyle w:val="Hyperlink"/>
                <w:b/>
                <w:noProof/>
                <w:sz w:val="20"/>
                <w:szCs w:val="20"/>
              </w:rPr>
              <w:t>Performance Security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_Toc124755666 \h </w:instrText>
            </w:r>
            <w:r w:rsidRPr="00E676A0">
              <w:rPr>
                <w:noProof/>
                <w:webHidden/>
                <w:sz w:val="20"/>
                <w:szCs w:val="20"/>
              </w:rPr>
            </w:r>
            <w:r w:rsidRPr="00E676A0">
              <w:rPr>
                <w:noProof/>
                <w:webHidden/>
                <w:sz w:val="20"/>
                <w:szCs w:val="20"/>
              </w:rPr>
              <w:fldChar w:fldCharType="separate"/>
            </w:r>
            <w:r w:rsidR="00F3407A">
              <w:rPr>
                <w:noProof/>
                <w:webHidden/>
                <w:sz w:val="20"/>
                <w:szCs w:val="20"/>
              </w:rPr>
              <w:t>12</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7" w:history="1">
            <w:r w:rsidR="00E676A0" w:rsidRPr="00E676A0">
              <w:rPr>
                <w:rStyle w:val="Hyperlink"/>
                <w:rFonts w:cs="Tahoma"/>
                <w:b/>
                <w:noProof/>
                <w:sz w:val="20"/>
                <w:szCs w:val="20"/>
              </w:rPr>
              <w:t>3.3.</w:t>
            </w:r>
            <w:r w:rsidR="00E676A0" w:rsidRPr="00E676A0">
              <w:rPr>
                <w:smallCaps w:val="0"/>
                <w:noProof/>
                <w:color w:val="auto"/>
                <w:sz w:val="20"/>
                <w:szCs w:val="20"/>
              </w:rPr>
              <w:tab/>
            </w:r>
            <w:r w:rsidR="00E676A0" w:rsidRPr="00E676A0">
              <w:rPr>
                <w:rStyle w:val="Hyperlink"/>
                <w:rFonts w:cs="Tahoma"/>
                <w:b/>
                <w:noProof/>
                <w:sz w:val="20"/>
                <w:szCs w:val="20"/>
              </w:rPr>
              <w:t>Contractor’s Representative and Construction Manager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_Toc124755667 \h </w:instrText>
            </w:r>
            <w:r w:rsidRPr="00E676A0">
              <w:rPr>
                <w:noProof/>
                <w:webHidden/>
                <w:sz w:val="20"/>
                <w:szCs w:val="20"/>
              </w:rPr>
            </w:r>
            <w:r w:rsidRPr="00E676A0">
              <w:rPr>
                <w:noProof/>
                <w:webHidden/>
                <w:sz w:val="20"/>
                <w:szCs w:val="20"/>
              </w:rPr>
              <w:fldChar w:fldCharType="separate"/>
            </w:r>
            <w:r w:rsidR="00F3407A">
              <w:rPr>
                <w:noProof/>
                <w:webHidden/>
                <w:sz w:val="20"/>
                <w:szCs w:val="20"/>
              </w:rPr>
              <w:t>13</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8" w:history="1">
            <w:r w:rsidR="00E676A0" w:rsidRPr="00E676A0">
              <w:rPr>
                <w:rStyle w:val="Hyperlink"/>
                <w:b/>
                <w:noProof/>
                <w:sz w:val="20"/>
                <w:szCs w:val="20"/>
              </w:rPr>
              <w:t>3.4.</w:t>
            </w:r>
            <w:r w:rsidR="00E676A0" w:rsidRPr="00E676A0">
              <w:rPr>
                <w:smallCaps w:val="0"/>
                <w:noProof/>
                <w:color w:val="auto"/>
                <w:sz w:val="20"/>
                <w:szCs w:val="20"/>
              </w:rPr>
              <w:tab/>
            </w:r>
            <w:r w:rsidR="00E676A0" w:rsidRPr="00E676A0">
              <w:rPr>
                <w:rStyle w:val="Hyperlink"/>
                <w:b/>
                <w:noProof/>
                <w:sz w:val="20"/>
                <w:szCs w:val="20"/>
              </w:rPr>
              <w:t>Opportunities for other Contractors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_Toc124755668 \h </w:instrText>
            </w:r>
            <w:r w:rsidRPr="00E676A0">
              <w:rPr>
                <w:noProof/>
                <w:webHidden/>
                <w:sz w:val="20"/>
                <w:szCs w:val="20"/>
              </w:rPr>
            </w:r>
            <w:r w:rsidRPr="00E676A0">
              <w:rPr>
                <w:noProof/>
                <w:webHidden/>
                <w:sz w:val="20"/>
                <w:szCs w:val="20"/>
              </w:rPr>
              <w:fldChar w:fldCharType="separate"/>
            </w:r>
            <w:r w:rsidR="00F3407A">
              <w:rPr>
                <w:noProof/>
                <w:webHidden/>
                <w:sz w:val="20"/>
                <w:szCs w:val="20"/>
              </w:rPr>
              <w:t>14</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69" w:history="1">
            <w:r w:rsidR="00E676A0" w:rsidRPr="00E676A0">
              <w:rPr>
                <w:rStyle w:val="Hyperlink"/>
                <w:b/>
                <w:noProof/>
                <w:sz w:val="20"/>
                <w:szCs w:val="20"/>
              </w:rPr>
              <w:t>3.5.</w:t>
            </w:r>
            <w:r w:rsidR="00E676A0" w:rsidRPr="00E676A0">
              <w:rPr>
                <w:smallCaps w:val="0"/>
                <w:noProof/>
                <w:color w:val="auto"/>
                <w:sz w:val="20"/>
                <w:szCs w:val="20"/>
              </w:rPr>
              <w:tab/>
            </w:r>
            <w:r w:rsidR="00E676A0" w:rsidRPr="00E676A0">
              <w:rPr>
                <w:rStyle w:val="Hyperlink"/>
                <w:b/>
                <w:noProof/>
                <w:sz w:val="20"/>
                <w:szCs w:val="20"/>
              </w:rPr>
              <w:t>Emergency Work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_Toc124755669 \h </w:instrText>
            </w:r>
            <w:r w:rsidRPr="00E676A0">
              <w:rPr>
                <w:noProof/>
                <w:webHidden/>
                <w:sz w:val="20"/>
                <w:szCs w:val="20"/>
              </w:rPr>
            </w:r>
            <w:r w:rsidRPr="00E676A0">
              <w:rPr>
                <w:noProof/>
                <w:webHidden/>
                <w:sz w:val="20"/>
                <w:szCs w:val="20"/>
              </w:rPr>
              <w:fldChar w:fldCharType="separate"/>
            </w:r>
            <w:r w:rsidR="00F3407A">
              <w:rPr>
                <w:noProof/>
                <w:webHidden/>
                <w:sz w:val="20"/>
                <w:szCs w:val="20"/>
              </w:rPr>
              <w:t>14</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70" w:history="1">
            <w:r w:rsidR="00E676A0" w:rsidRPr="00E676A0">
              <w:rPr>
                <w:rStyle w:val="Hyperlink"/>
                <w:b/>
                <w:noProof/>
                <w:sz w:val="20"/>
                <w:szCs w:val="20"/>
              </w:rPr>
              <w:t>3.6.</w:t>
            </w:r>
            <w:r w:rsidR="00E676A0" w:rsidRPr="00E676A0">
              <w:rPr>
                <w:smallCaps w:val="0"/>
                <w:noProof/>
                <w:color w:val="auto"/>
                <w:sz w:val="20"/>
                <w:szCs w:val="20"/>
              </w:rPr>
              <w:tab/>
            </w:r>
            <w:r w:rsidR="00E676A0" w:rsidRPr="00E676A0">
              <w:rPr>
                <w:rStyle w:val="Hyperlink"/>
                <w:b/>
                <w:noProof/>
                <w:sz w:val="20"/>
                <w:szCs w:val="20"/>
              </w:rPr>
              <w:t>Progress Review Meetings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_Toc124755670 \h </w:instrText>
            </w:r>
            <w:r w:rsidRPr="00E676A0">
              <w:rPr>
                <w:noProof/>
                <w:webHidden/>
                <w:sz w:val="20"/>
                <w:szCs w:val="20"/>
              </w:rPr>
            </w:r>
            <w:r w:rsidRPr="00E676A0">
              <w:rPr>
                <w:noProof/>
                <w:webHidden/>
                <w:sz w:val="20"/>
                <w:szCs w:val="20"/>
              </w:rPr>
              <w:fldChar w:fldCharType="separate"/>
            </w:r>
            <w:r w:rsidR="00F3407A">
              <w:rPr>
                <w:noProof/>
                <w:webHidden/>
                <w:sz w:val="20"/>
                <w:szCs w:val="20"/>
              </w:rPr>
              <w:t>15</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71" w:history="1">
            <w:r w:rsidR="00E676A0" w:rsidRPr="00E676A0">
              <w:rPr>
                <w:rStyle w:val="Hyperlink"/>
                <w:b/>
                <w:noProof/>
                <w:sz w:val="20"/>
                <w:szCs w:val="20"/>
              </w:rPr>
              <w:t>3.7.</w:t>
            </w:r>
            <w:r w:rsidR="00E676A0" w:rsidRPr="00E676A0">
              <w:rPr>
                <w:smallCaps w:val="0"/>
                <w:noProof/>
                <w:color w:val="auto"/>
                <w:sz w:val="20"/>
                <w:szCs w:val="20"/>
              </w:rPr>
              <w:tab/>
            </w:r>
            <w:r w:rsidR="00E676A0" w:rsidRPr="00E676A0">
              <w:rPr>
                <w:rStyle w:val="Hyperlink"/>
                <w:b/>
                <w:noProof/>
                <w:sz w:val="20"/>
                <w:szCs w:val="20"/>
              </w:rPr>
              <w:t>Protection of the Environment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_Toc124755671 \h </w:instrText>
            </w:r>
            <w:r w:rsidRPr="00E676A0">
              <w:rPr>
                <w:noProof/>
                <w:webHidden/>
                <w:sz w:val="20"/>
                <w:szCs w:val="20"/>
              </w:rPr>
            </w:r>
            <w:r w:rsidRPr="00E676A0">
              <w:rPr>
                <w:noProof/>
                <w:webHidden/>
                <w:sz w:val="20"/>
                <w:szCs w:val="20"/>
              </w:rPr>
              <w:fldChar w:fldCharType="separate"/>
            </w:r>
            <w:r w:rsidR="00F3407A">
              <w:rPr>
                <w:noProof/>
                <w:webHidden/>
                <w:sz w:val="20"/>
                <w:szCs w:val="20"/>
              </w:rPr>
              <w:t>15</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72" w:history="1">
            <w:r w:rsidR="00E676A0" w:rsidRPr="00E676A0">
              <w:rPr>
                <w:rStyle w:val="Hyperlink"/>
                <w:b/>
                <w:noProof/>
                <w:sz w:val="20"/>
                <w:szCs w:val="20"/>
              </w:rPr>
              <w:t>3.8.</w:t>
            </w:r>
            <w:r w:rsidR="00E676A0" w:rsidRPr="00E676A0">
              <w:rPr>
                <w:smallCaps w:val="0"/>
                <w:noProof/>
                <w:color w:val="auto"/>
                <w:sz w:val="20"/>
                <w:szCs w:val="20"/>
              </w:rPr>
              <w:tab/>
            </w:r>
            <w:r w:rsidR="00E676A0" w:rsidRPr="00E676A0">
              <w:rPr>
                <w:rStyle w:val="Hyperlink"/>
                <w:b/>
                <w:noProof/>
                <w:sz w:val="20"/>
                <w:szCs w:val="20"/>
              </w:rPr>
              <w:t>Site Regulations and Safety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_Toc124755672 \h </w:instrText>
            </w:r>
            <w:r w:rsidRPr="00E676A0">
              <w:rPr>
                <w:noProof/>
                <w:webHidden/>
                <w:sz w:val="20"/>
                <w:szCs w:val="20"/>
              </w:rPr>
            </w:r>
            <w:r w:rsidRPr="00E676A0">
              <w:rPr>
                <w:noProof/>
                <w:webHidden/>
                <w:sz w:val="20"/>
                <w:szCs w:val="20"/>
              </w:rPr>
              <w:fldChar w:fldCharType="separate"/>
            </w:r>
            <w:r w:rsidR="00F3407A">
              <w:rPr>
                <w:noProof/>
                <w:webHidden/>
                <w:sz w:val="20"/>
                <w:szCs w:val="20"/>
              </w:rPr>
              <w:t>15</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73" w:history="1">
            <w:r w:rsidR="00E676A0" w:rsidRPr="00E676A0">
              <w:rPr>
                <w:rStyle w:val="Hyperlink"/>
                <w:b/>
                <w:noProof/>
                <w:sz w:val="20"/>
                <w:szCs w:val="20"/>
              </w:rPr>
              <w:t>3.9.</w:t>
            </w:r>
            <w:r w:rsidR="00E676A0" w:rsidRPr="00E676A0">
              <w:rPr>
                <w:smallCaps w:val="0"/>
                <w:noProof/>
                <w:color w:val="auto"/>
                <w:sz w:val="20"/>
                <w:szCs w:val="20"/>
              </w:rPr>
              <w:tab/>
            </w:r>
            <w:r w:rsidR="00E676A0" w:rsidRPr="00E676A0">
              <w:rPr>
                <w:rStyle w:val="Hyperlink"/>
                <w:b/>
                <w:noProof/>
                <w:sz w:val="20"/>
                <w:szCs w:val="20"/>
              </w:rPr>
              <w:t>Site Clearance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_Toc124755673 \h </w:instrText>
            </w:r>
            <w:r w:rsidRPr="00E676A0">
              <w:rPr>
                <w:noProof/>
                <w:webHidden/>
                <w:sz w:val="20"/>
                <w:szCs w:val="20"/>
              </w:rPr>
            </w:r>
            <w:r w:rsidRPr="00E676A0">
              <w:rPr>
                <w:noProof/>
                <w:webHidden/>
                <w:sz w:val="20"/>
                <w:szCs w:val="20"/>
              </w:rPr>
              <w:fldChar w:fldCharType="separate"/>
            </w:r>
            <w:r w:rsidR="00F3407A">
              <w:rPr>
                <w:noProof/>
                <w:webHidden/>
                <w:sz w:val="20"/>
                <w:szCs w:val="20"/>
              </w:rPr>
              <w:t>15</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674" w:history="1">
            <w:r w:rsidR="00E676A0" w:rsidRPr="00E676A0">
              <w:rPr>
                <w:rStyle w:val="Hyperlink"/>
                <w:b/>
                <w:noProof/>
                <w:sz w:val="20"/>
                <w:szCs w:val="20"/>
              </w:rPr>
              <w:t>3.10.</w:t>
            </w:r>
            <w:r w:rsidR="00E676A0" w:rsidRPr="00E676A0">
              <w:rPr>
                <w:smallCaps w:val="0"/>
                <w:noProof/>
                <w:color w:val="auto"/>
                <w:sz w:val="20"/>
                <w:szCs w:val="20"/>
              </w:rPr>
              <w:tab/>
            </w:r>
            <w:r w:rsidR="00E676A0" w:rsidRPr="00E676A0">
              <w:rPr>
                <w:rStyle w:val="Hyperlink"/>
                <w:b/>
                <w:noProof/>
                <w:sz w:val="20"/>
                <w:szCs w:val="20"/>
              </w:rPr>
              <w:t>Watching and Lighting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_Toc124755674 \h </w:instrText>
            </w:r>
            <w:r w:rsidRPr="00E676A0">
              <w:rPr>
                <w:noProof/>
                <w:webHidden/>
                <w:sz w:val="20"/>
                <w:szCs w:val="20"/>
              </w:rPr>
            </w:r>
            <w:r w:rsidRPr="00E676A0">
              <w:rPr>
                <w:noProof/>
                <w:webHidden/>
                <w:sz w:val="20"/>
                <w:szCs w:val="20"/>
              </w:rPr>
              <w:fldChar w:fldCharType="separate"/>
            </w:r>
            <w:r w:rsidR="00F3407A">
              <w:rPr>
                <w:noProof/>
                <w:webHidden/>
                <w:sz w:val="20"/>
                <w:szCs w:val="20"/>
              </w:rPr>
              <w:t>16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675" w:history="1">
            <w:r w:rsidR="00E676A0" w:rsidRPr="00E676A0">
              <w:rPr>
                <w:rStyle w:val="Hyperlink"/>
                <w:b/>
                <w:noProof/>
                <w:sz w:val="20"/>
                <w:szCs w:val="20"/>
              </w:rPr>
              <w:t>3.11.</w:t>
            </w:r>
            <w:r w:rsidR="00E676A0" w:rsidRPr="00E676A0">
              <w:rPr>
                <w:smallCaps w:val="0"/>
                <w:noProof/>
                <w:color w:val="auto"/>
                <w:sz w:val="20"/>
                <w:szCs w:val="20"/>
              </w:rPr>
              <w:tab/>
            </w:r>
            <w:r w:rsidR="00E676A0" w:rsidRPr="00E676A0">
              <w:rPr>
                <w:rStyle w:val="Hyperlink"/>
                <w:b/>
                <w:noProof/>
                <w:sz w:val="20"/>
                <w:szCs w:val="20"/>
              </w:rPr>
              <w:t>Explosives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_Toc124755675 \h </w:instrText>
            </w:r>
            <w:r w:rsidRPr="00E676A0">
              <w:rPr>
                <w:noProof/>
                <w:webHidden/>
                <w:sz w:val="20"/>
                <w:szCs w:val="20"/>
              </w:rPr>
            </w:r>
            <w:r w:rsidRPr="00E676A0">
              <w:rPr>
                <w:noProof/>
                <w:webHidden/>
                <w:sz w:val="20"/>
                <w:szCs w:val="20"/>
              </w:rPr>
              <w:fldChar w:fldCharType="separate"/>
            </w:r>
            <w:r w:rsidR="00F3407A">
              <w:rPr>
                <w:noProof/>
                <w:webHidden/>
                <w:sz w:val="20"/>
                <w:szCs w:val="20"/>
              </w:rPr>
              <w:t>16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676" w:history="1">
            <w:r w:rsidR="00E676A0" w:rsidRPr="00E676A0">
              <w:rPr>
                <w:rStyle w:val="Hyperlink"/>
                <w:b/>
                <w:noProof/>
                <w:sz w:val="20"/>
                <w:szCs w:val="20"/>
              </w:rPr>
              <w:t>3.12.</w:t>
            </w:r>
            <w:r w:rsidR="00E676A0" w:rsidRPr="00E676A0">
              <w:rPr>
                <w:smallCaps w:val="0"/>
                <w:noProof/>
                <w:color w:val="auto"/>
                <w:sz w:val="20"/>
                <w:szCs w:val="20"/>
              </w:rPr>
              <w:tab/>
            </w:r>
            <w:r w:rsidR="00E676A0" w:rsidRPr="00E676A0">
              <w:rPr>
                <w:rStyle w:val="Hyperlink"/>
                <w:b/>
                <w:noProof/>
                <w:sz w:val="20"/>
                <w:szCs w:val="20"/>
              </w:rPr>
              <w:t>Temporary Utilities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_Toc124755676 \h </w:instrText>
            </w:r>
            <w:r w:rsidRPr="00E676A0">
              <w:rPr>
                <w:noProof/>
                <w:webHidden/>
                <w:sz w:val="20"/>
                <w:szCs w:val="20"/>
              </w:rPr>
            </w:r>
            <w:r w:rsidRPr="00E676A0">
              <w:rPr>
                <w:noProof/>
                <w:webHidden/>
                <w:sz w:val="20"/>
                <w:szCs w:val="20"/>
              </w:rPr>
              <w:fldChar w:fldCharType="separate"/>
            </w:r>
            <w:r w:rsidR="00F3407A">
              <w:rPr>
                <w:noProof/>
                <w:webHidden/>
                <w:sz w:val="20"/>
                <w:szCs w:val="20"/>
              </w:rPr>
              <w:t>16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677" w:history="1">
            <w:r w:rsidR="00E676A0" w:rsidRPr="00E676A0">
              <w:rPr>
                <w:rStyle w:val="Hyperlink"/>
                <w:b/>
                <w:noProof/>
                <w:sz w:val="20"/>
                <w:szCs w:val="20"/>
              </w:rPr>
              <w:t>3.13.</w:t>
            </w:r>
            <w:r w:rsidR="00E676A0" w:rsidRPr="00E676A0">
              <w:rPr>
                <w:smallCaps w:val="0"/>
                <w:noProof/>
                <w:color w:val="auto"/>
                <w:sz w:val="20"/>
                <w:szCs w:val="20"/>
              </w:rPr>
              <w:tab/>
            </w:r>
            <w:r w:rsidR="00E676A0" w:rsidRPr="00E676A0">
              <w:rPr>
                <w:rStyle w:val="Hyperlink"/>
                <w:b/>
                <w:noProof/>
                <w:sz w:val="20"/>
                <w:szCs w:val="20"/>
              </w:rPr>
              <w:t>Working hours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_Toc124755677 \h </w:instrText>
            </w:r>
            <w:r w:rsidRPr="00E676A0">
              <w:rPr>
                <w:noProof/>
                <w:webHidden/>
                <w:sz w:val="20"/>
                <w:szCs w:val="20"/>
              </w:rPr>
            </w:r>
            <w:r w:rsidRPr="00E676A0">
              <w:rPr>
                <w:noProof/>
                <w:webHidden/>
                <w:sz w:val="20"/>
                <w:szCs w:val="20"/>
              </w:rPr>
              <w:fldChar w:fldCharType="separate"/>
            </w:r>
            <w:r w:rsidR="00F3407A">
              <w:rPr>
                <w:noProof/>
                <w:webHidden/>
                <w:sz w:val="20"/>
                <w:szCs w:val="20"/>
              </w:rPr>
              <w:t>16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678" w:history="1">
            <w:r w:rsidR="00E676A0" w:rsidRPr="00E676A0">
              <w:rPr>
                <w:rStyle w:val="Hyperlink"/>
                <w:b/>
                <w:noProof/>
                <w:sz w:val="20"/>
                <w:szCs w:val="20"/>
              </w:rPr>
              <w:t>3.14.</w:t>
            </w:r>
            <w:r w:rsidR="00E676A0" w:rsidRPr="00E676A0">
              <w:rPr>
                <w:smallCaps w:val="0"/>
                <w:noProof/>
                <w:color w:val="auto"/>
                <w:sz w:val="20"/>
                <w:szCs w:val="20"/>
              </w:rPr>
              <w:tab/>
            </w:r>
            <w:r w:rsidR="00E676A0" w:rsidRPr="00E676A0">
              <w:rPr>
                <w:rStyle w:val="Hyperlink"/>
                <w:b/>
                <w:noProof/>
                <w:sz w:val="20"/>
                <w:szCs w:val="20"/>
              </w:rPr>
              <w:t>Program of Performance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_Toc124755678 \h </w:instrText>
            </w:r>
            <w:r w:rsidRPr="00E676A0">
              <w:rPr>
                <w:noProof/>
                <w:webHidden/>
                <w:sz w:val="20"/>
                <w:szCs w:val="20"/>
              </w:rPr>
            </w:r>
            <w:r w:rsidRPr="00E676A0">
              <w:rPr>
                <w:noProof/>
                <w:webHidden/>
                <w:sz w:val="20"/>
                <w:szCs w:val="20"/>
              </w:rPr>
              <w:fldChar w:fldCharType="separate"/>
            </w:r>
            <w:r w:rsidR="00F3407A">
              <w:rPr>
                <w:noProof/>
                <w:webHidden/>
                <w:sz w:val="20"/>
                <w:szCs w:val="20"/>
              </w:rPr>
              <w:t>16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679" w:history="1">
            <w:r w:rsidR="00E676A0" w:rsidRPr="00E676A0">
              <w:rPr>
                <w:rStyle w:val="Hyperlink"/>
                <w:b/>
                <w:noProof/>
                <w:sz w:val="20"/>
                <w:szCs w:val="20"/>
              </w:rPr>
              <w:t>3.15.</w:t>
            </w:r>
            <w:r w:rsidR="00E676A0" w:rsidRPr="00E676A0">
              <w:rPr>
                <w:smallCaps w:val="0"/>
                <w:noProof/>
                <w:color w:val="auto"/>
                <w:sz w:val="20"/>
                <w:szCs w:val="20"/>
              </w:rPr>
              <w:tab/>
            </w:r>
            <w:r w:rsidR="00E676A0" w:rsidRPr="00E676A0">
              <w:rPr>
                <w:rStyle w:val="Hyperlink"/>
                <w:b/>
                <w:noProof/>
                <w:sz w:val="20"/>
                <w:szCs w:val="20"/>
              </w:rPr>
              <w:t>Progress of Performance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_Toc124755679 \h </w:instrText>
            </w:r>
            <w:r w:rsidRPr="00E676A0">
              <w:rPr>
                <w:noProof/>
                <w:webHidden/>
                <w:sz w:val="20"/>
                <w:szCs w:val="20"/>
              </w:rPr>
            </w:r>
            <w:r w:rsidRPr="00E676A0">
              <w:rPr>
                <w:noProof/>
                <w:webHidden/>
                <w:sz w:val="20"/>
                <w:szCs w:val="20"/>
              </w:rPr>
              <w:fldChar w:fldCharType="separate"/>
            </w:r>
            <w:r w:rsidR="00F3407A">
              <w:rPr>
                <w:noProof/>
                <w:webHidden/>
                <w:sz w:val="20"/>
                <w:szCs w:val="20"/>
              </w:rPr>
              <w:t>17</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80" w:history="1">
            <w:r w:rsidR="00E676A0" w:rsidRPr="00E676A0">
              <w:rPr>
                <w:rStyle w:val="Hyperlink"/>
                <w:noProof/>
                <w:sz w:val="20"/>
                <w:szCs w:val="20"/>
              </w:rPr>
              <w:t>4.</w:t>
            </w:r>
            <w:r w:rsidR="00E676A0" w:rsidRPr="00E676A0">
              <w:rPr>
                <w:b w:val="0"/>
                <w:bCs w:val="0"/>
                <w:caps w:val="0"/>
                <w:noProof/>
                <w:color w:val="auto"/>
                <w:sz w:val="20"/>
                <w:szCs w:val="20"/>
              </w:rPr>
              <w:tab/>
            </w:r>
            <w:r w:rsidR="00E676A0" w:rsidRPr="00E676A0">
              <w:rPr>
                <w:rStyle w:val="Hyperlink"/>
                <w:noProof/>
                <w:sz w:val="20"/>
                <w:szCs w:val="20"/>
              </w:rPr>
              <w:t>Subcontracting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_Toc124755680 \h </w:instrText>
            </w:r>
            <w:r w:rsidRPr="00E676A0">
              <w:rPr>
                <w:noProof/>
                <w:webHidden/>
                <w:sz w:val="20"/>
                <w:szCs w:val="20"/>
              </w:rPr>
            </w:r>
            <w:r w:rsidRPr="00E676A0">
              <w:rPr>
                <w:noProof/>
                <w:webHidden/>
                <w:sz w:val="20"/>
                <w:szCs w:val="20"/>
              </w:rPr>
              <w:fldChar w:fldCharType="separate"/>
            </w:r>
            <w:r w:rsidR="00F3407A">
              <w:rPr>
                <w:noProof/>
                <w:webHidden/>
                <w:sz w:val="20"/>
                <w:szCs w:val="20"/>
              </w:rPr>
              <w:t>17</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81" w:history="1">
            <w:r w:rsidR="00E676A0" w:rsidRPr="00E676A0">
              <w:rPr>
                <w:rStyle w:val="Hyperlink"/>
                <w:noProof/>
                <w:sz w:val="20"/>
                <w:szCs w:val="20"/>
              </w:rPr>
              <w:t>5.</w:t>
            </w:r>
            <w:r w:rsidR="00E676A0" w:rsidRPr="00E676A0">
              <w:rPr>
                <w:b w:val="0"/>
                <w:bCs w:val="0"/>
                <w:caps w:val="0"/>
                <w:noProof/>
                <w:color w:val="auto"/>
                <w:sz w:val="20"/>
                <w:szCs w:val="20"/>
              </w:rPr>
              <w:tab/>
            </w:r>
            <w:r w:rsidR="00E676A0" w:rsidRPr="00E676A0">
              <w:rPr>
                <w:rStyle w:val="Hyperlink"/>
                <w:noProof/>
                <w:sz w:val="20"/>
                <w:szCs w:val="20"/>
              </w:rPr>
              <w:t>Contractor’s Staff/Labour and Equipment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_Toc124755681 \h </w:instrText>
            </w:r>
            <w:r w:rsidRPr="00E676A0">
              <w:rPr>
                <w:noProof/>
                <w:webHidden/>
                <w:sz w:val="20"/>
                <w:szCs w:val="20"/>
              </w:rPr>
            </w:r>
            <w:r w:rsidRPr="00E676A0">
              <w:rPr>
                <w:noProof/>
                <w:webHidden/>
                <w:sz w:val="20"/>
                <w:szCs w:val="20"/>
              </w:rPr>
              <w:fldChar w:fldCharType="separate"/>
            </w:r>
            <w:r w:rsidR="00F3407A">
              <w:rPr>
                <w:noProof/>
                <w:webHidden/>
                <w:sz w:val="20"/>
                <w:szCs w:val="20"/>
              </w:rPr>
              <w:t>17</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82" w:history="1">
            <w:r w:rsidR="00E676A0" w:rsidRPr="00E676A0">
              <w:rPr>
                <w:rStyle w:val="Hyperlink"/>
                <w:b/>
                <w:noProof/>
                <w:sz w:val="20"/>
                <w:szCs w:val="20"/>
              </w:rPr>
              <w:t>5.1.</w:t>
            </w:r>
            <w:r w:rsidR="00E676A0" w:rsidRPr="00E676A0">
              <w:rPr>
                <w:smallCaps w:val="0"/>
                <w:noProof/>
                <w:color w:val="auto"/>
                <w:sz w:val="20"/>
                <w:szCs w:val="20"/>
              </w:rPr>
              <w:tab/>
            </w:r>
            <w:r w:rsidR="00E676A0" w:rsidRPr="00E676A0">
              <w:rPr>
                <w:rStyle w:val="Hyperlink"/>
                <w:b/>
                <w:noProof/>
                <w:sz w:val="20"/>
                <w:szCs w:val="20"/>
              </w:rPr>
              <w:t>Key Personnel</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_Toc124755682 \h </w:instrText>
            </w:r>
            <w:r w:rsidRPr="00E676A0">
              <w:rPr>
                <w:noProof/>
                <w:webHidden/>
                <w:sz w:val="20"/>
                <w:szCs w:val="20"/>
              </w:rPr>
            </w:r>
            <w:r w:rsidRPr="00E676A0">
              <w:rPr>
                <w:noProof/>
                <w:webHidden/>
                <w:sz w:val="20"/>
                <w:szCs w:val="20"/>
              </w:rPr>
              <w:fldChar w:fldCharType="separate"/>
            </w:r>
            <w:r w:rsidR="00F3407A">
              <w:rPr>
                <w:noProof/>
                <w:webHidden/>
                <w:sz w:val="20"/>
                <w:szCs w:val="20"/>
              </w:rPr>
              <w:t>17</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83" w:history="1">
            <w:r w:rsidR="00E676A0" w:rsidRPr="00E676A0">
              <w:rPr>
                <w:rStyle w:val="Hyperlink"/>
                <w:b/>
                <w:noProof/>
                <w:sz w:val="20"/>
                <w:szCs w:val="20"/>
              </w:rPr>
              <w:t>5.2.</w:t>
            </w:r>
            <w:r w:rsidR="00E676A0" w:rsidRPr="00E676A0">
              <w:rPr>
                <w:smallCaps w:val="0"/>
                <w:noProof/>
                <w:color w:val="auto"/>
                <w:sz w:val="20"/>
                <w:szCs w:val="20"/>
              </w:rPr>
              <w:tab/>
            </w:r>
            <w:r w:rsidR="00E676A0" w:rsidRPr="00E676A0">
              <w:rPr>
                <w:rStyle w:val="Hyperlink"/>
                <w:b/>
                <w:noProof/>
                <w:sz w:val="20"/>
                <w:szCs w:val="20"/>
              </w:rPr>
              <w:t>Labour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_Toc124755683 \h </w:instrText>
            </w:r>
            <w:r w:rsidRPr="00E676A0">
              <w:rPr>
                <w:noProof/>
                <w:webHidden/>
                <w:sz w:val="20"/>
                <w:szCs w:val="20"/>
              </w:rPr>
            </w:r>
            <w:r w:rsidRPr="00E676A0">
              <w:rPr>
                <w:noProof/>
                <w:webHidden/>
                <w:sz w:val="20"/>
                <w:szCs w:val="20"/>
              </w:rPr>
              <w:fldChar w:fldCharType="separate"/>
            </w:r>
            <w:r w:rsidR="00F3407A">
              <w:rPr>
                <w:noProof/>
                <w:webHidden/>
                <w:sz w:val="20"/>
                <w:szCs w:val="20"/>
              </w:rPr>
              <w:t>18</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84" w:history="1">
            <w:r w:rsidR="00E676A0" w:rsidRPr="00E676A0">
              <w:rPr>
                <w:rStyle w:val="Hyperlink"/>
                <w:b/>
                <w:noProof/>
                <w:sz w:val="20"/>
                <w:szCs w:val="20"/>
              </w:rPr>
              <w:t>5.3.</w:t>
            </w:r>
            <w:r w:rsidR="00E676A0" w:rsidRPr="00E676A0">
              <w:rPr>
                <w:smallCaps w:val="0"/>
                <w:noProof/>
                <w:color w:val="auto"/>
                <w:sz w:val="20"/>
                <w:szCs w:val="20"/>
              </w:rPr>
              <w:tab/>
            </w:r>
            <w:r w:rsidR="00E676A0" w:rsidRPr="00E676A0">
              <w:rPr>
                <w:rStyle w:val="Hyperlink"/>
                <w:b/>
                <w:noProof/>
                <w:sz w:val="20"/>
                <w:szCs w:val="20"/>
              </w:rPr>
              <w:t>Contractor’s Equipment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_Toc124755684 \h </w:instrText>
            </w:r>
            <w:r w:rsidRPr="00E676A0">
              <w:rPr>
                <w:noProof/>
                <w:webHidden/>
                <w:sz w:val="20"/>
                <w:szCs w:val="20"/>
              </w:rPr>
            </w:r>
            <w:r w:rsidRPr="00E676A0">
              <w:rPr>
                <w:noProof/>
                <w:webHidden/>
                <w:sz w:val="20"/>
                <w:szCs w:val="20"/>
              </w:rPr>
              <w:fldChar w:fldCharType="separate"/>
            </w:r>
            <w:r w:rsidR="00F3407A">
              <w:rPr>
                <w:noProof/>
                <w:webHidden/>
                <w:sz w:val="20"/>
                <w:szCs w:val="20"/>
              </w:rPr>
              <w:t>19</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85" w:history="1">
            <w:r w:rsidR="00E676A0" w:rsidRPr="00E676A0">
              <w:rPr>
                <w:rStyle w:val="Hyperlink"/>
                <w:noProof/>
                <w:sz w:val="20"/>
                <w:szCs w:val="20"/>
              </w:rPr>
              <w:t>6.</w:t>
            </w:r>
            <w:r w:rsidR="00E676A0" w:rsidRPr="00E676A0">
              <w:rPr>
                <w:b w:val="0"/>
                <w:bCs w:val="0"/>
                <w:caps w:val="0"/>
                <w:noProof/>
                <w:color w:val="auto"/>
                <w:sz w:val="20"/>
                <w:szCs w:val="20"/>
              </w:rPr>
              <w:tab/>
            </w:r>
            <w:r w:rsidR="00E676A0" w:rsidRPr="00E676A0">
              <w:rPr>
                <w:rStyle w:val="Hyperlink"/>
                <w:noProof/>
                <w:sz w:val="20"/>
                <w:szCs w:val="20"/>
              </w:rPr>
              <w:t>Plant, Material and Workmanship</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_Toc124755685 \h </w:instrText>
            </w:r>
            <w:r w:rsidRPr="00E676A0">
              <w:rPr>
                <w:noProof/>
                <w:webHidden/>
                <w:sz w:val="20"/>
                <w:szCs w:val="20"/>
              </w:rPr>
            </w:r>
            <w:r w:rsidRPr="00E676A0">
              <w:rPr>
                <w:noProof/>
                <w:webHidden/>
                <w:sz w:val="20"/>
                <w:szCs w:val="20"/>
              </w:rPr>
              <w:fldChar w:fldCharType="separate"/>
            </w:r>
            <w:r w:rsidR="00F3407A">
              <w:rPr>
                <w:noProof/>
                <w:webHidden/>
                <w:sz w:val="20"/>
                <w:szCs w:val="20"/>
              </w:rPr>
              <w:t>19</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86" w:history="1">
            <w:r w:rsidR="00E676A0" w:rsidRPr="00E676A0">
              <w:rPr>
                <w:rStyle w:val="Hyperlink"/>
                <w:b/>
                <w:noProof/>
                <w:sz w:val="20"/>
                <w:szCs w:val="20"/>
              </w:rPr>
              <w:t>6.1.</w:t>
            </w:r>
            <w:r w:rsidR="00E676A0" w:rsidRPr="00E676A0">
              <w:rPr>
                <w:smallCaps w:val="0"/>
                <w:noProof/>
                <w:color w:val="auto"/>
                <w:sz w:val="20"/>
                <w:szCs w:val="20"/>
              </w:rPr>
              <w:tab/>
            </w:r>
            <w:r w:rsidR="00E676A0" w:rsidRPr="00E676A0">
              <w:rPr>
                <w:rStyle w:val="Hyperlink"/>
                <w:b/>
                <w:noProof/>
                <w:sz w:val="20"/>
                <w:szCs w:val="20"/>
              </w:rPr>
              <w:t>Methodology of Construction &amp; Equipment mobilization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_Toc124755686 \h </w:instrText>
            </w:r>
            <w:r w:rsidRPr="00E676A0">
              <w:rPr>
                <w:noProof/>
                <w:webHidden/>
                <w:sz w:val="20"/>
                <w:szCs w:val="20"/>
              </w:rPr>
            </w:r>
            <w:r w:rsidRPr="00E676A0">
              <w:rPr>
                <w:noProof/>
                <w:webHidden/>
                <w:sz w:val="20"/>
                <w:szCs w:val="20"/>
              </w:rPr>
              <w:fldChar w:fldCharType="separate"/>
            </w:r>
            <w:r w:rsidR="00F3407A">
              <w:rPr>
                <w:noProof/>
                <w:webHidden/>
                <w:sz w:val="20"/>
                <w:szCs w:val="20"/>
              </w:rPr>
              <w:t>19</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87" w:history="1">
            <w:r w:rsidR="00E676A0" w:rsidRPr="00E676A0">
              <w:rPr>
                <w:rStyle w:val="Hyperlink"/>
                <w:b/>
                <w:noProof/>
                <w:sz w:val="20"/>
                <w:szCs w:val="20"/>
              </w:rPr>
              <w:t>6.2.</w:t>
            </w:r>
            <w:r w:rsidR="00E676A0" w:rsidRPr="00E676A0">
              <w:rPr>
                <w:smallCaps w:val="0"/>
                <w:noProof/>
                <w:color w:val="auto"/>
                <w:sz w:val="20"/>
                <w:szCs w:val="20"/>
              </w:rPr>
              <w:tab/>
            </w:r>
            <w:r w:rsidR="00E676A0" w:rsidRPr="00E676A0">
              <w:rPr>
                <w:rStyle w:val="Hyperlink"/>
                <w:b/>
                <w:noProof/>
                <w:sz w:val="20"/>
                <w:szCs w:val="20"/>
              </w:rPr>
              <w:t>Test and Inspection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_Toc124755687 \h </w:instrText>
            </w:r>
            <w:r w:rsidRPr="00E676A0">
              <w:rPr>
                <w:noProof/>
                <w:webHidden/>
                <w:sz w:val="20"/>
                <w:szCs w:val="20"/>
              </w:rPr>
            </w:r>
            <w:r w:rsidRPr="00E676A0">
              <w:rPr>
                <w:noProof/>
                <w:webHidden/>
                <w:sz w:val="20"/>
                <w:szCs w:val="20"/>
              </w:rPr>
              <w:fldChar w:fldCharType="separate"/>
            </w:r>
            <w:r w:rsidR="00F3407A">
              <w:rPr>
                <w:noProof/>
                <w:webHidden/>
                <w:sz w:val="20"/>
                <w:szCs w:val="20"/>
              </w:rPr>
              <w:t>20</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88" w:history="1">
            <w:r w:rsidR="00E676A0" w:rsidRPr="00E676A0">
              <w:rPr>
                <w:rStyle w:val="Hyperlink"/>
                <w:noProof/>
                <w:sz w:val="20"/>
                <w:szCs w:val="20"/>
              </w:rPr>
              <w:t>7.</w:t>
            </w:r>
            <w:r w:rsidR="00E676A0" w:rsidRPr="00E676A0">
              <w:rPr>
                <w:b w:val="0"/>
                <w:bCs w:val="0"/>
                <w:caps w:val="0"/>
                <w:noProof/>
                <w:color w:val="auto"/>
                <w:sz w:val="20"/>
                <w:szCs w:val="20"/>
              </w:rPr>
              <w:tab/>
            </w:r>
            <w:r w:rsidR="00E676A0" w:rsidRPr="00E676A0">
              <w:rPr>
                <w:rStyle w:val="Hyperlink"/>
                <w:noProof/>
                <w:sz w:val="20"/>
                <w:szCs w:val="20"/>
              </w:rPr>
              <w:t>Work Execution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_Toc124755688 \h </w:instrText>
            </w:r>
            <w:r w:rsidRPr="00E676A0">
              <w:rPr>
                <w:noProof/>
                <w:webHidden/>
                <w:sz w:val="20"/>
                <w:szCs w:val="20"/>
              </w:rPr>
            </w:r>
            <w:r w:rsidRPr="00E676A0">
              <w:rPr>
                <w:noProof/>
                <w:webHidden/>
                <w:sz w:val="20"/>
                <w:szCs w:val="20"/>
              </w:rPr>
              <w:fldChar w:fldCharType="separate"/>
            </w:r>
            <w:r w:rsidR="00F3407A">
              <w:rPr>
                <w:noProof/>
                <w:webHidden/>
                <w:sz w:val="20"/>
                <w:szCs w:val="20"/>
              </w:rPr>
              <w:t>21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89" w:history="1">
            <w:r w:rsidR="00E676A0" w:rsidRPr="00E676A0">
              <w:rPr>
                <w:rStyle w:val="Hyperlink"/>
                <w:b/>
                <w:noProof/>
                <w:sz w:val="20"/>
                <w:szCs w:val="20"/>
              </w:rPr>
              <w:t>7.1.</w:t>
            </w:r>
            <w:r w:rsidR="00E676A0" w:rsidRPr="00E676A0">
              <w:rPr>
                <w:smallCaps w:val="0"/>
                <w:noProof/>
                <w:color w:val="auto"/>
                <w:sz w:val="20"/>
                <w:szCs w:val="20"/>
              </w:rPr>
              <w:tab/>
            </w:r>
            <w:r w:rsidR="00E676A0" w:rsidRPr="00E676A0">
              <w:rPr>
                <w:rStyle w:val="Hyperlink"/>
                <w:b/>
                <w:noProof/>
                <w:sz w:val="20"/>
                <w:szCs w:val="20"/>
              </w:rPr>
              <w:t>Benchmark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_Toc124755689 \h </w:instrText>
            </w:r>
            <w:r w:rsidRPr="00E676A0">
              <w:rPr>
                <w:noProof/>
                <w:webHidden/>
                <w:sz w:val="20"/>
                <w:szCs w:val="20"/>
              </w:rPr>
            </w:r>
            <w:r w:rsidRPr="00E676A0">
              <w:rPr>
                <w:noProof/>
                <w:webHidden/>
                <w:sz w:val="20"/>
                <w:szCs w:val="20"/>
              </w:rPr>
              <w:fldChar w:fldCharType="separate"/>
            </w:r>
            <w:r w:rsidR="00F3407A">
              <w:rPr>
                <w:noProof/>
                <w:webHidden/>
                <w:sz w:val="20"/>
                <w:szCs w:val="20"/>
              </w:rPr>
              <w:t>21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0" w:history="1">
            <w:r w:rsidR="00E676A0" w:rsidRPr="00E676A0">
              <w:rPr>
                <w:rStyle w:val="Hyperlink"/>
                <w:b/>
                <w:noProof/>
                <w:sz w:val="20"/>
                <w:szCs w:val="20"/>
              </w:rPr>
              <w:t>7.2.</w:t>
            </w:r>
            <w:r w:rsidR="00E676A0" w:rsidRPr="00E676A0">
              <w:rPr>
                <w:smallCaps w:val="0"/>
                <w:noProof/>
                <w:color w:val="auto"/>
                <w:sz w:val="20"/>
                <w:szCs w:val="20"/>
              </w:rPr>
              <w:tab/>
            </w:r>
            <w:r w:rsidR="00E676A0" w:rsidRPr="00E676A0">
              <w:rPr>
                <w:rStyle w:val="Hyperlink"/>
                <w:b/>
                <w:noProof/>
                <w:sz w:val="20"/>
                <w:szCs w:val="20"/>
              </w:rPr>
              <w:t>Contractor’s Supervision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_Toc124755690 \h </w:instrText>
            </w:r>
            <w:r w:rsidRPr="00E676A0">
              <w:rPr>
                <w:noProof/>
                <w:webHidden/>
                <w:sz w:val="20"/>
                <w:szCs w:val="20"/>
              </w:rPr>
            </w:r>
            <w:r w:rsidRPr="00E676A0">
              <w:rPr>
                <w:noProof/>
                <w:webHidden/>
                <w:sz w:val="20"/>
                <w:szCs w:val="20"/>
              </w:rPr>
              <w:fldChar w:fldCharType="separate"/>
            </w:r>
            <w:r w:rsidR="00F3407A">
              <w:rPr>
                <w:noProof/>
                <w:webHidden/>
                <w:sz w:val="20"/>
                <w:szCs w:val="20"/>
              </w:rPr>
              <w:t>21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1" w:history="1">
            <w:r w:rsidR="00E676A0" w:rsidRPr="00E676A0">
              <w:rPr>
                <w:rStyle w:val="Hyperlink"/>
                <w:b/>
                <w:noProof/>
                <w:sz w:val="20"/>
                <w:szCs w:val="20"/>
              </w:rPr>
              <w:t>7.3.</w:t>
            </w:r>
            <w:r w:rsidR="00E676A0" w:rsidRPr="00E676A0">
              <w:rPr>
                <w:smallCaps w:val="0"/>
                <w:noProof/>
                <w:color w:val="auto"/>
                <w:sz w:val="20"/>
                <w:szCs w:val="20"/>
              </w:rPr>
              <w:tab/>
            </w:r>
            <w:r w:rsidR="00E676A0" w:rsidRPr="00E676A0">
              <w:rPr>
                <w:rStyle w:val="Hyperlink"/>
                <w:b/>
                <w:noProof/>
                <w:sz w:val="20"/>
                <w:szCs w:val="20"/>
              </w:rPr>
              <w:t>Quality Assurance Program</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_Toc124755691 \h </w:instrText>
            </w:r>
            <w:r w:rsidRPr="00E676A0">
              <w:rPr>
                <w:noProof/>
                <w:webHidden/>
                <w:sz w:val="20"/>
                <w:szCs w:val="20"/>
              </w:rPr>
            </w:r>
            <w:r w:rsidRPr="00E676A0">
              <w:rPr>
                <w:noProof/>
                <w:webHidden/>
                <w:sz w:val="20"/>
                <w:szCs w:val="20"/>
              </w:rPr>
              <w:fldChar w:fldCharType="separate"/>
            </w:r>
            <w:r w:rsidR="00F3407A">
              <w:rPr>
                <w:noProof/>
                <w:webHidden/>
                <w:sz w:val="20"/>
                <w:szCs w:val="20"/>
              </w:rPr>
              <w:t>21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2" w:history="1">
            <w:r w:rsidR="00E676A0" w:rsidRPr="00E676A0">
              <w:rPr>
                <w:rStyle w:val="Hyperlink"/>
                <w:b/>
                <w:noProof/>
                <w:sz w:val="20"/>
                <w:szCs w:val="20"/>
              </w:rPr>
              <w:t>7.4.</w:t>
            </w:r>
            <w:r w:rsidR="00E676A0" w:rsidRPr="00E676A0">
              <w:rPr>
                <w:smallCaps w:val="0"/>
                <w:noProof/>
                <w:color w:val="auto"/>
                <w:sz w:val="20"/>
                <w:szCs w:val="20"/>
              </w:rPr>
              <w:tab/>
            </w:r>
            <w:r w:rsidR="00E676A0" w:rsidRPr="00E676A0">
              <w:rPr>
                <w:rStyle w:val="Hyperlink"/>
                <w:b/>
                <w:noProof/>
                <w:sz w:val="20"/>
                <w:szCs w:val="20"/>
              </w:rPr>
              <w:t>Progress Report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_Toc124755692 \h </w:instrText>
            </w:r>
            <w:r w:rsidRPr="00E676A0">
              <w:rPr>
                <w:noProof/>
                <w:webHidden/>
                <w:sz w:val="20"/>
                <w:szCs w:val="20"/>
              </w:rPr>
            </w:r>
            <w:r w:rsidRPr="00E676A0">
              <w:rPr>
                <w:noProof/>
                <w:webHidden/>
                <w:sz w:val="20"/>
                <w:szCs w:val="20"/>
              </w:rPr>
              <w:fldChar w:fldCharType="separate"/>
            </w:r>
            <w:r w:rsidR="00F3407A">
              <w:rPr>
                <w:noProof/>
                <w:webHidden/>
                <w:sz w:val="20"/>
                <w:szCs w:val="20"/>
              </w:rPr>
              <w:t>21</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3" w:history="1">
            <w:r w:rsidR="00E676A0" w:rsidRPr="00E676A0">
              <w:rPr>
                <w:rStyle w:val="Hyperlink"/>
                <w:rFonts w:cs="Tahoma"/>
                <w:b/>
                <w:noProof/>
                <w:sz w:val="20"/>
                <w:szCs w:val="20"/>
              </w:rPr>
              <w:t>7.5.</w:t>
            </w:r>
            <w:r w:rsidR="00E676A0" w:rsidRPr="00E676A0">
              <w:rPr>
                <w:smallCaps w:val="0"/>
                <w:noProof/>
                <w:color w:val="auto"/>
                <w:sz w:val="20"/>
                <w:szCs w:val="20"/>
              </w:rPr>
              <w:tab/>
            </w:r>
            <w:r w:rsidR="00E676A0" w:rsidRPr="00E676A0">
              <w:rPr>
                <w:rStyle w:val="Hyperlink"/>
                <w:rFonts w:cs="Tahoma"/>
                <w:b/>
                <w:noProof/>
                <w:sz w:val="20"/>
                <w:szCs w:val="20"/>
              </w:rPr>
              <w:t>Materials obtained from excavation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_Toc124755693 \h </w:instrText>
            </w:r>
            <w:r w:rsidRPr="00E676A0">
              <w:rPr>
                <w:noProof/>
                <w:webHidden/>
                <w:sz w:val="20"/>
                <w:szCs w:val="20"/>
              </w:rPr>
            </w:r>
            <w:r w:rsidRPr="00E676A0">
              <w:rPr>
                <w:noProof/>
                <w:webHidden/>
                <w:sz w:val="20"/>
                <w:szCs w:val="20"/>
              </w:rPr>
              <w:fldChar w:fldCharType="separate"/>
            </w:r>
            <w:r w:rsidR="00F3407A">
              <w:rPr>
                <w:noProof/>
                <w:webHidden/>
                <w:sz w:val="20"/>
                <w:szCs w:val="20"/>
              </w:rPr>
              <w:t>22</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94" w:history="1">
            <w:r w:rsidR="00E676A0" w:rsidRPr="00E676A0">
              <w:rPr>
                <w:rStyle w:val="Hyperlink"/>
                <w:noProof/>
                <w:sz w:val="20"/>
                <w:szCs w:val="20"/>
              </w:rPr>
              <w:t>8.</w:t>
            </w:r>
            <w:r w:rsidR="00E676A0" w:rsidRPr="00E676A0">
              <w:rPr>
                <w:b w:val="0"/>
                <w:bCs w:val="0"/>
                <w:caps w:val="0"/>
                <w:noProof/>
                <w:color w:val="auto"/>
                <w:sz w:val="20"/>
                <w:szCs w:val="20"/>
              </w:rPr>
              <w:tab/>
            </w:r>
            <w:r w:rsidR="00E676A0" w:rsidRPr="00E676A0">
              <w:rPr>
                <w:rStyle w:val="Hyperlink"/>
                <w:noProof/>
                <w:sz w:val="20"/>
                <w:szCs w:val="20"/>
              </w:rPr>
              <w:t>Commencement, Delays and Suspension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_Toc124755694 \h </w:instrText>
            </w:r>
            <w:r w:rsidRPr="00E676A0">
              <w:rPr>
                <w:noProof/>
                <w:webHidden/>
                <w:sz w:val="20"/>
                <w:szCs w:val="20"/>
              </w:rPr>
            </w:r>
            <w:r w:rsidRPr="00E676A0">
              <w:rPr>
                <w:noProof/>
                <w:webHidden/>
                <w:sz w:val="20"/>
                <w:szCs w:val="20"/>
              </w:rPr>
              <w:fldChar w:fldCharType="separate"/>
            </w:r>
            <w:r w:rsidR="00F3407A">
              <w:rPr>
                <w:noProof/>
                <w:webHidden/>
                <w:sz w:val="20"/>
                <w:szCs w:val="20"/>
              </w:rPr>
              <w:t>22</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5" w:history="1">
            <w:r w:rsidR="00E676A0" w:rsidRPr="00E676A0">
              <w:rPr>
                <w:rStyle w:val="Hyperlink"/>
                <w:b/>
                <w:noProof/>
                <w:sz w:val="20"/>
                <w:szCs w:val="20"/>
              </w:rPr>
              <w:t>8.1.</w:t>
            </w:r>
            <w:r w:rsidR="00E676A0" w:rsidRPr="00E676A0">
              <w:rPr>
                <w:smallCaps w:val="0"/>
                <w:noProof/>
                <w:color w:val="auto"/>
                <w:sz w:val="20"/>
                <w:szCs w:val="20"/>
              </w:rPr>
              <w:tab/>
            </w:r>
            <w:r w:rsidR="00E676A0" w:rsidRPr="00E676A0">
              <w:rPr>
                <w:rStyle w:val="Hyperlink"/>
                <w:b/>
                <w:noProof/>
                <w:sz w:val="20"/>
                <w:szCs w:val="20"/>
              </w:rPr>
              <w:t>Time for commencement and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_Toc124755695 \h </w:instrText>
            </w:r>
            <w:r w:rsidRPr="00E676A0">
              <w:rPr>
                <w:noProof/>
                <w:webHidden/>
                <w:sz w:val="20"/>
                <w:szCs w:val="20"/>
              </w:rPr>
            </w:r>
            <w:r w:rsidRPr="00E676A0">
              <w:rPr>
                <w:noProof/>
                <w:webHidden/>
                <w:sz w:val="20"/>
                <w:szCs w:val="20"/>
              </w:rPr>
              <w:fldChar w:fldCharType="separate"/>
            </w:r>
            <w:r w:rsidR="00F3407A">
              <w:rPr>
                <w:noProof/>
                <w:webHidden/>
                <w:sz w:val="20"/>
                <w:szCs w:val="20"/>
              </w:rPr>
              <w:t>22</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6" w:history="1">
            <w:r w:rsidR="00E676A0" w:rsidRPr="00E676A0">
              <w:rPr>
                <w:rStyle w:val="Hyperlink"/>
                <w:b/>
                <w:noProof/>
                <w:sz w:val="20"/>
                <w:szCs w:val="20"/>
              </w:rPr>
              <w:t>8.2.</w:t>
            </w:r>
            <w:r w:rsidR="00E676A0" w:rsidRPr="00E676A0">
              <w:rPr>
                <w:smallCaps w:val="0"/>
                <w:noProof/>
                <w:color w:val="auto"/>
                <w:sz w:val="20"/>
                <w:szCs w:val="20"/>
              </w:rPr>
              <w:tab/>
            </w:r>
            <w:r w:rsidR="00E676A0" w:rsidRPr="00E676A0">
              <w:rPr>
                <w:rStyle w:val="Hyperlink"/>
                <w:b/>
                <w:noProof/>
                <w:sz w:val="20"/>
                <w:szCs w:val="20"/>
              </w:rPr>
              <w:t>Manner of Execution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_Toc124755696 \h </w:instrText>
            </w:r>
            <w:r w:rsidRPr="00E676A0">
              <w:rPr>
                <w:noProof/>
                <w:webHidden/>
                <w:sz w:val="20"/>
                <w:szCs w:val="20"/>
              </w:rPr>
            </w:r>
            <w:r w:rsidRPr="00E676A0">
              <w:rPr>
                <w:noProof/>
                <w:webHidden/>
                <w:sz w:val="20"/>
                <w:szCs w:val="20"/>
              </w:rPr>
              <w:fldChar w:fldCharType="separate"/>
            </w:r>
            <w:r w:rsidR="00F3407A">
              <w:rPr>
                <w:noProof/>
                <w:webHidden/>
                <w:sz w:val="20"/>
                <w:szCs w:val="20"/>
              </w:rPr>
              <w:t>22</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7" w:history="1">
            <w:r w:rsidR="00E676A0" w:rsidRPr="00E676A0">
              <w:rPr>
                <w:rStyle w:val="Hyperlink"/>
                <w:b/>
                <w:noProof/>
                <w:sz w:val="20"/>
                <w:szCs w:val="20"/>
              </w:rPr>
              <w:t>8.3.</w:t>
            </w:r>
            <w:r w:rsidR="00E676A0" w:rsidRPr="00E676A0">
              <w:rPr>
                <w:smallCaps w:val="0"/>
                <w:noProof/>
                <w:color w:val="auto"/>
                <w:sz w:val="20"/>
                <w:szCs w:val="20"/>
              </w:rPr>
              <w:tab/>
            </w:r>
            <w:r w:rsidR="00E676A0" w:rsidRPr="00E676A0">
              <w:rPr>
                <w:rStyle w:val="Hyperlink"/>
                <w:b/>
                <w:noProof/>
                <w:sz w:val="20"/>
                <w:szCs w:val="20"/>
              </w:rPr>
              <w:t>Extension of Time for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_Toc124755697 \h </w:instrText>
            </w:r>
            <w:r w:rsidRPr="00E676A0">
              <w:rPr>
                <w:noProof/>
                <w:webHidden/>
                <w:sz w:val="20"/>
                <w:szCs w:val="20"/>
              </w:rPr>
            </w:r>
            <w:r w:rsidRPr="00E676A0">
              <w:rPr>
                <w:noProof/>
                <w:webHidden/>
                <w:sz w:val="20"/>
                <w:szCs w:val="20"/>
              </w:rPr>
              <w:fldChar w:fldCharType="separate"/>
            </w:r>
            <w:r w:rsidR="00F3407A">
              <w:rPr>
                <w:noProof/>
                <w:webHidden/>
                <w:sz w:val="20"/>
                <w:szCs w:val="20"/>
              </w:rPr>
              <w:t>23</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698" w:history="1">
            <w:r w:rsidR="00E676A0" w:rsidRPr="00E676A0">
              <w:rPr>
                <w:rStyle w:val="Hyperlink"/>
                <w:b/>
                <w:noProof/>
                <w:sz w:val="20"/>
                <w:szCs w:val="20"/>
              </w:rPr>
              <w:t>8.4.</w:t>
            </w:r>
            <w:r w:rsidR="00E676A0" w:rsidRPr="00E676A0">
              <w:rPr>
                <w:smallCaps w:val="0"/>
                <w:noProof/>
                <w:color w:val="auto"/>
                <w:sz w:val="20"/>
                <w:szCs w:val="20"/>
              </w:rPr>
              <w:tab/>
            </w:r>
            <w:r w:rsidR="00E676A0" w:rsidRPr="00E676A0">
              <w:rPr>
                <w:rStyle w:val="Hyperlink"/>
                <w:b/>
                <w:noProof/>
                <w:sz w:val="20"/>
                <w:szCs w:val="20"/>
              </w:rPr>
              <w:t>Liquidated Damages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_Toc124755698 \h </w:instrText>
            </w:r>
            <w:r w:rsidRPr="00E676A0">
              <w:rPr>
                <w:noProof/>
                <w:webHidden/>
                <w:sz w:val="20"/>
                <w:szCs w:val="20"/>
              </w:rPr>
            </w:r>
            <w:r w:rsidRPr="00E676A0">
              <w:rPr>
                <w:noProof/>
                <w:webHidden/>
                <w:sz w:val="20"/>
                <w:szCs w:val="20"/>
              </w:rPr>
              <w:fldChar w:fldCharType="separate"/>
            </w:r>
            <w:r w:rsidR="00F3407A">
              <w:rPr>
                <w:noProof/>
                <w:webHidden/>
                <w:sz w:val="20"/>
                <w:szCs w:val="20"/>
              </w:rPr>
              <w:t>24</w:t>
            </w:r>
            <w:r w:rsidRPr="00E676A0">
              <w:rPr>
                <w:noProof/>
                <w:webHidden/>
                <w:sz w:val="20"/>
                <w:szCs w:val="20"/>
              </w:rPr>
              <w:fldChar w:fldCharType="end"/>
            </w:r>
          </w:hyperlink>
        </w:p>
        <w:p w:rsidR="00E676A0" w:rsidRPr="00E676A0" w:rsidRDefault="00510891">
          <w:pPr>
            <w:pStyle w:val="TOC1"/>
            <w:tabs>
              <w:tab w:val="left" w:pos="400"/>
              <w:tab w:val="right" w:leader="dot" w:pos="9016"/>
            </w:tabs>
            <w:rPr>
              <w:b w:val="0"/>
              <w:bCs w:val="0"/>
              <w:caps w:val="0"/>
              <w:noProof/>
              <w:color w:val="auto"/>
              <w:sz w:val="20"/>
              <w:szCs w:val="20"/>
            </w:rPr>
          </w:pPr>
          <w:hyperlink w:anchor="_Toc124755699" w:history="1">
            <w:r w:rsidR="00E676A0" w:rsidRPr="00E676A0">
              <w:rPr>
                <w:rStyle w:val="Hyperlink"/>
                <w:noProof/>
                <w:sz w:val="20"/>
                <w:szCs w:val="20"/>
              </w:rPr>
              <w:t>9.</w:t>
            </w:r>
            <w:r w:rsidR="00E676A0" w:rsidRPr="00E676A0">
              <w:rPr>
                <w:b w:val="0"/>
                <w:bCs w:val="0"/>
                <w:caps w:val="0"/>
                <w:noProof/>
                <w:color w:val="auto"/>
                <w:sz w:val="20"/>
                <w:szCs w:val="20"/>
              </w:rPr>
              <w:tab/>
            </w:r>
            <w:r w:rsidR="00E676A0" w:rsidRPr="00E676A0">
              <w:rPr>
                <w:rStyle w:val="Hyperlink"/>
                <w:noProof/>
                <w:sz w:val="20"/>
                <w:szCs w:val="20"/>
              </w:rPr>
              <w:t>Taking Over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_Toc124755699 \h </w:instrText>
            </w:r>
            <w:r w:rsidRPr="00E676A0">
              <w:rPr>
                <w:noProof/>
                <w:webHidden/>
                <w:sz w:val="20"/>
                <w:szCs w:val="20"/>
              </w:rPr>
            </w:r>
            <w:r w:rsidRPr="00E676A0">
              <w:rPr>
                <w:noProof/>
                <w:webHidden/>
                <w:sz w:val="20"/>
                <w:szCs w:val="20"/>
              </w:rPr>
              <w:fldChar w:fldCharType="separate"/>
            </w:r>
            <w:r w:rsidR="00F3407A">
              <w:rPr>
                <w:noProof/>
                <w:webHidden/>
                <w:sz w:val="20"/>
                <w:szCs w:val="20"/>
              </w:rPr>
              <w:t>24</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700" w:history="1">
            <w:r w:rsidR="00E676A0" w:rsidRPr="00E676A0">
              <w:rPr>
                <w:rStyle w:val="Hyperlink"/>
                <w:b/>
                <w:noProof/>
                <w:sz w:val="20"/>
                <w:szCs w:val="20"/>
              </w:rPr>
              <w:t>9.1.</w:t>
            </w:r>
            <w:r w:rsidR="00E676A0" w:rsidRPr="00E676A0">
              <w:rPr>
                <w:smallCaps w:val="0"/>
                <w:noProof/>
                <w:color w:val="auto"/>
                <w:sz w:val="20"/>
                <w:szCs w:val="20"/>
              </w:rPr>
              <w:tab/>
            </w:r>
            <w:r w:rsidR="00E676A0" w:rsidRPr="00E676A0">
              <w:rPr>
                <w:rStyle w:val="Hyperlink"/>
                <w:b/>
                <w:noProof/>
                <w:sz w:val="20"/>
                <w:szCs w:val="20"/>
              </w:rPr>
              <w:t>Test on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_Toc124755700 \h </w:instrText>
            </w:r>
            <w:r w:rsidRPr="00E676A0">
              <w:rPr>
                <w:noProof/>
                <w:webHidden/>
                <w:sz w:val="20"/>
                <w:szCs w:val="20"/>
              </w:rPr>
            </w:r>
            <w:r w:rsidRPr="00E676A0">
              <w:rPr>
                <w:noProof/>
                <w:webHidden/>
                <w:sz w:val="20"/>
                <w:szCs w:val="20"/>
              </w:rPr>
              <w:fldChar w:fldCharType="separate"/>
            </w:r>
            <w:r w:rsidR="00F3407A">
              <w:rPr>
                <w:noProof/>
                <w:webHidden/>
                <w:sz w:val="20"/>
                <w:szCs w:val="20"/>
              </w:rPr>
              <w:t>24</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701" w:history="1">
            <w:r w:rsidR="00E676A0" w:rsidRPr="00E676A0">
              <w:rPr>
                <w:rStyle w:val="Hyperlink"/>
                <w:b/>
                <w:noProof/>
                <w:sz w:val="20"/>
                <w:szCs w:val="20"/>
              </w:rPr>
              <w:t>9.2.</w:t>
            </w:r>
            <w:r w:rsidR="00E676A0" w:rsidRPr="00E676A0">
              <w:rPr>
                <w:smallCaps w:val="0"/>
                <w:noProof/>
                <w:color w:val="auto"/>
                <w:sz w:val="20"/>
                <w:szCs w:val="20"/>
              </w:rPr>
              <w:tab/>
            </w:r>
            <w:r w:rsidR="00E676A0" w:rsidRPr="00E676A0">
              <w:rPr>
                <w:rStyle w:val="Hyperlink"/>
                <w:b/>
                <w:noProof/>
                <w:sz w:val="20"/>
                <w:szCs w:val="20"/>
              </w:rPr>
              <w:t>Taking Over of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_Toc124755701 \h </w:instrText>
            </w:r>
            <w:r w:rsidRPr="00E676A0">
              <w:rPr>
                <w:noProof/>
                <w:webHidden/>
                <w:sz w:val="20"/>
                <w:szCs w:val="20"/>
              </w:rPr>
            </w:r>
            <w:r w:rsidRPr="00E676A0">
              <w:rPr>
                <w:noProof/>
                <w:webHidden/>
                <w:sz w:val="20"/>
                <w:szCs w:val="20"/>
              </w:rPr>
              <w:fldChar w:fldCharType="separate"/>
            </w:r>
            <w:r w:rsidR="00F3407A">
              <w:rPr>
                <w:noProof/>
                <w:webHidden/>
                <w:sz w:val="20"/>
                <w:szCs w:val="20"/>
              </w:rPr>
              <w:t>25</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702" w:history="1">
            <w:r w:rsidR="00E676A0" w:rsidRPr="00E676A0">
              <w:rPr>
                <w:rStyle w:val="Hyperlink"/>
                <w:b/>
                <w:noProof/>
                <w:sz w:val="20"/>
                <w:szCs w:val="20"/>
              </w:rPr>
              <w:t>9.3.</w:t>
            </w:r>
            <w:r w:rsidR="00E676A0" w:rsidRPr="00E676A0">
              <w:rPr>
                <w:smallCaps w:val="0"/>
                <w:noProof/>
                <w:color w:val="auto"/>
                <w:sz w:val="20"/>
                <w:szCs w:val="20"/>
              </w:rPr>
              <w:tab/>
            </w:r>
            <w:r w:rsidR="00E676A0" w:rsidRPr="00E676A0">
              <w:rPr>
                <w:rStyle w:val="Hyperlink"/>
                <w:b/>
                <w:noProof/>
                <w:sz w:val="20"/>
                <w:szCs w:val="20"/>
              </w:rPr>
              <w:t>Operating and Maintenance Manuals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_Toc124755702 \h </w:instrText>
            </w:r>
            <w:r w:rsidRPr="00E676A0">
              <w:rPr>
                <w:noProof/>
                <w:webHidden/>
                <w:sz w:val="20"/>
                <w:szCs w:val="20"/>
              </w:rPr>
            </w:r>
            <w:r w:rsidRPr="00E676A0">
              <w:rPr>
                <w:noProof/>
                <w:webHidden/>
                <w:sz w:val="20"/>
                <w:szCs w:val="20"/>
              </w:rPr>
              <w:fldChar w:fldCharType="separate"/>
            </w:r>
            <w:r w:rsidR="00F3407A">
              <w:rPr>
                <w:noProof/>
                <w:webHidden/>
                <w:sz w:val="20"/>
                <w:szCs w:val="20"/>
              </w:rPr>
              <w:t>26</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03" w:history="1">
            <w:r w:rsidR="00E676A0" w:rsidRPr="00E676A0">
              <w:rPr>
                <w:rStyle w:val="Hyperlink"/>
                <w:noProof/>
                <w:sz w:val="20"/>
                <w:szCs w:val="20"/>
              </w:rPr>
              <w:t>10.</w:t>
            </w:r>
            <w:r w:rsidR="00E676A0" w:rsidRPr="00E676A0">
              <w:rPr>
                <w:b w:val="0"/>
                <w:bCs w:val="0"/>
                <w:caps w:val="0"/>
                <w:noProof/>
                <w:color w:val="auto"/>
                <w:sz w:val="20"/>
                <w:szCs w:val="20"/>
              </w:rPr>
              <w:tab/>
            </w:r>
            <w:r w:rsidR="00E676A0" w:rsidRPr="00E676A0">
              <w:rPr>
                <w:rStyle w:val="Hyperlink"/>
                <w:noProof/>
                <w:sz w:val="20"/>
                <w:szCs w:val="20"/>
              </w:rPr>
              <w:t>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_Toc124755703 \h </w:instrText>
            </w:r>
            <w:r w:rsidRPr="00E676A0">
              <w:rPr>
                <w:noProof/>
                <w:webHidden/>
                <w:sz w:val="20"/>
                <w:szCs w:val="20"/>
              </w:rPr>
            </w:r>
            <w:r w:rsidRPr="00E676A0">
              <w:rPr>
                <w:noProof/>
                <w:webHidden/>
                <w:sz w:val="20"/>
                <w:szCs w:val="20"/>
              </w:rPr>
              <w:fldChar w:fldCharType="separate"/>
            </w:r>
            <w:r w:rsidR="00F3407A">
              <w:rPr>
                <w:noProof/>
                <w:webHidden/>
                <w:sz w:val="20"/>
                <w:szCs w:val="20"/>
              </w:rPr>
              <w:t>26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04" w:history="1">
            <w:r w:rsidR="00E676A0" w:rsidRPr="00E676A0">
              <w:rPr>
                <w:rStyle w:val="Hyperlink"/>
                <w:b/>
                <w:noProof/>
                <w:sz w:val="20"/>
                <w:szCs w:val="20"/>
              </w:rPr>
              <w:t>10.1.</w:t>
            </w:r>
            <w:r w:rsidR="00E676A0" w:rsidRPr="00E676A0">
              <w:rPr>
                <w:smallCaps w:val="0"/>
                <w:noProof/>
                <w:color w:val="auto"/>
                <w:sz w:val="20"/>
                <w:szCs w:val="20"/>
              </w:rPr>
              <w:tab/>
            </w:r>
            <w:r w:rsidR="00E676A0" w:rsidRPr="00E676A0">
              <w:rPr>
                <w:rStyle w:val="Hyperlink"/>
                <w:b/>
                <w:noProof/>
                <w:sz w:val="20"/>
                <w:szCs w:val="20"/>
              </w:rPr>
              <w:t>Correction of 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_Toc124755704 \h </w:instrText>
            </w:r>
            <w:r w:rsidRPr="00E676A0">
              <w:rPr>
                <w:noProof/>
                <w:webHidden/>
                <w:sz w:val="20"/>
                <w:szCs w:val="20"/>
              </w:rPr>
            </w:r>
            <w:r w:rsidRPr="00E676A0">
              <w:rPr>
                <w:noProof/>
                <w:webHidden/>
                <w:sz w:val="20"/>
                <w:szCs w:val="20"/>
              </w:rPr>
              <w:fldChar w:fldCharType="separate"/>
            </w:r>
            <w:r w:rsidR="00F3407A">
              <w:rPr>
                <w:noProof/>
                <w:webHidden/>
                <w:sz w:val="20"/>
                <w:szCs w:val="20"/>
              </w:rPr>
              <w:t>26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05" w:history="1">
            <w:r w:rsidR="00E676A0" w:rsidRPr="00E676A0">
              <w:rPr>
                <w:rStyle w:val="Hyperlink"/>
                <w:b/>
                <w:noProof/>
                <w:sz w:val="20"/>
                <w:szCs w:val="20"/>
              </w:rPr>
              <w:t>10.2.</w:t>
            </w:r>
            <w:r w:rsidR="00E676A0" w:rsidRPr="00E676A0">
              <w:rPr>
                <w:smallCaps w:val="0"/>
                <w:noProof/>
                <w:color w:val="auto"/>
                <w:sz w:val="20"/>
                <w:szCs w:val="20"/>
              </w:rPr>
              <w:tab/>
            </w:r>
            <w:r w:rsidR="00E676A0" w:rsidRPr="00E676A0">
              <w:rPr>
                <w:rStyle w:val="Hyperlink"/>
                <w:b/>
                <w:noProof/>
                <w:sz w:val="20"/>
                <w:szCs w:val="20"/>
              </w:rPr>
              <w:t>Uncorrected 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_Toc124755705 \h </w:instrText>
            </w:r>
            <w:r w:rsidRPr="00E676A0">
              <w:rPr>
                <w:noProof/>
                <w:webHidden/>
                <w:sz w:val="20"/>
                <w:szCs w:val="20"/>
              </w:rPr>
            </w:r>
            <w:r w:rsidRPr="00E676A0">
              <w:rPr>
                <w:noProof/>
                <w:webHidden/>
                <w:sz w:val="20"/>
                <w:szCs w:val="20"/>
              </w:rPr>
              <w:fldChar w:fldCharType="separate"/>
            </w:r>
            <w:r w:rsidR="00F3407A">
              <w:rPr>
                <w:noProof/>
                <w:webHidden/>
                <w:sz w:val="20"/>
                <w:szCs w:val="20"/>
              </w:rPr>
              <w:t>26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06" w:history="1">
            <w:r w:rsidR="00E676A0" w:rsidRPr="00E676A0">
              <w:rPr>
                <w:rStyle w:val="Hyperlink"/>
                <w:b/>
                <w:noProof/>
                <w:sz w:val="20"/>
                <w:szCs w:val="20"/>
              </w:rPr>
              <w:t>10.3.</w:t>
            </w:r>
            <w:r w:rsidR="00E676A0" w:rsidRPr="00E676A0">
              <w:rPr>
                <w:smallCaps w:val="0"/>
                <w:noProof/>
                <w:color w:val="auto"/>
                <w:sz w:val="20"/>
                <w:szCs w:val="20"/>
              </w:rPr>
              <w:tab/>
            </w:r>
            <w:r w:rsidR="00E676A0" w:rsidRPr="00E676A0">
              <w:rPr>
                <w:rStyle w:val="Hyperlink"/>
                <w:b/>
                <w:noProof/>
                <w:sz w:val="20"/>
                <w:szCs w:val="20"/>
              </w:rPr>
              <w:t>Defect Liability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_Toc124755706 \h </w:instrText>
            </w:r>
            <w:r w:rsidRPr="00E676A0">
              <w:rPr>
                <w:noProof/>
                <w:webHidden/>
                <w:sz w:val="20"/>
                <w:szCs w:val="20"/>
              </w:rPr>
            </w:r>
            <w:r w:rsidRPr="00E676A0">
              <w:rPr>
                <w:noProof/>
                <w:webHidden/>
                <w:sz w:val="20"/>
                <w:szCs w:val="20"/>
              </w:rPr>
              <w:fldChar w:fldCharType="separate"/>
            </w:r>
            <w:r w:rsidR="00F3407A">
              <w:rPr>
                <w:noProof/>
                <w:webHidden/>
                <w:sz w:val="20"/>
                <w:szCs w:val="20"/>
              </w:rPr>
              <w:t>26</w:t>
            </w:r>
            <w:r w:rsidRPr="00E676A0">
              <w:rPr>
                <w:noProof/>
                <w:webHidden/>
                <w:sz w:val="20"/>
                <w:szCs w:val="20"/>
              </w:rPr>
              <w:fldChar w:fldCharType="end"/>
            </w:r>
          </w:hyperlink>
        </w:p>
        <w:p w:rsidR="00E676A0" w:rsidRPr="00E676A0" w:rsidRDefault="00510891">
          <w:pPr>
            <w:pStyle w:val="TOC2"/>
            <w:tabs>
              <w:tab w:val="left" w:pos="800"/>
              <w:tab w:val="right" w:leader="dot" w:pos="9016"/>
            </w:tabs>
            <w:rPr>
              <w:smallCaps w:val="0"/>
              <w:noProof/>
              <w:color w:val="auto"/>
              <w:sz w:val="20"/>
              <w:szCs w:val="20"/>
            </w:rPr>
          </w:pPr>
          <w:hyperlink w:anchor="_Toc124755707" w:history="1">
            <w:r w:rsidR="00E676A0" w:rsidRPr="00E676A0">
              <w:rPr>
                <w:rStyle w:val="Hyperlink"/>
                <w:b/>
                <w:noProof/>
                <w:sz w:val="20"/>
                <w:szCs w:val="20"/>
              </w:rPr>
              <w:t>11.</w:t>
            </w:r>
            <w:r w:rsidR="00E676A0" w:rsidRPr="00E676A0">
              <w:rPr>
                <w:smallCaps w:val="0"/>
                <w:noProof/>
                <w:color w:val="auto"/>
                <w:sz w:val="20"/>
                <w:szCs w:val="20"/>
              </w:rPr>
              <w:tab/>
            </w:r>
            <w:r w:rsidR="00E676A0" w:rsidRPr="00E676A0">
              <w:rPr>
                <w:rStyle w:val="Hyperlink"/>
                <w:b/>
                <w:noProof/>
                <w:sz w:val="20"/>
                <w:szCs w:val="20"/>
              </w:rPr>
              <w:t>Measurement and Valuation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_Toc124755707 \h </w:instrText>
            </w:r>
            <w:r w:rsidRPr="00E676A0">
              <w:rPr>
                <w:noProof/>
                <w:webHidden/>
                <w:sz w:val="20"/>
                <w:szCs w:val="20"/>
              </w:rPr>
            </w:r>
            <w:r w:rsidRPr="00E676A0">
              <w:rPr>
                <w:noProof/>
                <w:webHidden/>
                <w:sz w:val="20"/>
                <w:szCs w:val="20"/>
              </w:rPr>
              <w:fldChar w:fldCharType="separate"/>
            </w:r>
            <w:r w:rsidR="00F3407A">
              <w:rPr>
                <w:noProof/>
                <w:webHidden/>
                <w:sz w:val="20"/>
                <w:szCs w:val="20"/>
              </w:rPr>
              <w:t>27</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08" w:history="1">
            <w:r w:rsidR="00E676A0" w:rsidRPr="00E676A0">
              <w:rPr>
                <w:rStyle w:val="Hyperlink"/>
                <w:noProof/>
                <w:sz w:val="20"/>
                <w:szCs w:val="20"/>
              </w:rPr>
              <w:t>12.</w:t>
            </w:r>
            <w:r w:rsidR="00E676A0" w:rsidRPr="00E676A0">
              <w:rPr>
                <w:b w:val="0"/>
                <w:bCs w:val="0"/>
                <w:caps w:val="0"/>
                <w:noProof/>
                <w:color w:val="auto"/>
                <w:sz w:val="20"/>
                <w:szCs w:val="20"/>
              </w:rPr>
              <w:tab/>
            </w:r>
            <w:r w:rsidR="00E676A0" w:rsidRPr="00E676A0">
              <w:rPr>
                <w:rStyle w:val="Hyperlink"/>
                <w:noProof/>
                <w:sz w:val="20"/>
                <w:szCs w:val="20"/>
              </w:rPr>
              <w:t>Variations and Adjustments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_Toc124755708 \h </w:instrText>
            </w:r>
            <w:r w:rsidRPr="00E676A0">
              <w:rPr>
                <w:noProof/>
                <w:webHidden/>
                <w:sz w:val="20"/>
                <w:szCs w:val="20"/>
              </w:rPr>
            </w:r>
            <w:r w:rsidRPr="00E676A0">
              <w:rPr>
                <w:noProof/>
                <w:webHidden/>
                <w:sz w:val="20"/>
                <w:szCs w:val="20"/>
              </w:rPr>
              <w:fldChar w:fldCharType="separate"/>
            </w:r>
            <w:r w:rsidR="00F3407A">
              <w:rPr>
                <w:noProof/>
                <w:webHidden/>
                <w:sz w:val="20"/>
                <w:szCs w:val="20"/>
              </w:rPr>
              <w:t>28</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09" w:history="1">
            <w:r w:rsidR="00E676A0" w:rsidRPr="00E676A0">
              <w:rPr>
                <w:rStyle w:val="Hyperlink"/>
                <w:b/>
                <w:noProof/>
                <w:sz w:val="20"/>
                <w:szCs w:val="20"/>
              </w:rPr>
              <w:t>12.1.</w:t>
            </w:r>
            <w:r w:rsidR="00E676A0" w:rsidRPr="00E676A0">
              <w:rPr>
                <w:smallCaps w:val="0"/>
                <w:noProof/>
                <w:color w:val="auto"/>
                <w:sz w:val="20"/>
                <w:szCs w:val="20"/>
              </w:rPr>
              <w:tab/>
            </w:r>
            <w:r w:rsidR="00E676A0" w:rsidRPr="00E676A0">
              <w:rPr>
                <w:rStyle w:val="Hyperlink"/>
                <w:b/>
                <w:noProof/>
                <w:sz w:val="20"/>
                <w:szCs w:val="20"/>
              </w:rPr>
              <w:t>Contract Price Adjustment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_Toc124755709 \h </w:instrText>
            </w:r>
            <w:r w:rsidRPr="00E676A0">
              <w:rPr>
                <w:noProof/>
                <w:webHidden/>
                <w:sz w:val="20"/>
                <w:szCs w:val="20"/>
              </w:rPr>
            </w:r>
            <w:r w:rsidRPr="00E676A0">
              <w:rPr>
                <w:noProof/>
                <w:webHidden/>
                <w:sz w:val="20"/>
                <w:szCs w:val="20"/>
              </w:rPr>
              <w:fldChar w:fldCharType="separate"/>
            </w:r>
            <w:r w:rsidR="00F3407A">
              <w:rPr>
                <w:noProof/>
                <w:webHidden/>
                <w:sz w:val="20"/>
                <w:szCs w:val="20"/>
              </w:rPr>
              <w:t>28</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0" w:history="1">
            <w:r w:rsidR="00E676A0" w:rsidRPr="00E676A0">
              <w:rPr>
                <w:rStyle w:val="Hyperlink"/>
                <w:b/>
                <w:noProof/>
                <w:sz w:val="20"/>
                <w:szCs w:val="20"/>
              </w:rPr>
              <w:t>12.2.</w:t>
            </w:r>
            <w:r w:rsidR="00E676A0" w:rsidRPr="00E676A0">
              <w:rPr>
                <w:smallCaps w:val="0"/>
                <w:noProof/>
                <w:color w:val="auto"/>
                <w:sz w:val="20"/>
                <w:szCs w:val="20"/>
              </w:rPr>
              <w:tab/>
            </w:r>
            <w:r w:rsidR="00E676A0" w:rsidRPr="00E676A0">
              <w:rPr>
                <w:rStyle w:val="Hyperlink"/>
                <w:b/>
                <w:noProof/>
                <w:sz w:val="20"/>
                <w:szCs w:val="20"/>
              </w:rPr>
              <w:t>Change in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_Toc124755710 \h </w:instrText>
            </w:r>
            <w:r w:rsidRPr="00E676A0">
              <w:rPr>
                <w:noProof/>
                <w:webHidden/>
                <w:sz w:val="20"/>
                <w:szCs w:val="20"/>
              </w:rPr>
            </w:r>
            <w:r w:rsidRPr="00E676A0">
              <w:rPr>
                <w:noProof/>
                <w:webHidden/>
                <w:sz w:val="20"/>
                <w:szCs w:val="20"/>
              </w:rPr>
              <w:fldChar w:fldCharType="separate"/>
            </w:r>
            <w:r w:rsidR="00F3407A">
              <w:rPr>
                <w:noProof/>
                <w:webHidden/>
                <w:sz w:val="20"/>
                <w:szCs w:val="20"/>
              </w:rPr>
              <w:t>29</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1" w:history="1">
            <w:r w:rsidR="00E676A0" w:rsidRPr="00E676A0">
              <w:rPr>
                <w:rStyle w:val="Hyperlink"/>
                <w:b/>
                <w:noProof/>
                <w:sz w:val="20"/>
                <w:szCs w:val="20"/>
              </w:rPr>
              <w:t>12.3.</w:t>
            </w:r>
            <w:r w:rsidR="00E676A0" w:rsidRPr="00E676A0">
              <w:rPr>
                <w:smallCaps w:val="0"/>
                <w:noProof/>
                <w:color w:val="auto"/>
                <w:sz w:val="20"/>
                <w:szCs w:val="20"/>
              </w:rPr>
              <w:tab/>
            </w:r>
            <w:r w:rsidR="00E676A0" w:rsidRPr="00E676A0">
              <w:rPr>
                <w:rStyle w:val="Hyperlink"/>
                <w:b/>
                <w:noProof/>
                <w:sz w:val="20"/>
                <w:szCs w:val="20"/>
              </w:rPr>
              <w:t>Variations in Contract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_Toc124755711 \h </w:instrText>
            </w:r>
            <w:r w:rsidRPr="00E676A0">
              <w:rPr>
                <w:noProof/>
                <w:webHidden/>
                <w:sz w:val="20"/>
                <w:szCs w:val="20"/>
              </w:rPr>
            </w:r>
            <w:r w:rsidRPr="00E676A0">
              <w:rPr>
                <w:noProof/>
                <w:webHidden/>
                <w:sz w:val="20"/>
                <w:szCs w:val="20"/>
              </w:rPr>
              <w:fldChar w:fldCharType="separate"/>
            </w:r>
            <w:r w:rsidR="00F3407A">
              <w:rPr>
                <w:noProof/>
                <w:webHidden/>
                <w:sz w:val="20"/>
                <w:szCs w:val="20"/>
              </w:rPr>
              <w:t>30</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2" w:history="1">
            <w:r w:rsidR="00E676A0" w:rsidRPr="00E676A0">
              <w:rPr>
                <w:rStyle w:val="Hyperlink"/>
                <w:b/>
                <w:noProof/>
                <w:sz w:val="20"/>
                <w:szCs w:val="20"/>
              </w:rPr>
              <w:t>12.4.</w:t>
            </w:r>
            <w:r w:rsidR="00E676A0" w:rsidRPr="00E676A0">
              <w:rPr>
                <w:smallCaps w:val="0"/>
                <w:noProof/>
                <w:color w:val="auto"/>
                <w:sz w:val="20"/>
                <w:szCs w:val="20"/>
              </w:rPr>
              <w:tab/>
            </w:r>
            <w:r w:rsidR="00E676A0" w:rsidRPr="00E676A0">
              <w:rPr>
                <w:rStyle w:val="Hyperlink"/>
                <w:b/>
                <w:noProof/>
                <w:sz w:val="20"/>
                <w:szCs w:val="20"/>
              </w:rPr>
              <w:t>Adjustment of the Contract Price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_Toc124755712 \h </w:instrText>
            </w:r>
            <w:r w:rsidRPr="00E676A0">
              <w:rPr>
                <w:noProof/>
                <w:webHidden/>
                <w:sz w:val="20"/>
                <w:szCs w:val="20"/>
              </w:rPr>
            </w:r>
            <w:r w:rsidRPr="00E676A0">
              <w:rPr>
                <w:noProof/>
                <w:webHidden/>
                <w:sz w:val="20"/>
                <w:szCs w:val="20"/>
              </w:rPr>
              <w:fldChar w:fldCharType="separate"/>
            </w:r>
            <w:r w:rsidR="00F3407A">
              <w:rPr>
                <w:noProof/>
                <w:webHidden/>
                <w:sz w:val="20"/>
                <w:szCs w:val="20"/>
              </w:rPr>
              <w:t>31</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3" w:history="1">
            <w:r w:rsidR="00E676A0" w:rsidRPr="00E676A0">
              <w:rPr>
                <w:rStyle w:val="Hyperlink"/>
                <w:b/>
                <w:noProof/>
                <w:sz w:val="20"/>
                <w:szCs w:val="20"/>
              </w:rPr>
              <w:t>12.5.</w:t>
            </w:r>
            <w:r w:rsidR="00E676A0" w:rsidRPr="00E676A0">
              <w:rPr>
                <w:smallCaps w:val="0"/>
                <w:noProof/>
                <w:color w:val="auto"/>
                <w:sz w:val="20"/>
                <w:szCs w:val="20"/>
              </w:rPr>
              <w:tab/>
            </w:r>
            <w:r w:rsidR="00E676A0" w:rsidRPr="00E676A0">
              <w:rPr>
                <w:rStyle w:val="Hyperlink"/>
                <w:b/>
                <w:noProof/>
                <w:sz w:val="20"/>
                <w:szCs w:val="20"/>
              </w:rPr>
              <w:t>Day Work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_Toc124755713 \h </w:instrText>
            </w:r>
            <w:r w:rsidRPr="00E676A0">
              <w:rPr>
                <w:noProof/>
                <w:webHidden/>
                <w:sz w:val="20"/>
                <w:szCs w:val="20"/>
              </w:rPr>
            </w:r>
            <w:r w:rsidRPr="00E676A0">
              <w:rPr>
                <w:noProof/>
                <w:webHidden/>
                <w:sz w:val="20"/>
                <w:szCs w:val="20"/>
              </w:rPr>
              <w:fldChar w:fldCharType="separate"/>
            </w:r>
            <w:r w:rsidR="00F3407A">
              <w:rPr>
                <w:noProof/>
                <w:webHidden/>
                <w:sz w:val="20"/>
                <w:szCs w:val="20"/>
              </w:rPr>
              <w:t>32</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4" w:history="1">
            <w:r w:rsidR="00E676A0" w:rsidRPr="00E676A0">
              <w:rPr>
                <w:rStyle w:val="Hyperlink"/>
                <w:rFonts w:cs="Tahoma"/>
                <w:b/>
                <w:noProof/>
                <w:sz w:val="20"/>
                <w:szCs w:val="20"/>
              </w:rPr>
              <w:t>12.6.</w:t>
            </w:r>
            <w:r w:rsidR="00E676A0" w:rsidRPr="00E676A0">
              <w:rPr>
                <w:smallCaps w:val="0"/>
                <w:noProof/>
                <w:color w:val="auto"/>
                <w:sz w:val="20"/>
                <w:szCs w:val="20"/>
              </w:rPr>
              <w:tab/>
            </w:r>
            <w:r w:rsidR="00E676A0" w:rsidRPr="00E676A0">
              <w:rPr>
                <w:rStyle w:val="Hyperlink"/>
                <w:rFonts w:cs="Tahoma"/>
                <w:b/>
                <w:noProof/>
                <w:sz w:val="20"/>
                <w:szCs w:val="20"/>
              </w:rPr>
              <w:t>Record of costs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_Toc124755714 \h </w:instrText>
            </w:r>
            <w:r w:rsidRPr="00E676A0">
              <w:rPr>
                <w:noProof/>
                <w:webHidden/>
                <w:sz w:val="20"/>
                <w:szCs w:val="20"/>
              </w:rPr>
            </w:r>
            <w:r w:rsidRPr="00E676A0">
              <w:rPr>
                <w:noProof/>
                <w:webHidden/>
                <w:sz w:val="20"/>
                <w:szCs w:val="20"/>
              </w:rPr>
              <w:fldChar w:fldCharType="separate"/>
            </w:r>
            <w:r w:rsidR="00F3407A">
              <w:rPr>
                <w:noProof/>
                <w:webHidden/>
                <w:sz w:val="20"/>
                <w:szCs w:val="20"/>
              </w:rPr>
              <w:t>33</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5" w:history="1">
            <w:r w:rsidR="00E676A0" w:rsidRPr="00E676A0">
              <w:rPr>
                <w:rStyle w:val="Hyperlink"/>
                <w:b/>
                <w:noProof/>
                <w:sz w:val="20"/>
                <w:szCs w:val="20"/>
              </w:rPr>
              <w:t>12.7.</w:t>
            </w:r>
            <w:r w:rsidR="00E676A0" w:rsidRPr="00E676A0">
              <w:rPr>
                <w:smallCaps w:val="0"/>
                <w:noProof/>
                <w:color w:val="auto"/>
                <w:sz w:val="20"/>
                <w:szCs w:val="20"/>
              </w:rPr>
              <w:tab/>
            </w:r>
            <w:r w:rsidR="00E676A0" w:rsidRPr="00E676A0">
              <w:rPr>
                <w:rStyle w:val="Hyperlink"/>
                <w:b/>
                <w:noProof/>
                <w:sz w:val="20"/>
                <w:szCs w:val="20"/>
              </w:rPr>
              <w:t>Change in Laws and Regulations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_Toc124755715 \h </w:instrText>
            </w:r>
            <w:r w:rsidRPr="00E676A0">
              <w:rPr>
                <w:noProof/>
                <w:webHidden/>
                <w:sz w:val="20"/>
                <w:szCs w:val="20"/>
              </w:rPr>
            </w:r>
            <w:r w:rsidRPr="00E676A0">
              <w:rPr>
                <w:noProof/>
                <w:webHidden/>
                <w:sz w:val="20"/>
                <w:szCs w:val="20"/>
              </w:rPr>
              <w:fldChar w:fldCharType="separate"/>
            </w:r>
            <w:r w:rsidR="00F3407A">
              <w:rPr>
                <w:noProof/>
                <w:webHidden/>
                <w:sz w:val="20"/>
                <w:szCs w:val="20"/>
              </w:rPr>
              <w:t>33</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16" w:history="1">
            <w:r w:rsidR="00E676A0" w:rsidRPr="00E676A0">
              <w:rPr>
                <w:rStyle w:val="Hyperlink"/>
                <w:noProof/>
                <w:sz w:val="20"/>
                <w:szCs w:val="20"/>
              </w:rPr>
              <w:t>13.</w:t>
            </w:r>
            <w:r w:rsidR="00E676A0" w:rsidRPr="00E676A0">
              <w:rPr>
                <w:b w:val="0"/>
                <w:bCs w:val="0"/>
                <w:caps w:val="0"/>
                <w:noProof/>
                <w:color w:val="auto"/>
                <w:sz w:val="20"/>
                <w:szCs w:val="20"/>
              </w:rPr>
              <w:tab/>
            </w:r>
            <w:r w:rsidR="00E676A0" w:rsidRPr="00E676A0">
              <w:rPr>
                <w:rStyle w:val="Hyperlink"/>
                <w:noProof/>
                <w:sz w:val="20"/>
                <w:szCs w:val="20"/>
              </w:rPr>
              <w:t>Contract Price and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_Toc124755716 \h </w:instrText>
            </w:r>
            <w:r w:rsidRPr="00E676A0">
              <w:rPr>
                <w:noProof/>
                <w:webHidden/>
                <w:sz w:val="20"/>
                <w:szCs w:val="20"/>
              </w:rPr>
            </w:r>
            <w:r w:rsidRPr="00E676A0">
              <w:rPr>
                <w:noProof/>
                <w:webHidden/>
                <w:sz w:val="20"/>
                <w:szCs w:val="20"/>
              </w:rPr>
              <w:fldChar w:fldCharType="separate"/>
            </w:r>
            <w:r w:rsidR="00F3407A">
              <w:rPr>
                <w:noProof/>
                <w:webHidden/>
                <w:sz w:val="20"/>
                <w:szCs w:val="20"/>
              </w:rPr>
              <w:t>33</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7" w:history="1">
            <w:r w:rsidR="00E676A0" w:rsidRPr="00E676A0">
              <w:rPr>
                <w:rStyle w:val="Hyperlink"/>
                <w:b/>
                <w:noProof/>
                <w:sz w:val="20"/>
                <w:szCs w:val="20"/>
              </w:rPr>
              <w:t>13.1.</w:t>
            </w:r>
            <w:r w:rsidR="00E676A0" w:rsidRPr="00E676A0">
              <w:rPr>
                <w:smallCaps w:val="0"/>
                <w:noProof/>
                <w:color w:val="auto"/>
                <w:sz w:val="20"/>
                <w:szCs w:val="20"/>
              </w:rPr>
              <w:tab/>
            </w:r>
            <w:r w:rsidR="00E676A0" w:rsidRPr="00E676A0">
              <w:rPr>
                <w:rStyle w:val="Hyperlink"/>
                <w:b/>
                <w:noProof/>
                <w:sz w:val="20"/>
                <w:szCs w:val="20"/>
              </w:rPr>
              <w:t>Contract Price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_Toc124755717 \h </w:instrText>
            </w:r>
            <w:r w:rsidRPr="00E676A0">
              <w:rPr>
                <w:noProof/>
                <w:webHidden/>
                <w:sz w:val="20"/>
                <w:szCs w:val="20"/>
              </w:rPr>
            </w:r>
            <w:r w:rsidRPr="00E676A0">
              <w:rPr>
                <w:noProof/>
                <w:webHidden/>
                <w:sz w:val="20"/>
                <w:szCs w:val="20"/>
              </w:rPr>
              <w:fldChar w:fldCharType="separate"/>
            </w:r>
            <w:r w:rsidR="00F3407A">
              <w:rPr>
                <w:noProof/>
                <w:webHidden/>
                <w:sz w:val="20"/>
                <w:szCs w:val="20"/>
              </w:rPr>
              <w:t>33</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8" w:history="1">
            <w:r w:rsidR="00E676A0" w:rsidRPr="00E676A0">
              <w:rPr>
                <w:rStyle w:val="Hyperlink"/>
                <w:rFonts w:cs="Tahoma"/>
                <w:b/>
                <w:noProof/>
                <w:sz w:val="20"/>
                <w:szCs w:val="20"/>
              </w:rPr>
              <w:t>13.2.</w:t>
            </w:r>
            <w:r w:rsidR="00E676A0" w:rsidRPr="00E676A0">
              <w:rPr>
                <w:smallCaps w:val="0"/>
                <w:noProof/>
                <w:color w:val="auto"/>
                <w:sz w:val="20"/>
                <w:szCs w:val="20"/>
              </w:rPr>
              <w:tab/>
            </w:r>
            <w:r w:rsidR="00E676A0" w:rsidRPr="00E676A0">
              <w:rPr>
                <w:rStyle w:val="Hyperlink"/>
                <w:rFonts w:cs="Tahoma"/>
                <w:b/>
                <w:noProof/>
                <w:sz w:val="20"/>
                <w:szCs w:val="20"/>
              </w:rPr>
              <w:t>Advance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_Toc124755718 \h </w:instrText>
            </w:r>
            <w:r w:rsidRPr="00E676A0">
              <w:rPr>
                <w:noProof/>
                <w:webHidden/>
                <w:sz w:val="20"/>
                <w:szCs w:val="20"/>
              </w:rPr>
            </w:r>
            <w:r w:rsidRPr="00E676A0">
              <w:rPr>
                <w:noProof/>
                <w:webHidden/>
                <w:sz w:val="20"/>
                <w:szCs w:val="20"/>
              </w:rPr>
              <w:fldChar w:fldCharType="separate"/>
            </w:r>
            <w:r w:rsidR="00F3407A">
              <w:rPr>
                <w:noProof/>
                <w:webHidden/>
                <w:sz w:val="20"/>
                <w:szCs w:val="20"/>
              </w:rPr>
              <w:t>33</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19" w:history="1">
            <w:r w:rsidR="00E676A0" w:rsidRPr="00E676A0">
              <w:rPr>
                <w:rStyle w:val="Hyperlink"/>
                <w:b/>
                <w:noProof/>
                <w:sz w:val="20"/>
                <w:szCs w:val="20"/>
              </w:rPr>
              <w:t>13.3.</w:t>
            </w:r>
            <w:r w:rsidR="00E676A0" w:rsidRPr="00E676A0">
              <w:rPr>
                <w:smallCaps w:val="0"/>
                <w:noProof/>
                <w:color w:val="auto"/>
                <w:sz w:val="20"/>
                <w:szCs w:val="20"/>
              </w:rPr>
              <w:tab/>
            </w:r>
            <w:r w:rsidR="00E676A0" w:rsidRPr="00E676A0">
              <w:rPr>
                <w:rStyle w:val="Hyperlink"/>
                <w:b/>
                <w:noProof/>
                <w:sz w:val="20"/>
                <w:szCs w:val="20"/>
              </w:rPr>
              <w:t>Terms of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_Toc124755719 \h </w:instrText>
            </w:r>
            <w:r w:rsidRPr="00E676A0">
              <w:rPr>
                <w:noProof/>
                <w:webHidden/>
                <w:sz w:val="20"/>
                <w:szCs w:val="20"/>
              </w:rPr>
            </w:r>
            <w:r w:rsidRPr="00E676A0">
              <w:rPr>
                <w:noProof/>
                <w:webHidden/>
                <w:sz w:val="20"/>
                <w:szCs w:val="20"/>
              </w:rPr>
              <w:fldChar w:fldCharType="separate"/>
            </w:r>
            <w:r w:rsidR="00F3407A">
              <w:rPr>
                <w:noProof/>
                <w:webHidden/>
                <w:sz w:val="20"/>
                <w:szCs w:val="20"/>
              </w:rPr>
              <w:t>34</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0" w:history="1">
            <w:r w:rsidR="00E676A0" w:rsidRPr="00E676A0">
              <w:rPr>
                <w:rStyle w:val="Hyperlink"/>
                <w:rFonts w:cs="Tahoma"/>
                <w:b/>
                <w:noProof/>
                <w:sz w:val="20"/>
                <w:szCs w:val="20"/>
              </w:rPr>
              <w:t>13.4.</w:t>
            </w:r>
            <w:r w:rsidR="00E676A0" w:rsidRPr="00E676A0">
              <w:rPr>
                <w:smallCaps w:val="0"/>
                <w:noProof/>
                <w:color w:val="auto"/>
                <w:sz w:val="20"/>
                <w:szCs w:val="20"/>
              </w:rPr>
              <w:tab/>
            </w:r>
            <w:r w:rsidR="00E676A0" w:rsidRPr="00E676A0">
              <w:rPr>
                <w:rStyle w:val="Hyperlink"/>
                <w:rFonts w:cs="Tahoma"/>
                <w:b/>
                <w:noProof/>
                <w:sz w:val="20"/>
                <w:szCs w:val="20"/>
              </w:rPr>
              <w:t>Taxes and Duties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_Toc124755720 \h </w:instrText>
            </w:r>
            <w:r w:rsidRPr="00E676A0">
              <w:rPr>
                <w:noProof/>
                <w:webHidden/>
                <w:sz w:val="20"/>
                <w:szCs w:val="20"/>
              </w:rPr>
            </w:r>
            <w:r w:rsidRPr="00E676A0">
              <w:rPr>
                <w:noProof/>
                <w:webHidden/>
                <w:sz w:val="20"/>
                <w:szCs w:val="20"/>
              </w:rPr>
              <w:fldChar w:fldCharType="separate"/>
            </w:r>
            <w:r w:rsidR="00F3407A">
              <w:rPr>
                <w:noProof/>
                <w:webHidden/>
                <w:sz w:val="20"/>
                <w:szCs w:val="20"/>
              </w:rPr>
              <w:t>35</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1" w:history="1">
            <w:r w:rsidR="00E676A0" w:rsidRPr="00E676A0">
              <w:rPr>
                <w:rStyle w:val="Hyperlink"/>
                <w:rFonts w:cs="Tahoma"/>
                <w:b/>
                <w:noProof/>
                <w:sz w:val="20"/>
                <w:szCs w:val="20"/>
              </w:rPr>
              <w:t>13.5.</w:t>
            </w:r>
            <w:r w:rsidR="00E676A0" w:rsidRPr="00E676A0">
              <w:rPr>
                <w:smallCaps w:val="0"/>
                <w:noProof/>
                <w:color w:val="auto"/>
                <w:sz w:val="20"/>
                <w:szCs w:val="20"/>
              </w:rPr>
              <w:tab/>
            </w:r>
            <w:r w:rsidR="00E676A0" w:rsidRPr="00E676A0">
              <w:rPr>
                <w:rStyle w:val="Hyperlink"/>
                <w:rFonts w:cs="Tahoma"/>
                <w:b/>
                <w:noProof/>
                <w:sz w:val="20"/>
                <w:szCs w:val="20"/>
              </w:rPr>
              <w:t>Retention Money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_Toc124755721 \h </w:instrText>
            </w:r>
            <w:r w:rsidRPr="00E676A0">
              <w:rPr>
                <w:noProof/>
                <w:webHidden/>
                <w:sz w:val="20"/>
                <w:szCs w:val="20"/>
              </w:rPr>
            </w:r>
            <w:r w:rsidRPr="00E676A0">
              <w:rPr>
                <w:noProof/>
                <w:webHidden/>
                <w:sz w:val="20"/>
                <w:szCs w:val="20"/>
              </w:rPr>
              <w:fldChar w:fldCharType="separate"/>
            </w:r>
            <w:r w:rsidR="00F3407A">
              <w:rPr>
                <w:noProof/>
                <w:webHidden/>
                <w:sz w:val="20"/>
                <w:szCs w:val="20"/>
              </w:rPr>
              <w:t>35</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22" w:history="1">
            <w:r w:rsidR="00E676A0" w:rsidRPr="00E676A0">
              <w:rPr>
                <w:rStyle w:val="Hyperlink"/>
                <w:noProof/>
                <w:sz w:val="20"/>
                <w:szCs w:val="20"/>
              </w:rPr>
              <w:t>14.</w:t>
            </w:r>
            <w:r w:rsidR="00E676A0" w:rsidRPr="00E676A0">
              <w:rPr>
                <w:b w:val="0"/>
                <w:bCs w:val="0"/>
                <w:caps w:val="0"/>
                <w:noProof/>
                <w:color w:val="auto"/>
                <w:sz w:val="20"/>
                <w:szCs w:val="20"/>
              </w:rPr>
              <w:tab/>
            </w:r>
            <w:r w:rsidR="00E676A0" w:rsidRPr="00E676A0">
              <w:rPr>
                <w:rStyle w:val="Hyperlink"/>
                <w:noProof/>
                <w:sz w:val="20"/>
                <w:szCs w:val="20"/>
              </w:rPr>
              <w:t>Termination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_Toc124755722 \h </w:instrText>
            </w:r>
            <w:r w:rsidRPr="00E676A0">
              <w:rPr>
                <w:noProof/>
                <w:webHidden/>
                <w:sz w:val="20"/>
                <w:szCs w:val="20"/>
              </w:rPr>
            </w:r>
            <w:r w:rsidRPr="00E676A0">
              <w:rPr>
                <w:noProof/>
                <w:webHidden/>
                <w:sz w:val="20"/>
                <w:szCs w:val="20"/>
              </w:rPr>
              <w:fldChar w:fldCharType="separate"/>
            </w:r>
            <w:r w:rsidR="00F3407A">
              <w:rPr>
                <w:noProof/>
                <w:webHidden/>
                <w:sz w:val="20"/>
                <w:szCs w:val="20"/>
              </w:rPr>
              <w:t>36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3" w:history="1">
            <w:r w:rsidR="00E676A0" w:rsidRPr="00E676A0">
              <w:rPr>
                <w:rStyle w:val="Hyperlink"/>
                <w:rFonts w:eastAsia="Arial Unicode MS"/>
                <w:b/>
                <w:noProof/>
                <w:sz w:val="20"/>
                <w:szCs w:val="20"/>
              </w:rPr>
              <w:t>14.1.</w:t>
            </w:r>
            <w:r w:rsidR="00E676A0" w:rsidRPr="00E676A0">
              <w:rPr>
                <w:smallCaps w:val="0"/>
                <w:noProof/>
                <w:color w:val="auto"/>
                <w:sz w:val="20"/>
                <w:szCs w:val="20"/>
              </w:rPr>
              <w:tab/>
            </w:r>
            <w:r w:rsidR="00E676A0" w:rsidRPr="00E676A0">
              <w:rPr>
                <w:rStyle w:val="Hyperlink"/>
                <w:rFonts w:eastAsia="Arial Unicode MS"/>
                <w:b/>
                <w:noProof/>
                <w:sz w:val="20"/>
                <w:szCs w:val="20"/>
              </w:rPr>
              <w:t xml:space="preserve">Termination for </w:t>
            </w:r>
            <w:r w:rsidR="00E676A0" w:rsidRPr="00E676A0">
              <w:rPr>
                <w:rStyle w:val="Hyperlink"/>
                <w:b/>
                <w:noProof/>
                <w:sz w:val="20"/>
                <w:szCs w:val="20"/>
              </w:rPr>
              <w:t>Employer</w:t>
            </w:r>
            <w:r w:rsidR="00E676A0" w:rsidRPr="00E676A0">
              <w:rPr>
                <w:rStyle w:val="Hyperlink"/>
                <w:rFonts w:eastAsia="Arial Unicode MS"/>
                <w:b/>
                <w:noProof/>
                <w:sz w:val="20"/>
                <w:szCs w:val="20"/>
              </w:rPr>
              <w:t>’s Convenience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_Toc124755723 \h </w:instrText>
            </w:r>
            <w:r w:rsidRPr="00E676A0">
              <w:rPr>
                <w:noProof/>
                <w:webHidden/>
                <w:sz w:val="20"/>
                <w:szCs w:val="20"/>
              </w:rPr>
            </w:r>
            <w:r w:rsidRPr="00E676A0">
              <w:rPr>
                <w:noProof/>
                <w:webHidden/>
                <w:sz w:val="20"/>
                <w:szCs w:val="20"/>
              </w:rPr>
              <w:fldChar w:fldCharType="separate"/>
            </w:r>
            <w:r w:rsidR="00F3407A">
              <w:rPr>
                <w:noProof/>
                <w:webHidden/>
                <w:sz w:val="20"/>
                <w:szCs w:val="20"/>
              </w:rPr>
              <w:t>36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4" w:history="1">
            <w:r w:rsidR="00E676A0" w:rsidRPr="00E676A0">
              <w:rPr>
                <w:rStyle w:val="Hyperlink"/>
                <w:b/>
                <w:noProof/>
                <w:sz w:val="20"/>
                <w:szCs w:val="20"/>
              </w:rPr>
              <w:t>14.2.</w:t>
            </w:r>
            <w:r w:rsidR="00E676A0" w:rsidRPr="00E676A0">
              <w:rPr>
                <w:smallCaps w:val="0"/>
                <w:noProof/>
                <w:color w:val="auto"/>
                <w:sz w:val="20"/>
                <w:szCs w:val="20"/>
              </w:rPr>
              <w:tab/>
            </w:r>
            <w:r w:rsidR="00E676A0" w:rsidRPr="00E676A0">
              <w:rPr>
                <w:rStyle w:val="Hyperlink"/>
                <w:rFonts w:eastAsia="Arial Unicode MS" w:cs="Tahoma"/>
                <w:b/>
                <w:noProof/>
                <w:sz w:val="20"/>
                <w:szCs w:val="20"/>
              </w:rPr>
              <w:t>Termination</w:t>
            </w:r>
            <w:r w:rsidR="00E676A0" w:rsidRPr="00E676A0">
              <w:rPr>
                <w:rStyle w:val="Hyperlink"/>
                <w:b/>
                <w:noProof/>
                <w:sz w:val="20"/>
                <w:szCs w:val="20"/>
              </w:rPr>
              <w:t xml:space="preserve"> for Contractor’s default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_Toc124755724 \h </w:instrText>
            </w:r>
            <w:r w:rsidRPr="00E676A0">
              <w:rPr>
                <w:noProof/>
                <w:webHidden/>
                <w:sz w:val="20"/>
                <w:szCs w:val="20"/>
              </w:rPr>
            </w:r>
            <w:r w:rsidRPr="00E676A0">
              <w:rPr>
                <w:noProof/>
                <w:webHidden/>
                <w:sz w:val="20"/>
                <w:szCs w:val="20"/>
              </w:rPr>
              <w:fldChar w:fldCharType="separate"/>
            </w:r>
            <w:r w:rsidR="00F3407A">
              <w:rPr>
                <w:noProof/>
                <w:webHidden/>
                <w:sz w:val="20"/>
                <w:szCs w:val="20"/>
              </w:rPr>
              <w:t>36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5" w:history="1">
            <w:r w:rsidR="00E676A0" w:rsidRPr="00E676A0">
              <w:rPr>
                <w:rStyle w:val="Hyperlink"/>
                <w:rFonts w:eastAsia="Arial Unicode MS" w:cs="Tahoma"/>
                <w:b/>
                <w:noProof/>
                <w:sz w:val="20"/>
                <w:szCs w:val="20"/>
              </w:rPr>
              <w:t>14.3.</w:t>
            </w:r>
            <w:r w:rsidR="00E676A0" w:rsidRPr="00E676A0">
              <w:rPr>
                <w:smallCaps w:val="0"/>
                <w:noProof/>
                <w:color w:val="auto"/>
                <w:sz w:val="20"/>
                <w:szCs w:val="20"/>
              </w:rPr>
              <w:tab/>
            </w:r>
            <w:r w:rsidR="00E676A0" w:rsidRPr="00E676A0">
              <w:rPr>
                <w:rStyle w:val="Hyperlink"/>
                <w:rFonts w:eastAsia="Arial Unicode MS" w:cs="Tahoma"/>
                <w:b/>
                <w:noProof/>
                <w:sz w:val="20"/>
                <w:szCs w:val="20"/>
              </w:rPr>
              <w:t>Termination by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_Toc124755725 \h </w:instrText>
            </w:r>
            <w:r w:rsidRPr="00E676A0">
              <w:rPr>
                <w:noProof/>
                <w:webHidden/>
                <w:sz w:val="20"/>
                <w:szCs w:val="20"/>
              </w:rPr>
            </w:r>
            <w:r w:rsidRPr="00E676A0">
              <w:rPr>
                <w:noProof/>
                <w:webHidden/>
                <w:sz w:val="20"/>
                <w:szCs w:val="20"/>
              </w:rPr>
              <w:fldChar w:fldCharType="separate"/>
            </w:r>
            <w:r w:rsidR="00F3407A">
              <w:rPr>
                <w:noProof/>
                <w:webHidden/>
                <w:sz w:val="20"/>
                <w:szCs w:val="20"/>
              </w:rPr>
              <w:t>38</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6" w:history="1">
            <w:r w:rsidR="00E676A0" w:rsidRPr="00E676A0">
              <w:rPr>
                <w:rStyle w:val="Hyperlink"/>
                <w:rFonts w:eastAsia="Arial Unicode MS" w:cs="Tahoma"/>
                <w:b/>
                <w:noProof/>
                <w:sz w:val="20"/>
                <w:szCs w:val="20"/>
              </w:rPr>
              <w:t>14.4.</w:t>
            </w:r>
            <w:r w:rsidR="00E676A0" w:rsidRPr="00E676A0">
              <w:rPr>
                <w:smallCaps w:val="0"/>
                <w:noProof/>
                <w:color w:val="auto"/>
                <w:sz w:val="20"/>
                <w:szCs w:val="20"/>
              </w:rPr>
              <w:tab/>
            </w:r>
            <w:r w:rsidR="00E676A0" w:rsidRPr="00E676A0">
              <w:rPr>
                <w:rStyle w:val="Hyperlink"/>
                <w:rFonts w:eastAsia="Arial Unicode MS" w:cs="Tahoma"/>
                <w:b/>
                <w:noProof/>
                <w:sz w:val="20"/>
                <w:szCs w:val="20"/>
              </w:rPr>
              <w:t>Payment upon Termination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_Toc124755726 \h </w:instrText>
            </w:r>
            <w:r w:rsidRPr="00E676A0">
              <w:rPr>
                <w:noProof/>
                <w:webHidden/>
                <w:sz w:val="20"/>
                <w:szCs w:val="20"/>
              </w:rPr>
            </w:r>
            <w:r w:rsidRPr="00E676A0">
              <w:rPr>
                <w:noProof/>
                <w:webHidden/>
                <w:sz w:val="20"/>
                <w:szCs w:val="20"/>
              </w:rPr>
              <w:fldChar w:fldCharType="separate"/>
            </w:r>
            <w:r w:rsidR="00F3407A">
              <w:rPr>
                <w:noProof/>
                <w:webHidden/>
                <w:sz w:val="20"/>
                <w:szCs w:val="20"/>
              </w:rPr>
              <w:t>38</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7" w:history="1">
            <w:r w:rsidR="00E676A0" w:rsidRPr="00E676A0">
              <w:rPr>
                <w:rStyle w:val="Hyperlink"/>
                <w:rFonts w:eastAsia="Arial Unicode MS" w:cs="Tahoma"/>
                <w:b/>
                <w:noProof/>
                <w:sz w:val="20"/>
                <w:szCs w:val="20"/>
              </w:rPr>
              <w:t>14.5.</w:t>
            </w:r>
            <w:r w:rsidR="00E676A0" w:rsidRPr="00E676A0">
              <w:rPr>
                <w:smallCaps w:val="0"/>
                <w:noProof/>
                <w:color w:val="auto"/>
                <w:sz w:val="20"/>
                <w:szCs w:val="20"/>
              </w:rPr>
              <w:tab/>
            </w:r>
            <w:r w:rsidR="00E676A0" w:rsidRPr="00E676A0">
              <w:rPr>
                <w:rStyle w:val="Hyperlink"/>
                <w:rFonts w:eastAsia="Arial Unicode MS" w:cs="Tahoma"/>
                <w:b/>
                <w:noProof/>
                <w:sz w:val="20"/>
                <w:szCs w:val="20"/>
              </w:rPr>
              <w:t>Suspension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_Toc124755727 \h </w:instrText>
            </w:r>
            <w:r w:rsidRPr="00E676A0">
              <w:rPr>
                <w:noProof/>
                <w:webHidden/>
                <w:sz w:val="20"/>
                <w:szCs w:val="20"/>
              </w:rPr>
            </w:r>
            <w:r w:rsidRPr="00E676A0">
              <w:rPr>
                <w:noProof/>
                <w:webHidden/>
                <w:sz w:val="20"/>
                <w:szCs w:val="20"/>
              </w:rPr>
              <w:fldChar w:fldCharType="separate"/>
            </w:r>
            <w:r w:rsidR="00F3407A">
              <w:rPr>
                <w:noProof/>
                <w:webHidden/>
                <w:sz w:val="20"/>
                <w:szCs w:val="20"/>
              </w:rPr>
              <w:t>39</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28" w:history="1">
            <w:r w:rsidR="00E676A0" w:rsidRPr="00E676A0">
              <w:rPr>
                <w:rStyle w:val="Hyperlink"/>
                <w:rFonts w:eastAsia="Arial Unicode MS"/>
                <w:noProof/>
                <w:sz w:val="20"/>
                <w:szCs w:val="20"/>
              </w:rPr>
              <w:t>15.</w:t>
            </w:r>
            <w:r w:rsidR="00E676A0" w:rsidRPr="00E676A0">
              <w:rPr>
                <w:b w:val="0"/>
                <w:bCs w:val="0"/>
                <w:caps w:val="0"/>
                <w:noProof/>
                <w:color w:val="auto"/>
                <w:sz w:val="20"/>
                <w:szCs w:val="20"/>
              </w:rPr>
              <w:tab/>
            </w:r>
            <w:r w:rsidR="00E676A0" w:rsidRPr="00E676A0">
              <w:rPr>
                <w:rStyle w:val="Hyperlink"/>
                <w:rFonts w:eastAsia="Arial Unicode MS"/>
                <w:noProof/>
                <w:sz w:val="20"/>
                <w:szCs w:val="20"/>
              </w:rPr>
              <w:t>Care of the Works and Indemnities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_Toc124755728 \h </w:instrText>
            </w:r>
            <w:r w:rsidRPr="00E676A0">
              <w:rPr>
                <w:noProof/>
                <w:webHidden/>
                <w:sz w:val="20"/>
                <w:szCs w:val="20"/>
              </w:rPr>
            </w:r>
            <w:r w:rsidRPr="00E676A0">
              <w:rPr>
                <w:noProof/>
                <w:webHidden/>
                <w:sz w:val="20"/>
                <w:szCs w:val="20"/>
              </w:rPr>
              <w:fldChar w:fldCharType="separate"/>
            </w:r>
            <w:r w:rsidR="00F3407A">
              <w:rPr>
                <w:noProof/>
                <w:webHidden/>
                <w:sz w:val="20"/>
                <w:szCs w:val="20"/>
              </w:rPr>
              <w:t>40</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29" w:history="1">
            <w:r w:rsidR="00E676A0" w:rsidRPr="00E676A0">
              <w:rPr>
                <w:rStyle w:val="Hyperlink"/>
                <w:rFonts w:eastAsia="Arial Unicode MS"/>
                <w:b/>
                <w:noProof/>
                <w:sz w:val="20"/>
                <w:szCs w:val="20"/>
              </w:rPr>
              <w:t>15.1.</w:t>
            </w:r>
            <w:r w:rsidR="00E676A0" w:rsidRPr="00E676A0">
              <w:rPr>
                <w:smallCaps w:val="0"/>
                <w:noProof/>
                <w:color w:val="auto"/>
                <w:sz w:val="20"/>
                <w:szCs w:val="20"/>
              </w:rPr>
              <w:tab/>
            </w:r>
            <w:r w:rsidR="00E676A0" w:rsidRPr="00E676A0">
              <w:rPr>
                <w:rStyle w:val="Hyperlink"/>
                <w:rFonts w:eastAsia="Arial Unicode MS"/>
                <w:b/>
                <w:noProof/>
                <w:sz w:val="20"/>
                <w:szCs w:val="20"/>
              </w:rPr>
              <w:t>Protection of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_Toc124755729 \h </w:instrText>
            </w:r>
            <w:r w:rsidRPr="00E676A0">
              <w:rPr>
                <w:noProof/>
                <w:webHidden/>
                <w:sz w:val="20"/>
                <w:szCs w:val="20"/>
              </w:rPr>
            </w:r>
            <w:r w:rsidRPr="00E676A0">
              <w:rPr>
                <w:noProof/>
                <w:webHidden/>
                <w:sz w:val="20"/>
                <w:szCs w:val="20"/>
              </w:rPr>
              <w:fldChar w:fldCharType="separate"/>
            </w:r>
            <w:r w:rsidR="00F3407A">
              <w:rPr>
                <w:noProof/>
                <w:webHidden/>
                <w:sz w:val="20"/>
                <w:szCs w:val="20"/>
              </w:rPr>
              <w:t>40</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0" w:history="1">
            <w:r w:rsidR="00E676A0" w:rsidRPr="00E676A0">
              <w:rPr>
                <w:rStyle w:val="Hyperlink"/>
                <w:rFonts w:eastAsia="Arial Unicode MS"/>
                <w:b/>
                <w:noProof/>
                <w:sz w:val="20"/>
                <w:szCs w:val="20"/>
              </w:rPr>
              <w:t>15.2.</w:t>
            </w:r>
            <w:r w:rsidR="00E676A0" w:rsidRPr="00E676A0">
              <w:rPr>
                <w:smallCaps w:val="0"/>
                <w:noProof/>
                <w:color w:val="auto"/>
                <w:sz w:val="20"/>
                <w:szCs w:val="20"/>
              </w:rPr>
              <w:tab/>
            </w:r>
            <w:r w:rsidR="00E676A0" w:rsidRPr="00E676A0">
              <w:rPr>
                <w:rStyle w:val="Hyperlink"/>
                <w:rFonts w:eastAsia="Arial Unicode MS"/>
                <w:b/>
                <w:noProof/>
                <w:sz w:val="20"/>
                <w:szCs w:val="20"/>
              </w:rPr>
              <w:t>Copyright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_Toc124755730 \h </w:instrText>
            </w:r>
            <w:r w:rsidRPr="00E676A0">
              <w:rPr>
                <w:noProof/>
                <w:webHidden/>
                <w:sz w:val="20"/>
                <w:szCs w:val="20"/>
              </w:rPr>
            </w:r>
            <w:r w:rsidRPr="00E676A0">
              <w:rPr>
                <w:noProof/>
                <w:webHidden/>
                <w:sz w:val="20"/>
                <w:szCs w:val="20"/>
              </w:rPr>
              <w:fldChar w:fldCharType="separate"/>
            </w:r>
            <w:r w:rsidR="00F3407A">
              <w:rPr>
                <w:noProof/>
                <w:webHidden/>
                <w:sz w:val="20"/>
                <w:szCs w:val="20"/>
              </w:rPr>
              <w:t>40</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1" w:history="1">
            <w:r w:rsidR="00E676A0" w:rsidRPr="00E676A0">
              <w:rPr>
                <w:rStyle w:val="Hyperlink"/>
                <w:rFonts w:eastAsia="Arial Unicode MS" w:cs="Tahoma"/>
                <w:b/>
                <w:noProof/>
                <w:sz w:val="20"/>
                <w:szCs w:val="20"/>
              </w:rPr>
              <w:t>15.3.</w:t>
            </w:r>
            <w:r w:rsidR="00E676A0" w:rsidRPr="00E676A0">
              <w:rPr>
                <w:smallCaps w:val="0"/>
                <w:noProof/>
                <w:color w:val="auto"/>
                <w:sz w:val="20"/>
                <w:szCs w:val="20"/>
              </w:rPr>
              <w:tab/>
            </w:r>
            <w:r w:rsidR="00E676A0" w:rsidRPr="00E676A0">
              <w:rPr>
                <w:rStyle w:val="Hyperlink"/>
                <w:rFonts w:eastAsia="Arial Unicode MS" w:cs="Tahoma"/>
                <w:b/>
                <w:noProof/>
                <w:sz w:val="20"/>
                <w:szCs w:val="20"/>
              </w:rPr>
              <w:t>Confidential Information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_Toc124755731 \h </w:instrText>
            </w:r>
            <w:r w:rsidRPr="00E676A0">
              <w:rPr>
                <w:noProof/>
                <w:webHidden/>
                <w:sz w:val="20"/>
                <w:szCs w:val="20"/>
              </w:rPr>
            </w:r>
            <w:r w:rsidRPr="00E676A0">
              <w:rPr>
                <w:noProof/>
                <w:webHidden/>
                <w:sz w:val="20"/>
                <w:szCs w:val="20"/>
              </w:rPr>
              <w:fldChar w:fldCharType="separate"/>
            </w:r>
            <w:r w:rsidR="00F3407A">
              <w:rPr>
                <w:noProof/>
                <w:webHidden/>
                <w:sz w:val="20"/>
                <w:szCs w:val="20"/>
              </w:rPr>
              <w:t>40</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2" w:history="1">
            <w:r w:rsidR="00E676A0" w:rsidRPr="00E676A0">
              <w:rPr>
                <w:rStyle w:val="Hyperlink"/>
                <w:rFonts w:eastAsia="Arial Unicode MS" w:cs="Tahoma"/>
                <w:b/>
                <w:noProof/>
                <w:sz w:val="20"/>
                <w:szCs w:val="20"/>
              </w:rPr>
              <w:t>15.4.</w:t>
            </w:r>
            <w:r w:rsidR="00E676A0" w:rsidRPr="00E676A0">
              <w:rPr>
                <w:smallCaps w:val="0"/>
                <w:noProof/>
                <w:color w:val="auto"/>
                <w:sz w:val="20"/>
                <w:szCs w:val="20"/>
              </w:rPr>
              <w:tab/>
            </w:r>
            <w:r w:rsidR="00E676A0" w:rsidRPr="00E676A0">
              <w:rPr>
                <w:rStyle w:val="Hyperlink"/>
                <w:rFonts w:eastAsia="Arial Unicode MS" w:cs="Tahoma"/>
                <w:b/>
                <w:noProof/>
                <w:sz w:val="20"/>
                <w:szCs w:val="20"/>
              </w:rPr>
              <w:t>Patent Indemnity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_Toc124755732 \h </w:instrText>
            </w:r>
            <w:r w:rsidRPr="00E676A0">
              <w:rPr>
                <w:noProof/>
                <w:webHidden/>
                <w:sz w:val="20"/>
                <w:szCs w:val="20"/>
              </w:rPr>
            </w:r>
            <w:r w:rsidRPr="00E676A0">
              <w:rPr>
                <w:noProof/>
                <w:webHidden/>
                <w:sz w:val="20"/>
                <w:szCs w:val="20"/>
              </w:rPr>
              <w:fldChar w:fldCharType="separate"/>
            </w:r>
            <w:r w:rsidR="00F3407A">
              <w:rPr>
                <w:noProof/>
                <w:webHidden/>
                <w:sz w:val="20"/>
                <w:szCs w:val="20"/>
              </w:rPr>
              <w:t>41</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3" w:history="1">
            <w:r w:rsidR="00E676A0" w:rsidRPr="00E676A0">
              <w:rPr>
                <w:rStyle w:val="Hyperlink"/>
                <w:rFonts w:cs="Tahoma"/>
                <w:b/>
                <w:noProof/>
                <w:sz w:val="20"/>
                <w:szCs w:val="20"/>
              </w:rPr>
              <w:t>15.5.</w:t>
            </w:r>
            <w:r w:rsidR="00E676A0" w:rsidRPr="00E676A0">
              <w:rPr>
                <w:smallCaps w:val="0"/>
                <w:noProof/>
                <w:color w:val="auto"/>
                <w:sz w:val="20"/>
                <w:szCs w:val="20"/>
              </w:rPr>
              <w:tab/>
            </w:r>
            <w:r w:rsidR="00E676A0" w:rsidRPr="00E676A0">
              <w:rPr>
                <w:rStyle w:val="Hyperlink"/>
                <w:rFonts w:cs="Tahoma"/>
                <w:b/>
                <w:noProof/>
                <w:sz w:val="20"/>
                <w:szCs w:val="20"/>
              </w:rPr>
              <w:t>Limitations of Liability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_Toc124755733 \h </w:instrText>
            </w:r>
            <w:r w:rsidRPr="00E676A0">
              <w:rPr>
                <w:noProof/>
                <w:webHidden/>
                <w:sz w:val="20"/>
                <w:szCs w:val="20"/>
              </w:rPr>
            </w:r>
            <w:r w:rsidRPr="00E676A0">
              <w:rPr>
                <w:noProof/>
                <w:webHidden/>
                <w:sz w:val="20"/>
                <w:szCs w:val="20"/>
              </w:rPr>
              <w:fldChar w:fldCharType="separate"/>
            </w:r>
            <w:r w:rsidR="00F3407A">
              <w:rPr>
                <w:noProof/>
                <w:webHidden/>
                <w:sz w:val="20"/>
                <w:szCs w:val="20"/>
              </w:rPr>
              <w:t>42</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4" w:history="1">
            <w:r w:rsidR="00E676A0" w:rsidRPr="00E676A0">
              <w:rPr>
                <w:rStyle w:val="Hyperlink"/>
                <w:rFonts w:eastAsia="MS Mincho" w:cs="Tahoma"/>
                <w:b/>
                <w:noProof/>
                <w:sz w:val="20"/>
                <w:szCs w:val="20"/>
              </w:rPr>
              <w:t>15.6.</w:t>
            </w:r>
            <w:r w:rsidR="00E676A0" w:rsidRPr="00E676A0">
              <w:rPr>
                <w:smallCaps w:val="0"/>
                <w:noProof/>
                <w:color w:val="auto"/>
                <w:sz w:val="20"/>
                <w:szCs w:val="20"/>
              </w:rPr>
              <w:tab/>
            </w:r>
            <w:r w:rsidR="00E676A0" w:rsidRPr="00E676A0">
              <w:rPr>
                <w:rStyle w:val="Hyperlink"/>
                <w:rFonts w:cs="Tahoma"/>
                <w:b/>
                <w:noProof/>
                <w:sz w:val="20"/>
                <w:szCs w:val="20"/>
              </w:rPr>
              <w:t>Indemnification</w:t>
            </w:r>
            <w:r w:rsidR="00E676A0" w:rsidRPr="00E676A0">
              <w:rPr>
                <w:rStyle w:val="Hyperlink"/>
                <w:rFonts w:eastAsia="MS Mincho" w:cs="Tahoma"/>
                <w:b/>
                <w:noProof/>
                <w:sz w:val="20"/>
                <w:szCs w:val="20"/>
              </w:rPr>
              <w:t xml:space="preserve"> Employer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_Toc124755734 \h </w:instrText>
            </w:r>
            <w:r w:rsidRPr="00E676A0">
              <w:rPr>
                <w:noProof/>
                <w:webHidden/>
                <w:sz w:val="20"/>
                <w:szCs w:val="20"/>
              </w:rPr>
            </w:r>
            <w:r w:rsidRPr="00E676A0">
              <w:rPr>
                <w:noProof/>
                <w:webHidden/>
                <w:sz w:val="20"/>
                <w:szCs w:val="20"/>
              </w:rPr>
              <w:fldChar w:fldCharType="separate"/>
            </w:r>
            <w:r w:rsidR="00F3407A">
              <w:rPr>
                <w:noProof/>
                <w:webHidden/>
                <w:sz w:val="20"/>
                <w:szCs w:val="20"/>
              </w:rPr>
              <w:t>42</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35" w:history="1">
            <w:r w:rsidR="00E676A0" w:rsidRPr="00E676A0">
              <w:rPr>
                <w:rStyle w:val="Hyperlink"/>
                <w:rFonts w:eastAsia="Arial Unicode MS"/>
                <w:noProof/>
                <w:sz w:val="20"/>
                <w:szCs w:val="20"/>
              </w:rPr>
              <w:t>16.</w:t>
            </w:r>
            <w:r w:rsidR="00E676A0" w:rsidRPr="00E676A0">
              <w:rPr>
                <w:b w:val="0"/>
                <w:bCs w:val="0"/>
                <w:caps w:val="0"/>
                <w:noProof/>
                <w:color w:val="auto"/>
                <w:sz w:val="20"/>
                <w:szCs w:val="20"/>
              </w:rPr>
              <w:tab/>
            </w:r>
            <w:r w:rsidR="00E676A0" w:rsidRPr="00E676A0">
              <w:rPr>
                <w:rStyle w:val="Hyperlink"/>
                <w:rFonts w:eastAsia="Arial Unicode MS"/>
                <w:noProof/>
                <w:sz w:val="20"/>
                <w:szCs w:val="20"/>
              </w:rPr>
              <w:t>Exceptional Event (Force Majeure)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_Toc124755735 \h </w:instrText>
            </w:r>
            <w:r w:rsidRPr="00E676A0">
              <w:rPr>
                <w:noProof/>
                <w:webHidden/>
                <w:sz w:val="20"/>
                <w:szCs w:val="20"/>
              </w:rPr>
            </w:r>
            <w:r w:rsidRPr="00E676A0">
              <w:rPr>
                <w:noProof/>
                <w:webHidden/>
                <w:sz w:val="20"/>
                <w:szCs w:val="20"/>
              </w:rPr>
              <w:fldChar w:fldCharType="separate"/>
            </w:r>
            <w:r w:rsidR="00F3407A">
              <w:rPr>
                <w:noProof/>
                <w:webHidden/>
                <w:sz w:val="20"/>
                <w:szCs w:val="20"/>
              </w:rPr>
              <w:t>43</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36" w:history="1">
            <w:r w:rsidR="00E676A0" w:rsidRPr="00E676A0">
              <w:rPr>
                <w:rStyle w:val="Hyperlink"/>
                <w:rFonts w:eastAsia="Arial Unicode MS" w:cs="Tahoma"/>
                <w:noProof/>
                <w:sz w:val="20"/>
                <w:szCs w:val="20"/>
              </w:rPr>
              <w:t>17.</w:t>
            </w:r>
            <w:r w:rsidR="00E676A0" w:rsidRPr="00E676A0">
              <w:rPr>
                <w:b w:val="0"/>
                <w:bCs w:val="0"/>
                <w:caps w:val="0"/>
                <w:noProof/>
                <w:color w:val="auto"/>
                <w:sz w:val="20"/>
                <w:szCs w:val="20"/>
              </w:rPr>
              <w:tab/>
            </w:r>
            <w:r w:rsidR="00E676A0" w:rsidRPr="00E676A0">
              <w:rPr>
                <w:rStyle w:val="Hyperlink"/>
                <w:noProof/>
                <w:sz w:val="20"/>
                <w:szCs w:val="20"/>
              </w:rPr>
              <w:t>Insurance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_Toc124755736 \h </w:instrText>
            </w:r>
            <w:r w:rsidRPr="00E676A0">
              <w:rPr>
                <w:noProof/>
                <w:webHidden/>
                <w:sz w:val="20"/>
                <w:szCs w:val="20"/>
              </w:rPr>
            </w:r>
            <w:r w:rsidRPr="00E676A0">
              <w:rPr>
                <w:noProof/>
                <w:webHidden/>
                <w:sz w:val="20"/>
                <w:szCs w:val="20"/>
              </w:rPr>
              <w:fldChar w:fldCharType="separate"/>
            </w:r>
            <w:r w:rsidR="00F3407A">
              <w:rPr>
                <w:noProof/>
                <w:webHidden/>
                <w:sz w:val="20"/>
                <w:szCs w:val="20"/>
              </w:rPr>
              <w:t>44</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37" w:history="1">
            <w:r w:rsidR="00E676A0" w:rsidRPr="00E676A0">
              <w:rPr>
                <w:rStyle w:val="Hyperlink"/>
                <w:rFonts w:eastAsia="Arial Unicode MS"/>
                <w:noProof/>
                <w:sz w:val="20"/>
                <w:szCs w:val="20"/>
              </w:rPr>
              <w:t>18.</w:t>
            </w:r>
            <w:r w:rsidR="00E676A0" w:rsidRPr="00E676A0">
              <w:rPr>
                <w:b w:val="0"/>
                <w:bCs w:val="0"/>
                <w:caps w:val="0"/>
                <w:noProof/>
                <w:color w:val="auto"/>
                <w:sz w:val="20"/>
                <w:szCs w:val="20"/>
              </w:rPr>
              <w:tab/>
            </w:r>
            <w:r w:rsidR="00E676A0" w:rsidRPr="00E676A0">
              <w:rPr>
                <w:rStyle w:val="Hyperlink"/>
                <w:rFonts w:eastAsia="Arial Unicode MS"/>
                <w:noProof/>
                <w:sz w:val="20"/>
                <w:szCs w:val="20"/>
              </w:rPr>
              <w:t>Claims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_Toc124755737 \h </w:instrText>
            </w:r>
            <w:r w:rsidRPr="00E676A0">
              <w:rPr>
                <w:noProof/>
                <w:webHidden/>
                <w:sz w:val="20"/>
                <w:szCs w:val="20"/>
              </w:rPr>
            </w:r>
            <w:r w:rsidRPr="00E676A0">
              <w:rPr>
                <w:noProof/>
                <w:webHidden/>
                <w:sz w:val="20"/>
                <w:szCs w:val="20"/>
              </w:rPr>
              <w:fldChar w:fldCharType="separate"/>
            </w:r>
            <w:r w:rsidR="00F3407A">
              <w:rPr>
                <w:noProof/>
                <w:webHidden/>
                <w:sz w:val="20"/>
                <w:szCs w:val="20"/>
              </w:rPr>
              <w:t>45</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8" w:history="1">
            <w:r w:rsidR="00E676A0" w:rsidRPr="00E676A0">
              <w:rPr>
                <w:rStyle w:val="Hyperlink"/>
                <w:rFonts w:eastAsia="Arial Unicode MS" w:cs="Tahoma"/>
                <w:b/>
                <w:noProof/>
                <w:sz w:val="20"/>
                <w:szCs w:val="20"/>
              </w:rPr>
              <w:t>18.1.</w:t>
            </w:r>
            <w:r w:rsidR="00E676A0" w:rsidRPr="00E676A0">
              <w:rPr>
                <w:smallCaps w:val="0"/>
                <w:noProof/>
                <w:color w:val="auto"/>
                <w:sz w:val="20"/>
                <w:szCs w:val="20"/>
              </w:rPr>
              <w:tab/>
            </w:r>
            <w:r w:rsidR="00E676A0" w:rsidRPr="00E676A0">
              <w:rPr>
                <w:rStyle w:val="Hyperlink"/>
                <w:rFonts w:cs="Tahoma"/>
                <w:b/>
                <w:noProof/>
                <w:sz w:val="20"/>
                <w:szCs w:val="20"/>
              </w:rPr>
              <w:t>Contractor’s</w:t>
            </w:r>
            <w:r w:rsidR="00E676A0" w:rsidRPr="00E676A0">
              <w:rPr>
                <w:rStyle w:val="Hyperlink"/>
                <w:rFonts w:eastAsia="Arial Unicode MS" w:cs="Tahoma"/>
                <w:b/>
                <w:noProof/>
                <w:sz w:val="20"/>
                <w:szCs w:val="20"/>
              </w:rPr>
              <w:t xml:space="preserve"> Claims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_Toc124755738 \h </w:instrText>
            </w:r>
            <w:r w:rsidRPr="00E676A0">
              <w:rPr>
                <w:noProof/>
                <w:webHidden/>
                <w:sz w:val="20"/>
                <w:szCs w:val="20"/>
              </w:rPr>
            </w:r>
            <w:r w:rsidRPr="00E676A0">
              <w:rPr>
                <w:noProof/>
                <w:webHidden/>
                <w:sz w:val="20"/>
                <w:szCs w:val="20"/>
              </w:rPr>
              <w:fldChar w:fldCharType="separate"/>
            </w:r>
            <w:r w:rsidR="00F3407A">
              <w:rPr>
                <w:noProof/>
                <w:webHidden/>
                <w:sz w:val="20"/>
                <w:szCs w:val="20"/>
              </w:rPr>
              <w:t>45</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39" w:history="1">
            <w:r w:rsidR="00E676A0" w:rsidRPr="00E676A0">
              <w:rPr>
                <w:rStyle w:val="Hyperlink"/>
                <w:rFonts w:eastAsia="Arial Unicode MS" w:cs="Tahoma"/>
                <w:b/>
                <w:noProof/>
                <w:sz w:val="20"/>
                <w:szCs w:val="20"/>
              </w:rPr>
              <w:t>18.2.</w:t>
            </w:r>
            <w:r w:rsidR="00E676A0" w:rsidRPr="00E676A0">
              <w:rPr>
                <w:smallCaps w:val="0"/>
                <w:noProof/>
                <w:color w:val="auto"/>
                <w:sz w:val="20"/>
                <w:szCs w:val="20"/>
              </w:rPr>
              <w:tab/>
            </w:r>
            <w:r w:rsidR="00E676A0" w:rsidRPr="00E676A0">
              <w:rPr>
                <w:rStyle w:val="Hyperlink"/>
                <w:rFonts w:eastAsia="Arial Unicode MS" w:cs="Tahoma"/>
                <w:b/>
                <w:noProof/>
                <w:sz w:val="20"/>
                <w:szCs w:val="20"/>
              </w:rPr>
              <w:t>Claims towards idling of resources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_Toc124755739 \h </w:instrText>
            </w:r>
            <w:r w:rsidRPr="00E676A0">
              <w:rPr>
                <w:noProof/>
                <w:webHidden/>
                <w:sz w:val="20"/>
                <w:szCs w:val="20"/>
              </w:rPr>
            </w:r>
            <w:r w:rsidRPr="00E676A0">
              <w:rPr>
                <w:noProof/>
                <w:webHidden/>
                <w:sz w:val="20"/>
                <w:szCs w:val="20"/>
              </w:rPr>
              <w:fldChar w:fldCharType="separate"/>
            </w:r>
            <w:r w:rsidR="00F3407A">
              <w:rPr>
                <w:noProof/>
                <w:webHidden/>
                <w:sz w:val="20"/>
                <w:szCs w:val="20"/>
              </w:rPr>
              <w:t>46</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40" w:history="1">
            <w:r w:rsidR="00E676A0" w:rsidRPr="00E676A0">
              <w:rPr>
                <w:rStyle w:val="Hyperlink"/>
                <w:b/>
                <w:noProof/>
                <w:sz w:val="20"/>
                <w:szCs w:val="20"/>
              </w:rPr>
              <w:t>18.3.</w:t>
            </w:r>
            <w:r w:rsidR="00E676A0" w:rsidRPr="00E676A0">
              <w:rPr>
                <w:smallCaps w:val="0"/>
                <w:noProof/>
                <w:color w:val="auto"/>
                <w:sz w:val="20"/>
                <w:szCs w:val="20"/>
              </w:rPr>
              <w:tab/>
            </w:r>
            <w:r w:rsidR="00E676A0" w:rsidRPr="00E676A0">
              <w:rPr>
                <w:rStyle w:val="Hyperlink"/>
                <w:b/>
                <w:noProof/>
                <w:sz w:val="20"/>
                <w:szCs w:val="20"/>
              </w:rPr>
              <w:t>Early Warning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_Toc124755740 \h </w:instrText>
            </w:r>
            <w:r w:rsidRPr="00E676A0">
              <w:rPr>
                <w:noProof/>
                <w:webHidden/>
                <w:sz w:val="20"/>
                <w:szCs w:val="20"/>
              </w:rPr>
            </w:r>
            <w:r w:rsidRPr="00E676A0">
              <w:rPr>
                <w:noProof/>
                <w:webHidden/>
                <w:sz w:val="20"/>
                <w:szCs w:val="20"/>
              </w:rPr>
              <w:fldChar w:fldCharType="separate"/>
            </w:r>
            <w:r w:rsidR="00F3407A">
              <w:rPr>
                <w:noProof/>
                <w:webHidden/>
                <w:sz w:val="20"/>
                <w:szCs w:val="20"/>
              </w:rPr>
              <w:t>46</w:t>
            </w:r>
            <w:r w:rsidRPr="00E676A0">
              <w:rPr>
                <w:noProof/>
                <w:webHidden/>
                <w:sz w:val="20"/>
                <w:szCs w:val="20"/>
              </w:rPr>
              <w:fldChar w:fldCharType="end"/>
            </w:r>
          </w:hyperlink>
        </w:p>
        <w:p w:rsidR="00E676A0" w:rsidRPr="00E676A0" w:rsidRDefault="00510891">
          <w:pPr>
            <w:pStyle w:val="TOC1"/>
            <w:tabs>
              <w:tab w:val="left" w:pos="600"/>
              <w:tab w:val="right" w:leader="dot" w:pos="9016"/>
            </w:tabs>
            <w:rPr>
              <w:b w:val="0"/>
              <w:bCs w:val="0"/>
              <w:caps w:val="0"/>
              <w:noProof/>
              <w:color w:val="auto"/>
              <w:sz w:val="20"/>
              <w:szCs w:val="20"/>
            </w:rPr>
          </w:pPr>
          <w:hyperlink w:anchor="_Toc124755741" w:history="1">
            <w:r w:rsidR="00E676A0" w:rsidRPr="00E676A0">
              <w:rPr>
                <w:rStyle w:val="Hyperlink"/>
                <w:rFonts w:eastAsia="Arial Unicode MS"/>
                <w:noProof/>
                <w:sz w:val="20"/>
                <w:szCs w:val="20"/>
              </w:rPr>
              <w:t>19.</w:t>
            </w:r>
            <w:r w:rsidR="00E676A0" w:rsidRPr="00E676A0">
              <w:rPr>
                <w:b w:val="0"/>
                <w:bCs w:val="0"/>
                <w:caps w:val="0"/>
                <w:noProof/>
                <w:color w:val="auto"/>
                <w:sz w:val="20"/>
                <w:szCs w:val="20"/>
              </w:rPr>
              <w:tab/>
            </w:r>
            <w:r w:rsidR="00E676A0" w:rsidRPr="00E676A0">
              <w:rPr>
                <w:rStyle w:val="Hyperlink"/>
                <w:rFonts w:eastAsia="Arial Unicode MS"/>
                <w:noProof/>
                <w:sz w:val="20"/>
                <w:szCs w:val="20"/>
              </w:rPr>
              <w:t>Disputes and Arbitrations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_Toc124755741 \h </w:instrText>
            </w:r>
            <w:r w:rsidRPr="00E676A0">
              <w:rPr>
                <w:noProof/>
                <w:webHidden/>
                <w:sz w:val="20"/>
                <w:szCs w:val="20"/>
              </w:rPr>
            </w:r>
            <w:r w:rsidRPr="00E676A0">
              <w:rPr>
                <w:noProof/>
                <w:webHidden/>
                <w:sz w:val="20"/>
                <w:szCs w:val="20"/>
              </w:rPr>
              <w:fldChar w:fldCharType="separate"/>
            </w:r>
            <w:r w:rsidR="00F3407A">
              <w:rPr>
                <w:noProof/>
                <w:webHidden/>
                <w:sz w:val="20"/>
                <w:szCs w:val="20"/>
              </w:rPr>
              <w:t>47</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42" w:history="1">
            <w:r w:rsidR="00E676A0" w:rsidRPr="00E676A0">
              <w:rPr>
                <w:rStyle w:val="Hyperlink"/>
                <w:rFonts w:eastAsia="Arial Unicode MS" w:cs="Tahoma"/>
                <w:b/>
                <w:noProof/>
                <w:sz w:val="20"/>
                <w:szCs w:val="20"/>
              </w:rPr>
              <w:t>19.1.</w:t>
            </w:r>
            <w:r w:rsidR="00E676A0" w:rsidRPr="00E676A0">
              <w:rPr>
                <w:smallCaps w:val="0"/>
                <w:noProof/>
                <w:color w:val="auto"/>
                <w:sz w:val="20"/>
                <w:szCs w:val="20"/>
              </w:rPr>
              <w:tab/>
            </w:r>
            <w:r w:rsidR="00E676A0" w:rsidRPr="00E676A0">
              <w:rPr>
                <w:rStyle w:val="Hyperlink"/>
                <w:b/>
                <w:noProof/>
                <w:sz w:val="20"/>
                <w:szCs w:val="20"/>
              </w:rPr>
              <w:t>Amicable</w:t>
            </w:r>
            <w:r w:rsidR="00E676A0" w:rsidRPr="00E676A0">
              <w:rPr>
                <w:rStyle w:val="Hyperlink"/>
                <w:rFonts w:eastAsia="Arial Unicode MS" w:cs="Tahoma"/>
                <w:b/>
                <w:noProof/>
                <w:sz w:val="20"/>
                <w:szCs w:val="20"/>
              </w:rPr>
              <w:t xml:space="preserve"> Settlement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_Toc124755742 \h </w:instrText>
            </w:r>
            <w:r w:rsidRPr="00E676A0">
              <w:rPr>
                <w:noProof/>
                <w:webHidden/>
                <w:sz w:val="20"/>
                <w:szCs w:val="20"/>
              </w:rPr>
            </w:r>
            <w:r w:rsidRPr="00E676A0">
              <w:rPr>
                <w:noProof/>
                <w:webHidden/>
                <w:sz w:val="20"/>
                <w:szCs w:val="20"/>
              </w:rPr>
              <w:fldChar w:fldCharType="separate"/>
            </w:r>
            <w:r w:rsidR="00F3407A">
              <w:rPr>
                <w:noProof/>
                <w:webHidden/>
                <w:sz w:val="20"/>
                <w:szCs w:val="20"/>
              </w:rPr>
              <w:t>47</w:t>
            </w:r>
            <w:r w:rsidRPr="00E676A0">
              <w:rPr>
                <w:noProof/>
                <w:webHidden/>
                <w:sz w:val="20"/>
                <w:szCs w:val="20"/>
              </w:rPr>
              <w:fldChar w:fldCharType="end"/>
            </w:r>
          </w:hyperlink>
        </w:p>
        <w:p w:rsidR="00E676A0" w:rsidRPr="00E676A0" w:rsidRDefault="00510891">
          <w:pPr>
            <w:pStyle w:val="TOC2"/>
            <w:tabs>
              <w:tab w:val="left" w:pos="1000"/>
              <w:tab w:val="right" w:leader="dot" w:pos="9016"/>
            </w:tabs>
            <w:rPr>
              <w:smallCaps w:val="0"/>
              <w:noProof/>
              <w:color w:val="auto"/>
              <w:sz w:val="20"/>
              <w:szCs w:val="20"/>
            </w:rPr>
          </w:pPr>
          <w:hyperlink w:anchor="_Toc124755743" w:history="1">
            <w:r w:rsidR="00E676A0" w:rsidRPr="00E676A0">
              <w:rPr>
                <w:rStyle w:val="Hyperlink"/>
                <w:rFonts w:eastAsia="Arial Unicode MS" w:cs="Tahoma"/>
                <w:b/>
                <w:noProof/>
                <w:sz w:val="20"/>
                <w:szCs w:val="20"/>
              </w:rPr>
              <w:t>19.2.</w:t>
            </w:r>
            <w:r w:rsidR="00E676A0" w:rsidRPr="00E676A0">
              <w:rPr>
                <w:smallCaps w:val="0"/>
                <w:noProof/>
                <w:color w:val="auto"/>
                <w:sz w:val="20"/>
                <w:szCs w:val="20"/>
              </w:rPr>
              <w:tab/>
            </w:r>
            <w:r w:rsidR="00E676A0" w:rsidRPr="00E676A0">
              <w:rPr>
                <w:rStyle w:val="Hyperlink"/>
                <w:rFonts w:eastAsia="Arial Unicode MS" w:cs="Tahoma"/>
                <w:b/>
                <w:noProof/>
                <w:sz w:val="20"/>
                <w:szCs w:val="20"/>
              </w:rPr>
              <w:t>Dispute Resolution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_Toc124755743 \h </w:instrText>
            </w:r>
            <w:r w:rsidRPr="00E676A0">
              <w:rPr>
                <w:noProof/>
                <w:webHidden/>
                <w:sz w:val="20"/>
                <w:szCs w:val="20"/>
              </w:rPr>
            </w:r>
            <w:r w:rsidRPr="00E676A0">
              <w:rPr>
                <w:noProof/>
                <w:webHidden/>
                <w:sz w:val="20"/>
                <w:szCs w:val="20"/>
              </w:rPr>
              <w:fldChar w:fldCharType="separate"/>
            </w:r>
            <w:r w:rsidR="00F3407A">
              <w:rPr>
                <w:noProof/>
                <w:webHidden/>
                <w:sz w:val="20"/>
                <w:szCs w:val="20"/>
              </w:rPr>
              <w:t>47</w:t>
            </w:r>
            <w:r w:rsidRPr="00E676A0">
              <w:rPr>
                <w:noProof/>
                <w:webHidden/>
                <w:sz w:val="20"/>
                <w:szCs w:val="20"/>
              </w:rPr>
              <w:fldChar w:fldCharType="end"/>
            </w:r>
          </w:hyperlink>
        </w:p>
        <w:p w:rsidR="00831DFF" w:rsidRPr="00E676A0" w:rsidRDefault="00510891" w:rsidP="00E676A0">
          <w:pPr>
            <w:spacing w:before="0"/>
            <w:rPr>
              <w:sz w:val="20"/>
              <w:szCs w:val="20"/>
            </w:rPr>
          </w:pPr>
          <w:r w:rsidRPr="00E676A0">
            <w:rPr>
              <w:b/>
              <w:bCs/>
              <w:noProof/>
              <w:sz w:val="20"/>
              <w:szCs w:val="20"/>
            </w:rPr>
            <w:fldChar w:fldCharType="end"/>
          </w:r>
        </w:p>
      </w:sdtContent>
    </w:sdt>
    <w:p w:rsidR="009D4EC0" w:rsidRPr="00E676A0" w:rsidRDefault="009D4EC0" w:rsidP="00003168">
      <w:pPr>
        <w:rPr>
          <w:sz w:val="20"/>
          <w:szCs w:val="20"/>
        </w:rPr>
        <w:sectPr w:rsidR="009D4EC0" w:rsidRPr="00E676A0" w:rsidSect="00115469">
          <w:pgSz w:w="11906" w:h="16838"/>
          <w:pgMar w:top="1440" w:right="1440" w:bottom="1440" w:left="1440" w:header="1014" w:footer="708" w:gutter="0"/>
          <w:cols w:space="708"/>
          <w:docGrid w:linePitch="360"/>
        </w:sectPr>
      </w:pPr>
    </w:p>
    <w:p w:rsidR="001D7DF6" w:rsidRPr="00D66902" w:rsidRDefault="00003168" w:rsidP="00997C9D">
      <w:pPr>
        <w:pStyle w:val="ListParagraph"/>
        <w:numPr>
          <w:ilvl w:val="0"/>
          <w:numId w:val="5"/>
        </w:numPr>
        <w:ind w:left="900" w:hanging="900"/>
        <w:outlineLvl w:val="0"/>
        <w:rPr>
          <w:b/>
        </w:rPr>
      </w:pPr>
      <w:bookmarkStart w:id="0" w:name="_Toc71275201"/>
      <w:bookmarkStart w:id="1" w:name="_Toc124755652"/>
      <w:r w:rsidRPr="00D66902">
        <w:rPr>
          <w:b/>
        </w:rPr>
        <w:lastRenderedPageBreak/>
        <w:t>General Provisions</w:t>
      </w:r>
      <w:bookmarkEnd w:id="0"/>
      <w:bookmarkEnd w:id="1"/>
    </w:p>
    <w:p w:rsidR="0089331B" w:rsidRPr="00D66902" w:rsidRDefault="0089331B" w:rsidP="00997C9D">
      <w:pPr>
        <w:pStyle w:val="ListParagraph"/>
        <w:numPr>
          <w:ilvl w:val="1"/>
          <w:numId w:val="5"/>
        </w:numPr>
        <w:ind w:left="900" w:hanging="900"/>
        <w:outlineLvl w:val="1"/>
        <w:rPr>
          <w:rFonts w:eastAsia="MS Mincho"/>
          <w:b/>
        </w:rPr>
      </w:pPr>
      <w:bookmarkStart w:id="2" w:name="_Toc124755653"/>
      <w:bookmarkStart w:id="3" w:name="_Toc252796390"/>
      <w:bookmarkStart w:id="4" w:name="_Toc276923376"/>
      <w:bookmarkStart w:id="5" w:name="_Toc278626326"/>
      <w:bookmarkStart w:id="6" w:name="_Ref302747284"/>
      <w:bookmarkStart w:id="7" w:name="_Toc71275202"/>
      <w:r w:rsidRPr="00D66902">
        <w:rPr>
          <w:rFonts w:eastAsia="MS Mincho"/>
          <w:b/>
        </w:rPr>
        <w:t>Definitions</w:t>
      </w:r>
      <w:bookmarkEnd w:id="2"/>
    </w:p>
    <w:p w:rsidR="007217DB" w:rsidRPr="00BA3DC6" w:rsidRDefault="0089331B" w:rsidP="00EF7AF2">
      <w:pPr>
        <w:pStyle w:val="ListParagraph"/>
        <w:numPr>
          <w:ilvl w:val="2"/>
          <w:numId w:val="5"/>
        </w:numPr>
        <w:ind w:left="900" w:hanging="900"/>
        <w:rPr>
          <w:rFonts w:eastAsia="MS Mincho"/>
        </w:rPr>
      </w:pPr>
      <w:r w:rsidRPr="00BA3DC6">
        <w:t>The following words and expressions</w:t>
      </w:r>
      <w:r w:rsidRPr="00BA3DC6">
        <w:rPr>
          <w:rFonts w:eastAsia="MS Mincho"/>
        </w:rPr>
        <w:t xml:space="preserve"> shall have the meaning hereby assigned to them except where the context otherwise requires.</w:t>
      </w:r>
      <w:bookmarkStart w:id="8" w:name="_Ref278615680"/>
      <w:bookmarkEnd w:id="3"/>
      <w:bookmarkEnd w:id="4"/>
      <w:bookmarkEnd w:id="5"/>
      <w:bookmarkEnd w:id="6"/>
      <w:bookmarkEnd w:id="7"/>
      <w:r w:rsidR="007217DB" w:rsidRPr="00BA3DC6">
        <w:rPr>
          <w:rFonts w:eastAsia="MS Mincho"/>
        </w:rPr>
        <w:t xml:space="preserve"> </w:t>
      </w:r>
      <w:bookmarkEnd w:id="8"/>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Affiliate means business concerns, </w:t>
      </w:r>
      <w:proofErr w:type="spellStart"/>
      <w:r w:rsidRPr="00BA3DC6">
        <w:rPr>
          <w:rFonts w:cs="Tahoma"/>
        </w:rPr>
        <w:t>organisations</w:t>
      </w:r>
      <w:proofErr w:type="spellEnd"/>
      <w:r w:rsidRPr="00BA3DC6">
        <w:rPr>
          <w:rFonts w:cs="Tahoma"/>
        </w:rPr>
        <w:t xml:space="preserve"> or individuals that control each other or that are controlled by a common third party. Control may include shared management or ownership; common use of facilities, equipment and resources; or family interests.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Employer means the Employer including its legal successors and permitted assigns. The term “Employer” and “Employer” are synonymous.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 means an offer to execute Works in accordance with the terms and conditions set out in the bidding documents inviting such offers. The term “tender” is synonymous with the term “bid”.</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Bid Data Sheet (BDS) means the </w:t>
      </w:r>
      <w:proofErr w:type="spellStart"/>
      <w:r w:rsidRPr="00BA3DC6">
        <w:rPr>
          <w:rFonts w:cs="Tahoma"/>
        </w:rPr>
        <w:t>proforma</w:t>
      </w:r>
      <w:proofErr w:type="spellEnd"/>
      <w:r w:rsidRPr="00BA3DC6">
        <w:rPr>
          <w:rFonts w:cs="Tahoma"/>
        </w:rPr>
        <w:t xml:space="preserve"> sheet, which contains data and information specific to a particular work.</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Bidder means an eligible individual, firm, legal entity or joint venture that participates in a competitive bidding process governed by the bidding documents.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Bidding Document means the set of documents sold or issued by </w:t>
      </w:r>
      <w:r w:rsidRPr="00BA3DC6">
        <w:rPr>
          <w:rFonts w:eastAsia="MS Mincho" w:cs="Tahoma"/>
        </w:rPr>
        <w:t>Employer</w:t>
      </w:r>
      <w:r w:rsidRPr="00BA3DC6">
        <w:rPr>
          <w:rFonts w:cs="Tahoma"/>
        </w:rPr>
        <w:t xml:space="preserve"> to potential Bidders in which the specifications, terms and conditions of the proposed procurement are prescribed. The terms “Bidding Documents”, “Tender Documents” and “Bid Documents” are synonymous.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Bill of Quantities (</w:t>
      </w:r>
      <w:proofErr w:type="spellStart"/>
      <w:proofErr w:type="gramStart"/>
      <w:r w:rsidRPr="00BA3DC6">
        <w:rPr>
          <w:rFonts w:cs="Tahoma"/>
        </w:rPr>
        <w:t>BoQ</w:t>
      </w:r>
      <w:proofErr w:type="spellEnd"/>
      <w:proofErr w:type="gramEnd"/>
      <w:r w:rsidRPr="00BA3DC6">
        <w:rPr>
          <w:rFonts w:cs="Tahoma"/>
        </w:rPr>
        <w:t>) means summary of the quantities and unit prices of the items of work proposed and agreed under the contract.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Contract means formal agreement(s) in writing entered into simultaneously between </w:t>
      </w:r>
      <w:r w:rsidRPr="00BA3DC6">
        <w:rPr>
          <w:rFonts w:eastAsia="MS Mincho" w:cs="Tahoma"/>
        </w:rPr>
        <w:t>Employer</w:t>
      </w:r>
      <w:r w:rsidRPr="00BA3DC6">
        <w:rPr>
          <w:rFonts w:cs="Tahoma"/>
        </w:rPr>
        <w:t xml:space="preserve"> and the </w:t>
      </w:r>
      <w:r w:rsidR="0097506A">
        <w:rPr>
          <w:rFonts w:cs="Tahoma"/>
        </w:rPr>
        <w:t>Contractor</w:t>
      </w:r>
      <w:r w:rsidRPr="00BA3DC6">
        <w:rPr>
          <w:rFonts w:cs="Tahoma"/>
        </w:rPr>
        <w:t xml:space="preserve"> on mutually agreed terms and conditions including the Contract Documents and amendments thereto pursuant to Notification of Award issued by </w:t>
      </w:r>
      <w:r w:rsidRPr="00BA3DC6">
        <w:rPr>
          <w:rFonts w:eastAsia="MS Mincho" w:cs="Tahoma"/>
        </w:rPr>
        <w:t>Employer</w:t>
      </w:r>
      <w:r w:rsidRPr="00BA3DC6">
        <w:rPr>
          <w:rFonts w:cs="Tahoma"/>
        </w:rPr>
        <w:t xml:space="preserve"> and accepted by the </w:t>
      </w:r>
      <w:r w:rsidR="0097506A">
        <w:rPr>
          <w:rFonts w:cs="Tahoma"/>
        </w:rPr>
        <w:t>Contractor</w:t>
      </w:r>
      <w:r w:rsidRPr="00BA3DC6">
        <w:rPr>
          <w:rFonts w:cs="Tahoma"/>
        </w:rPr>
        <w:t xml:space="preserve"> and which are in compliance with all the relevant provisions of the Governing Law of the Contract as per GCC </w:t>
      </w:r>
      <w:r w:rsidR="00510891">
        <w:rPr>
          <w:rFonts w:cs="Tahoma"/>
        </w:rPr>
        <w:fldChar w:fldCharType="begin"/>
      </w:r>
      <w:r w:rsidR="00B375F7">
        <w:rPr>
          <w:rFonts w:cs="Tahoma"/>
        </w:rPr>
        <w:instrText xml:space="preserve"> REF _Ref71725796 \r \h </w:instrText>
      </w:r>
      <w:r w:rsidR="00510891">
        <w:rPr>
          <w:rFonts w:cs="Tahoma"/>
        </w:rPr>
      </w:r>
      <w:r w:rsidR="00510891">
        <w:rPr>
          <w:rFonts w:cs="Tahoma"/>
        </w:rPr>
        <w:fldChar w:fldCharType="separate"/>
      </w:r>
      <w:r w:rsidR="00F3407A">
        <w:rPr>
          <w:rFonts w:cs="Tahoma"/>
        </w:rPr>
        <w:t>1.4</w:t>
      </w:r>
      <w:r w:rsidR="00510891">
        <w:rPr>
          <w:rFonts w:cs="Tahoma"/>
        </w:rPr>
        <w:fldChar w:fldCharType="end"/>
      </w:r>
      <w:r w:rsidRPr="00BA3DC6">
        <w:rPr>
          <w:rFonts w:cs="Tahoma"/>
        </w:rPr>
        <w: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Contract Document means the documents referred in Contract Agreement.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Contract Price </w:t>
      </w:r>
      <w:r w:rsidRPr="00BA3DC6">
        <w:t xml:space="preserve">means the price payable to the </w:t>
      </w:r>
      <w:r w:rsidR="0097506A">
        <w:t>Contractor</w:t>
      </w:r>
      <w:r w:rsidRPr="00BA3DC6">
        <w:t xml:space="preserve"> as specified in the Contract Agreement, subject to such additions and adjustments thereto or deductions therefrom as may be made pursuant to the provisions of the Contract till the completion of the contract, the price so adjusted shall be termed as executed/final Contract Price.</w:t>
      </w:r>
    </w:p>
    <w:p w:rsidR="007217DB" w:rsidRPr="00BA3DC6" w:rsidRDefault="0097506A" w:rsidP="00EF7AF2">
      <w:pPr>
        <w:pStyle w:val="ListParagraph"/>
        <w:numPr>
          <w:ilvl w:val="0"/>
          <w:numId w:val="6"/>
        </w:numPr>
        <w:tabs>
          <w:tab w:val="left" w:pos="1440"/>
        </w:tabs>
        <w:ind w:left="1440" w:hanging="540"/>
        <w:rPr>
          <w:rFonts w:cs="Tahoma"/>
        </w:rPr>
      </w:pPr>
      <w:r>
        <w:rPr>
          <w:rFonts w:cs="Tahoma"/>
        </w:rPr>
        <w:t>Contractor</w:t>
      </w:r>
      <w:r w:rsidR="007217DB" w:rsidRPr="00BA3DC6">
        <w:rPr>
          <w:rFonts w:cs="Tahoma"/>
        </w:rPr>
        <w:t xml:space="preserve"> means an individual or legal entity </w:t>
      </w:r>
      <w:proofErr w:type="gramStart"/>
      <w:r w:rsidR="007217DB" w:rsidRPr="00BA3DC6">
        <w:rPr>
          <w:rFonts w:cs="Tahoma"/>
        </w:rPr>
        <w:t>whose</w:t>
      </w:r>
      <w:proofErr w:type="gramEnd"/>
      <w:r w:rsidR="007217DB" w:rsidRPr="00BA3DC6">
        <w:rPr>
          <w:rFonts w:cs="Tahoma"/>
        </w:rPr>
        <w:t xml:space="preserve"> Bid to perform the Contract   has been accepted by </w:t>
      </w:r>
      <w:r w:rsidR="007217DB" w:rsidRPr="00BA3DC6">
        <w:rPr>
          <w:rFonts w:eastAsia="MS Mincho" w:cs="Tahoma"/>
        </w:rPr>
        <w:t>Employer</w:t>
      </w:r>
      <w:r w:rsidR="007217DB" w:rsidRPr="00BA3DC6">
        <w:rPr>
          <w:rFonts w:cs="Tahoma"/>
        </w:rPr>
        <w:t xml:space="preserve"> and is named as such in the Contract Agreement, and includes the legal successors or permitted assigns of the </w:t>
      </w:r>
      <w:r>
        <w:rPr>
          <w:rFonts w:cs="Tahoma"/>
        </w:rPr>
        <w:t>Contractor</w:t>
      </w:r>
      <w:r w:rsidR="007217DB" w:rsidRPr="00BA3DC6">
        <w:rPr>
          <w:rFonts w:cs="Tahoma"/>
        </w:rPr>
        <w:t>.</w:t>
      </w:r>
    </w:p>
    <w:p w:rsidR="007217DB" w:rsidRPr="00D66902" w:rsidRDefault="0097506A" w:rsidP="00EF7AF2">
      <w:pPr>
        <w:pStyle w:val="ListParagraph"/>
        <w:numPr>
          <w:ilvl w:val="0"/>
          <w:numId w:val="6"/>
        </w:numPr>
        <w:tabs>
          <w:tab w:val="left" w:pos="1440"/>
        </w:tabs>
        <w:ind w:left="1440" w:hanging="540"/>
        <w:rPr>
          <w:rFonts w:cs="Tahoma"/>
        </w:rPr>
      </w:pPr>
      <w:r>
        <w:rPr>
          <w:rFonts w:cs="Tahoma"/>
        </w:rPr>
        <w:t>Contractor</w:t>
      </w:r>
      <w:r w:rsidR="007217DB" w:rsidRPr="00BA3DC6">
        <w:rPr>
          <w:rFonts w:cs="Tahoma"/>
        </w:rPr>
        <w:t xml:space="preserve">’s Representative means any person nominated by the </w:t>
      </w:r>
      <w:r>
        <w:rPr>
          <w:rFonts w:cs="Tahoma"/>
        </w:rPr>
        <w:t>Contractor</w:t>
      </w:r>
      <w:r w:rsidR="007217DB" w:rsidRPr="00BA3DC6">
        <w:rPr>
          <w:rFonts w:cs="Tahoma"/>
        </w:rPr>
        <w:t xml:space="preserve"> and approved by Employer in the manner provided in GCC </w:t>
      </w:r>
      <w:r w:rsidR="00510891">
        <w:rPr>
          <w:rFonts w:cs="Tahoma"/>
        </w:rPr>
        <w:fldChar w:fldCharType="begin"/>
      </w:r>
      <w:r w:rsidR="00B375F7">
        <w:rPr>
          <w:rFonts w:cs="Tahoma"/>
        </w:rPr>
        <w:instrText xml:space="preserve"> REF _Ref71725849 \r \h </w:instrText>
      </w:r>
      <w:r w:rsidR="00510891">
        <w:rPr>
          <w:rFonts w:cs="Tahoma"/>
        </w:rPr>
      </w:r>
      <w:r w:rsidR="00510891">
        <w:rPr>
          <w:rFonts w:cs="Tahoma"/>
        </w:rPr>
        <w:fldChar w:fldCharType="separate"/>
      </w:r>
      <w:r w:rsidR="00F3407A">
        <w:rPr>
          <w:rFonts w:cs="Tahoma"/>
        </w:rPr>
        <w:t>3.3</w:t>
      </w:r>
      <w:r w:rsidR="00510891">
        <w:rPr>
          <w:rFonts w:cs="Tahoma"/>
        </w:rPr>
        <w:fldChar w:fldCharType="end"/>
      </w:r>
      <w:r w:rsidR="00510891" w:rsidRPr="00BA3DC6">
        <w:rPr>
          <w:rFonts w:cs="Tahoma"/>
        </w:rPr>
        <w:fldChar w:fldCharType="begin"/>
      </w:r>
      <w:r w:rsidR="007217DB" w:rsidRPr="00BA3DC6">
        <w:rPr>
          <w:rFonts w:cs="Tahoma"/>
        </w:rPr>
        <w:instrText xml:space="preserve"> REF _Ref293484423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7217DB" w:rsidRPr="00BA3DC6">
        <w:rPr>
          <w:rFonts w:cs="Tahoma"/>
        </w:rPr>
        <w:t xml:space="preserve"> </w:t>
      </w:r>
      <w:proofErr w:type="gramStart"/>
      <w:r w:rsidR="007217DB" w:rsidRPr="00BA3DC6">
        <w:rPr>
          <w:rFonts w:cs="Tahoma"/>
        </w:rPr>
        <w:t>hereof</w:t>
      </w:r>
      <w:proofErr w:type="gramEnd"/>
      <w:r w:rsidR="007217DB" w:rsidRPr="00BA3DC6">
        <w:rPr>
          <w:rFonts w:cs="Tahoma"/>
        </w:rPr>
        <w:t xml:space="preserve"> to perform the duties assigned by the </w:t>
      </w:r>
      <w:r>
        <w:rPr>
          <w:rFonts w:cs="Tahoma"/>
        </w:rPr>
        <w:t>Contractor</w:t>
      </w:r>
      <w:r w:rsidR="007217DB" w:rsidRPr="00BA3DC6">
        <w:rPr>
          <w:rFonts w:cs="Tahoma"/>
        </w:rPr>
        <w:t>.</w:t>
      </w:r>
    </w:p>
    <w:p w:rsidR="007217DB" w:rsidRPr="00BA3DC6" w:rsidRDefault="0097506A" w:rsidP="00EF7AF2">
      <w:pPr>
        <w:pStyle w:val="ListParagraph"/>
        <w:numPr>
          <w:ilvl w:val="0"/>
          <w:numId w:val="6"/>
        </w:numPr>
        <w:tabs>
          <w:tab w:val="left" w:pos="1440"/>
        </w:tabs>
        <w:ind w:left="1440" w:hanging="540"/>
        <w:rPr>
          <w:rFonts w:cs="Tahoma"/>
        </w:rPr>
      </w:pPr>
      <w:r>
        <w:rPr>
          <w:rFonts w:cs="Tahoma"/>
        </w:rPr>
        <w:lastRenderedPageBreak/>
        <w:t>Contractor</w:t>
      </w:r>
      <w:r w:rsidR="007217DB" w:rsidRPr="00BA3DC6">
        <w:rPr>
          <w:rFonts w:cs="Tahoma"/>
        </w:rPr>
        <w:t xml:space="preserve">’s Equipment means all plant, facilities, equipment, machinery, tools, apparatus, appliances or things of every kind required for erection, completion and maintenance of works that are to be provided by the </w:t>
      </w:r>
      <w:r>
        <w:rPr>
          <w:rFonts w:cs="Tahoma"/>
        </w:rPr>
        <w:t>Contractor</w:t>
      </w:r>
      <w:r w:rsidR="007217DB" w:rsidRPr="00BA3DC6">
        <w:rPr>
          <w:rFonts w:cs="Tahoma"/>
        </w:rPr>
        <w:t>, but does not include plant, equipment, materials or other things intended to form or forming part of the works.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Day means calendar</w:t>
      </w:r>
      <w:r w:rsidR="00CE308D" w:rsidRPr="00BA3DC6">
        <w:rPr>
          <w:rFonts w:cs="Tahoma"/>
        </w:rPr>
        <w:t xml:space="preserve"> day of the Gregorian calendar.</w:t>
      </w:r>
    </w:p>
    <w:p w:rsidR="007217DB" w:rsidRPr="00BA3DC6" w:rsidRDefault="007217DB" w:rsidP="00EF7AF2">
      <w:pPr>
        <w:pStyle w:val="ListParagraph"/>
        <w:numPr>
          <w:ilvl w:val="0"/>
          <w:numId w:val="6"/>
        </w:numPr>
        <w:tabs>
          <w:tab w:val="left" w:pos="1440"/>
        </w:tabs>
        <w:ind w:left="1440" w:hanging="540"/>
      </w:pPr>
      <w:r w:rsidRPr="00BA3DC6">
        <w:rPr>
          <w:color w:val="231F20"/>
        </w:rPr>
        <w:t xml:space="preserve">Day works are varied work inputs subject to payment on a time basis for the </w:t>
      </w:r>
      <w:r w:rsidR="0097506A">
        <w:rPr>
          <w:color w:val="231F20"/>
        </w:rPr>
        <w:t>Contractor</w:t>
      </w:r>
      <w:r w:rsidRPr="00BA3DC6">
        <w:rPr>
          <w:color w:val="231F20"/>
        </w:rPr>
        <w:t>’s employees and Equipment, in addition to payments for associated Materials and</w:t>
      </w:r>
      <w:r w:rsidRPr="00BA3DC6">
        <w:rPr>
          <w:color w:val="231F20"/>
          <w:spacing w:val="-15"/>
        </w:rPr>
        <w:t xml:space="preserve"> </w:t>
      </w:r>
      <w:r w:rsidRPr="00BA3DC6">
        <w:rPr>
          <w:color w:val="231F20"/>
        </w:rPr>
        <w:t>Plant.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Defect Liability Period means the period of validity of the warranties given by the </w:t>
      </w:r>
      <w:r w:rsidR="0097506A">
        <w:rPr>
          <w:rFonts w:cs="Tahoma"/>
        </w:rPr>
        <w:t>Contractor</w:t>
      </w:r>
      <w:r w:rsidRPr="00BA3DC6">
        <w:rPr>
          <w:rFonts w:cs="Tahoma"/>
        </w:rPr>
        <w:t xml:space="preserve"> commencing at completion of the Works or a part thereof, if separate completion of the Works for such part has been provided in the Contract, during which the </w:t>
      </w:r>
      <w:r w:rsidR="0097506A">
        <w:rPr>
          <w:rFonts w:cs="Tahoma"/>
        </w:rPr>
        <w:t>Contractor</w:t>
      </w:r>
      <w:r w:rsidRPr="00BA3DC6">
        <w:rPr>
          <w:rFonts w:cs="Tahoma"/>
        </w:rPr>
        <w:t xml:space="preserve"> is responsible for defects with respect to the Works (or the relevant part thereof) as provided in </w:t>
      </w:r>
      <w:r w:rsidR="00510891" w:rsidRPr="00BA3DC6">
        <w:rPr>
          <w:rFonts w:cs="Tahoma"/>
        </w:rPr>
        <w:fldChar w:fldCharType="begin"/>
      </w:r>
      <w:r w:rsidRPr="00BA3DC6">
        <w:rPr>
          <w:rFonts w:cs="Tahoma"/>
        </w:rPr>
        <w:instrText xml:space="preserve"> REF _Ref293498427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B375F7">
        <w:rPr>
          <w:rFonts w:cs="Tahoma"/>
        </w:rPr>
        <w:instrText xml:space="preserve"> REF _Ref71725889 \r \h </w:instrText>
      </w:r>
      <w:r w:rsidR="00510891">
        <w:rPr>
          <w:rFonts w:cs="Tahoma"/>
        </w:rPr>
      </w:r>
      <w:r w:rsidR="00510891">
        <w:rPr>
          <w:rFonts w:cs="Tahoma"/>
        </w:rPr>
        <w:fldChar w:fldCharType="separate"/>
      </w:r>
      <w:r w:rsidR="00F3407A">
        <w:rPr>
          <w:rFonts w:cs="Tahoma"/>
        </w:rPr>
        <w:t>10.3</w:t>
      </w:r>
      <w:r w:rsidR="00510891">
        <w:rPr>
          <w:rFonts w:cs="Tahoma"/>
        </w:rPr>
        <w:fldChar w:fldCharType="end"/>
      </w:r>
      <w:r w:rsidRPr="00BA3DC6">
        <w:rPr>
          <w:rFonts w:cs="Tahoma"/>
        </w:rPr>
        <w:t xml:space="preserve"> </w:t>
      </w:r>
      <w:proofErr w:type="gramStart"/>
      <w:r w:rsidRPr="00BA3DC6">
        <w:rPr>
          <w:rFonts w:cs="Tahoma"/>
        </w:rPr>
        <w:t>hereof</w:t>
      </w:r>
      <w:proofErr w:type="gramEnd"/>
      <w:r w:rsidRPr="00BA3DC6">
        <w:rPr>
          <w:rFonts w:cs="Tahoma"/>
        </w:rPr>
        <w:t>.</w:t>
      </w:r>
    </w:p>
    <w:p w:rsidR="00CE308D" w:rsidRPr="00BA3DC6" w:rsidRDefault="007217DB" w:rsidP="00EF7AF2">
      <w:pPr>
        <w:pStyle w:val="ListParagraph"/>
        <w:numPr>
          <w:ilvl w:val="0"/>
          <w:numId w:val="6"/>
        </w:numPr>
        <w:tabs>
          <w:tab w:val="left" w:pos="1440"/>
        </w:tabs>
        <w:ind w:left="1440" w:hanging="540"/>
      </w:pPr>
      <w:r w:rsidRPr="00BA3DC6">
        <w:rPr>
          <w:color w:val="231F20"/>
        </w:rPr>
        <w:t>The Defects Liability Certificate is the certificate issued by the Employer upon correction of defects by the</w:t>
      </w:r>
      <w:r w:rsidRPr="00BA3DC6">
        <w:rPr>
          <w:color w:val="231F20"/>
          <w:spacing w:val="-23"/>
        </w:rPr>
        <w:t xml:space="preserve"> </w:t>
      </w:r>
      <w:r w:rsidR="0097506A">
        <w:rPr>
          <w:color w:val="231F20"/>
        </w:rPr>
        <w:t>Contractor</w:t>
      </w:r>
      <w:r w:rsidRPr="00BA3DC6">
        <w:rPr>
          <w:color w:val="231F20"/>
        </w:rPr>
        <w:t>.</w:t>
      </w:r>
    </w:p>
    <w:p w:rsidR="007217DB" w:rsidRPr="00BA3DC6" w:rsidRDefault="007217DB" w:rsidP="00EF7AF2">
      <w:pPr>
        <w:pStyle w:val="ListParagraph"/>
        <w:numPr>
          <w:ilvl w:val="0"/>
          <w:numId w:val="6"/>
        </w:numPr>
        <w:tabs>
          <w:tab w:val="left" w:pos="1440"/>
        </w:tabs>
        <w:ind w:left="1440" w:hanging="540"/>
      </w:pPr>
      <w:r w:rsidRPr="00BA3DC6">
        <w:rPr>
          <w:color w:val="231F20"/>
        </w:rPr>
        <w:t>Drawings include calculations and other information provided or</w:t>
      </w:r>
      <w:r w:rsidRPr="00BA3DC6">
        <w:rPr>
          <w:color w:val="231F20"/>
          <w:spacing w:val="-10"/>
        </w:rPr>
        <w:t xml:space="preserve"> </w:t>
      </w:r>
      <w:r w:rsidRPr="00BA3DC6">
        <w:rPr>
          <w:color w:val="231F20"/>
        </w:rPr>
        <w:t>approved</w:t>
      </w:r>
      <w:r w:rsidRPr="00BA3DC6">
        <w:rPr>
          <w:color w:val="231F20"/>
          <w:spacing w:val="-10"/>
        </w:rPr>
        <w:t xml:space="preserve"> </w:t>
      </w:r>
      <w:r w:rsidRPr="00BA3DC6">
        <w:rPr>
          <w:color w:val="231F20"/>
        </w:rPr>
        <w:t>by</w:t>
      </w:r>
      <w:r w:rsidRPr="00BA3DC6">
        <w:rPr>
          <w:color w:val="231F20"/>
          <w:spacing w:val="-9"/>
        </w:rPr>
        <w:t xml:space="preserve"> </w:t>
      </w:r>
      <w:r w:rsidRPr="00BA3DC6">
        <w:rPr>
          <w:color w:val="231F20"/>
        </w:rPr>
        <w:t>the</w:t>
      </w:r>
      <w:r w:rsidRPr="00BA3DC6">
        <w:rPr>
          <w:color w:val="231F20"/>
          <w:spacing w:val="-10"/>
        </w:rPr>
        <w:t xml:space="preserve"> </w:t>
      </w:r>
      <w:r w:rsidRPr="00BA3DC6">
        <w:rPr>
          <w:color w:val="231F20"/>
        </w:rPr>
        <w:t>Employer</w:t>
      </w:r>
      <w:r w:rsidRPr="00BA3DC6">
        <w:rPr>
          <w:color w:val="231F20"/>
          <w:spacing w:val="-9"/>
        </w:rPr>
        <w:t xml:space="preserve"> </w:t>
      </w:r>
      <w:r w:rsidRPr="00BA3DC6">
        <w:rPr>
          <w:color w:val="231F20"/>
        </w:rPr>
        <w:t>for</w:t>
      </w:r>
      <w:r w:rsidRPr="00BA3DC6">
        <w:rPr>
          <w:color w:val="231F20"/>
          <w:spacing w:val="-10"/>
        </w:rPr>
        <w:t xml:space="preserve"> </w:t>
      </w:r>
      <w:r w:rsidRPr="00BA3DC6">
        <w:rPr>
          <w:color w:val="231F20"/>
        </w:rPr>
        <w:t>the</w:t>
      </w:r>
      <w:r w:rsidRPr="00BA3DC6">
        <w:rPr>
          <w:color w:val="231F20"/>
          <w:spacing w:val="-9"/>
        </w:rPr>
        <w:t xml:space="preserve"> </w:t>
      </w:r>
      <w:r w:rsidRPr="00BA3DC6">
        <w:rPr>
          <w:color w:val="231F20"/>
        </w:rPr>
        <w:t>execution</w:t>
      </w:r>
      <w:r w:rsidRPr="00BA3DC6">
        <w:rPr>
          <w:color w:val="231F20"/>
          <w:spacing w:val="-10"/>
        </w:rPr>
        <w:t xml:space="preserve"> </w:t>
      </w:r>
      <w:r w:rsidRPr="00BA3DC6">
        <w:rPr>
          <w:color w:val="231F20"/>
        </w:rPr>
        <w:t>of</w:t>
      </w:r>
      <w:r w:rsidRPr="00BA3DC6">
        <w:rPr>
          <w:color w:val="231F20"/>
          <w:spacing w:val="-9"/>
        </w:rPr>
        <w:t xml:space="preserve"> </w:t>
      </w:r>
      <w:r w:rsidRPr="00BA3DC6">
        <w:rPr>
          <w:color w:val="231F20"/>
        </w:rPr>
        <w:t>the</w:t>
      </w:r>
      <w:r w:rsidRPr="00BA3DC6">
        <w:rPr>
          <w:color w:val="231F20"/>
          <w:spacing w:val="-10"/>
        </w:rPr>
        <w:t xml:space="preserve"> </w:t>
      </w:r>
      <w:r w:rsidRPr="00BA3DC6">
        <w:rPr>
          <w:color w:val="231F20"/>
        </w:rPr>
        <w:t>Contract.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Effective Date means the date of Notification of Award/ Work Order/Contract Signing and from which the time for completion shall be determined.</w:t>
      </w:r>
    </w:p>
    <w:p w:rsidR="00CE308D" w:rsidRPr="00BA3DC6" w:rsidRDefault="007217DB" w:rsidP="00EF7AF2">
      <w:pPr>
        <w:pStyle w:val="ListParagraph"/>
        <w:numPr>
          <w:ilvl w:val="0"/>
          <w:numId w:val="6"/>
        </w:numPr>
        <w:tabs>
          <w:tab w:val="left" w:pos="1440"/>
        </w:tabs>
        <w:ind w:left="1440" w:hanging="540"/>
        <w:rPr>
          <w:rFonts w:cs="Tahoma"/>
        </w:rPr>
      </w:pPr>
      <w:r w:rsidRPr="00BA3DC6">
        <w:rPr>
          <w:rFonts w:cs="Tahoma"/>
        </w:rPr>
        <w:t>Foreign Bidder shall mean any Bidder having nationality of any country other than Bhutan.</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Joint Venture or “JV” means a joint venture, association or consortium of not more than four (4) legal entities that pool their resources and skills to undertake a large or complex Contract in the role as a </w:t>
      </w:r>
      <w:r w:rsidR="0097506A">
        <w:rPr>
          <w:rFonts w:cs="Tahoma"/>
        </w:rPr>
        <w:t>Contractor</w:t>
      </w:r>
      <w:r w:rsidRPr="00BA3DC6">
        <w:rPr>
          <w:rFonts w:cs="Tahoma"/>
        </w:rPr>
        <w:t>, with all legal entities (members in the JV) being legally liable, jointly and severally, through a joint venture agreement between the members of the JV for the execution of the Contract in the event of a member’s withdrawal.</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Notification of Award (</w:t>
      </w:r>
      <w:proofErr w:type="spellStart"/>
      <w:r w:rsidRPr="00BA3DC6">
        <w:rPr>
          <w:rFonts w:cs="Tahoma"/>
        </w:rPr>
        <w:t>NoA</w:t>
      </w:r>
      <w:proofErr w:type="spellEnd"/>
      <w:r w:rsidRPr="00BA3DC6">
        <w:rPr>
          <w:rFonts w:cs="Tahoma"/>
        </w:rPr>
        <w:t xml:space="preserve">) means the letter or order issued by </w:t>
      </w:r>
      <w:r w:rsidRPr="00BA3DC6">
        <w:rPr>
          <w:rFonts w:eastAsia="MS Mincho" w:cs="Tahoma"/>
        </w:rPr>
        <w:t>Employer</w:t>
      </w:r>
      <w:r w:rsidRPr="00BA3DC6">
        <w:rPr>
          <w:rFonts w:cs="Tahoma"/>
        </w:rPr>
        <w:t xml:space="preserve"> conveying the acceptance of the Bid of the successful Bidder subject to such terms and conditions as may have been stated therein. </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Local Transportation shall include loading, unloading, handling of plant, equipment and materials at the port of entry in India/airport in Bhutan; storage at the port/airport, if required, and subsequent transportation from the port of entry/airport </w:t>
      </w:r>
      <w:proofErr w:type="spellStart"/>
      <w:r w:rsidRPr="00BA3DC6">
        <w:rPr>
          <w:rFonts w:cs="Tahoma"/>
        </w:rPr>
        <w:t>upto</w:t>
      </w:r>
      <w:proofErr w:type="spellEnd"/>
      <w:r w:rsidRPr="00BA3DC6">
        <w:rPr>
          <w:rFonts w:cs="Tahoma"/>
        </w:rPr>
        <w:t xml:space="preserve"> the Site.</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Month means calendar month of the Gregorian calendar.</w:t>
      </w:r>
    </w:p>
    <w:p w:rsidR="007217DB" w:rsidRPr="00BA3DC6" w:rsidRDefault="007217DB" w:rsidP="00EF7AF2">
      <w:pPr>
        <w:pStyle w:val="ListParagraph"/>
        <w:numPr>
          <w:ilvl w:val="0"/>
          <w:numId w:val="6"/>
        </w:numPr>
        <w:tabs>
          <w:tab w:val="left" w:pos="1440"/>
        </w:tabs>
        <w:ind w:left="1440" w:hanging="540"/>
      </w:pPr>
      <w:r w:rsidRPr="00BA3DC6">
        <w:rPr>
          <w:color w:val="231F20"/>
        </w:rPr>
        <w:t>Materials</w:t>
      </w:r>
      <w:r w:rsidRPr="00BA3DC6">
        <w:rPr>
          <w:color w:val="231F20"/>
          <w:spacing w:val="-13"/>
        </w:rPr>
        <w:t xml:space="preserve"> </w:t>
      </w:r>
      <w:r w:rsidRPr="00BA3DC6">
        <w:rPr>
          <w:color w:val="231F20"/>
        </w:rPr>
        <w:t>are</w:t>
      </w:r>
      <w:r w:rsidRPr="00BA3DC6">
        <w:rPr>
          <w:color w:val="231F20"/>
          <w:spacing w:val="-13"/>
        </w:rPr>
        <w:t xml:space="preserve"> </w:t>
      </w:r>
      <w:r w:rsidRPr="00BA3DC6">
        <w:rPr>
          <w:color w:val="231F20"/>
        </w:rPr>
        <w:t>all</w:t>
      </w:r>
      <w:r w:rsidRPr="00BA3DC6">
        <w:rPr>
          <w:color w:val="231F20"/>
          <w:spacing w:val="-13"/>
        </w:rPr>
        <w:t xml:space="preserve"> </w:t>
      </w:r>
      <w:r w:rsidRPr="00BA3DC6">
        <w:rPr>
          <w:color w:val="231F20"/>
        </w:rPr>
        <w:t>supplies,</w:t>
      </w:r>
      <w:r w:rsidRPr="00BA3DC6">
        <w:rPr>
          <w:color w:val="231F20"/>
          <w:spacing w:val="-12"/>
        </w:rPr>
        <w:t xml:space="preserve"> </w:t>
      </w:r>
      <w:r w:rsidRPr="00BA3DC6">
        <w:rPr>
          <w:color w:val="231F20"/>
        </w:rPr>
        <w:t>including</w:t>
      </w:r>
      <w:r w:rsidRPr="00BA3DC6">
        <w:rPr>
          <w:color w:val="231F20"/>
          <w:spacing w:val="-12"/>
        </w:rPr>
        <w:t xml:space="preserve"> </w:t>
      </w:r>
      <w:r w:rsidRPr="00BA3DC6">
        <w:rPr>
          <w:color w:val="231F20"/>
        </w:rPr>
        <w:t>consumables,</w:t>
      </w:r>
      <w:r w:rsidRPr="00BA3DC6">
        <w:rPr>
          <w:color w:val="231F20"/>
          <w:spacing w:val="-12"/>
        </w:rPr>
        <w:t xml:space="preserve"> </w:t>
      </w:r>
      <w:r w:rsidRPr="00BA3DC6">
        <w:rPr>
          <w:color w:val="231F20"/>
        </w:rPr>
        <w:t>used</w:t>
      </w:r>
      <w:r w:rsidRPr="00BA3DC6">
        <w:rPr>
          <w:color w:val="231F20"/>
          <w:spacing w:val="-13"/>
        </w:rPr>
        <w:t xml:space="preserve"> </w:t>
      </w:r>
      <w:r w:rsidRPr="00BA3DC6">
        <w:rPr>
          <w:color w:val="231F20"/>
        </w:rPr>
        <w:t>by</w:t>
      </w:r>
      <w:r w:rsidRPr="00BA3DC6">
        <w:rPr>
          <w:color w:val="231F20"/>
          <w:spacing w:val="-12"/>
        </w:rPr>
        <w:t xml:space="preserve"> </w:t>
      </w:r>
      <w:r w:rsidRPr="00BA3DC6">
        <w:rPr>
          <w:color w:val="231F20"/>
        </w:rPr>
        <w:t xml:space="preserve">the </w:t>
      </w:r>
      <w:r w:rsidR="0097506A">
        <w:rPr>
          <w:color w:val="231F20"/>
        </w:rPr>
        <w:t>Contractor</w:t>
      </w:r>
      <w:r w:rsidRPr="00BA3DC6">
        <w:rPr>
          <w:color w:val="231F20"/>
        </w:rPr>
        <w:t xml:space="preserve"> for incorporation in the</w:t>
      </w:r>
      <w:r w:rsidRPr="00BA3DC6">
        <w:rPr>
          <w:color w:val="231F20"/>
          <w:spacing w:val="-8"/>
        </w:rPr>
        <w:t xml:space="preserve"> </w:t>
      </w:r>
      <w:r w:rsidRPr="00BA3DC6">
        <w:rPr>
          <w:color w:val="231F20"/>
        </w:rPr>
        <w:t>Works.</w:t>
      </w:r>
    </w:p>
    <w:p w:rsidR="007217DB" w:rsidRPr="00BA3DC6" w:rsidRDefault="007217DB" w:rsidP="00003168">
      <w:pPr>
        <w:rPr>
          <w:rFonts w:cs="Tahoma"/>
        </w:rPr>
      </w:pP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lastRenderedPageBreak/>
        <w:t xml:space="preserve">Party means the </w:t>
      </w:r>
      <w:r w:rsidRPr="00BA3DC6">
        <w:rPr>
          <w:rFonts w:eastAsia="MS Mincho" w:cs="Tahoma"/>
        </w:rPr>
        <w:t>Employer</w:t>
      </w:r>
      <w:r w:rsidRPr="00BA3DC6">
        <w:rPr>
          <w:rFonts w:cs="Tahoma"/>
        </w:rPr>
        <w:t xml:space="preserve"> or the </w:t>
      </w:r>
      <w:r w:rsidR="0097506A">
        <w:rPr>
          <w:rFonts w:cs="Tahoma"/>
        </w:rPr>
        <w:t>Contractor</w:t>
      </w:r>
      <w:r w:rsidRPr="00BA3DC6">
        <w:rPr>
          <w:rFonts w:cs="Tahoma"/>
        </w:rPr>
        <w:t>, as the context requires, and “Parties” means both of them.</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Project Manager means the person appointed by </w:t>
      </w:r>
      <w:r w:rsidRPr="00BA3DC6">
        <w:rPr>
          <w:rFonts w:eastAsia="MS Mincho" w:cs="Tahoma"/>
        </w:rPr>
        <w:t>Employer</w:t>
      </w:r>
      <w:r w:rsidRPr="00BA3DC6">
        <w:rPr>
          <w:rFonts w:cs="Tahoma"/>
        </w:rPr>
        <w:t xml:space="preserve"> in the manner provided in </w:t>
      </w:r>
      <w:r w:rsidR="00510891" w:rsidRPr="00BA3DC6">
        <w:rPr>
          <w:rFonts w:cs="Tahoma"/>
        </w:rPr>
        <w:fldChar w:fldCharType="begin"/>
      </w:r>
      <w:r w:rsidRPr="00BA3DC6">
        <w:rPr>
          <w:rFonts w:cs="Tahoma"/>
        </w:rPr>
        <w:instrText xml:space="preserve"> REF _Ref293484420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Pr="00BA3DC6">
        <w:rPr>
          <w:rFonts w:cs="Tahoma"/>
        </w:rPr>
        <w:t xml:space="preserve"> </w:t>
      </w:r>
      <w:proofErr w:type="gramStart"/>
      <w:r w:rsidRPr="00BA3DC6">
        <w:rPr>
          <w:rFonts w:cs="Tahoma"/>
        </w:rPr>
        <w:t>hereof</w:t>
      </w:r>
      <w:proofErr w:type="gramEnd"/>
      <w:r w:rsidRPr="00BA3DC6">
        <w:rPr>
          <w:rFonts w:cs="Tahoma"/>
        </w:rPr>
        <w:t xml:space="preserve"> and named as such in the SCC to perform the duties delegated by </w:t>
      </w:r>
      <w:r w:rsidRPr="00BA3DC6">
        <w:rPr>
          <w:rFonts w:eastAsia="MS Mincho" w:cs="Tahoma"/>
        </w:rPr>
        <w:t>Employer</w:t>
      </w:r>
      <w:r w:rsidRPr="00BA3DC6">
        <w:rPr>
          <w:rFonts w:cs="Tahoma"/>
        </w:rPr>
        <w:t>.</w:t>
      </w:r>
    </w:p>
    <w:p w:rsidR="00CE308D" w:rsidRPr="00BA3DC6" w:rsidRDefault="007217DB" w:rsidP="00EF7AF2">
      <w:pPr>
        <w:pStyle w:val="ListParagraph"/>
        <w:numPr>
          <w:ilvl w:val="0"/>
          <w:numId w:val="6"/>
        </w:numPr>
        <w:tabs>
          <w:tab w:val="left" w:pos="1440"/>
          <w:tab w:val="left" w:pos="1620"/>
          <w:tab w:val="left" w:pos="2160"/>
        </w:tabs>
        <w:ind w:left="1440" w:hanging="540"/>
        <w:rPr>
          <w:color w:val="231F20"/>
        </w:rPr>
      </w:pPr>
      <w:r w:rsidRPr="00BA3DC6">
        <w:rPr>
          <w:color w:val="231F20"/>
        </w:rPr>
        <w:t>Plant is any integral part of the Works that shall have</w:t>
      </w:r>
      <w:r w:rsidRPr="00BA3DC6">
        <w:rPr>
          <w:color w:val="231F20"/>
          <w:spacing w:val="15"/>
        </w:rPr>
        <w:t xml:space="preserve"> </w:t>
      </w:r>
      <w:r w:rsidRPr="00BA3DC6">
        <w:rPr>
          <w:color w:val="231F20"/>
        </w:rPr>
        <w:t>a mechanical, electrical, chemical or biological</w:t>
      </w:r>
      <w:r w:rsidRPr="00BA3DC6">
        <w:rPr>
          <w:color w:val="231F20"/>
          <w:spacing w:val="-9"/>
        </w:rPr>
        <w:t xml:space="preserve"> </w:t>
      </w:r>
      <w:r w:rsidRPr="00BA3DC6">
        <w:rPr>
          <w:color w:val="231F20"/>
        </w:rPr>
        <w:t>function.</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Site is the area defined as such in the SCC.</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Sub</w:t>
      </w:r>
      <w:r w:rsidR="00040BD2">
        <w:rPr>
          <w:rFonts w:cs="Tahoma"/>
        </w:rPr>
        <w:t>c</w:t>
      </w:r>
      <w:r w:rsidR="0097506A">
        <w:rPr>
          <w:rFonts w:cs="Tahoma"/>
        </w:rPr>
        <w:t>ontractor</w:t>
      </w:r>
      <w:r w:rsidRPr="00BA3DC6">
        <w:rPr>
          <w:rFonts w:cs="Tahoma"/>
        </w:rPr>
        <w:t xml:space="preserve"> </w:t>
      </w:r>
      <w:r w:rsidRPr="00BA3DC6">
        <w:t>means any person named in the Contract as a sub</w:t>
      </w:r>
      <w:r w:rsidR="00040BD2">
        <w:t>c</w:t>
      </w:r>
      <w:r w:rsidR="0097506A">
        <w:t>ontractor</w:t>
      </w:r>
      <w:r w:rsidRPr="00BA3DC6">
        <w:t xml:space="preserve">, or any person appointed by the </w:t>
      </w:r>
      <w:r w:rsidR="0097506A">
        <w:t>Contractor</w:t>
      </w:r>
      <w:r w:rsidRPr="00BA3DC6">
        <w:t xml:space="preserve"> as a sub</w:t>
      </w:r>
      <w:r w:rsidR="00040BD2">
        <w:t>c</w:t>
      </w:r>
      <w:r w:rsidR="0097506A">
        <w:t>ontractor</w:t>
      </w:r>
      <w:r w:rsidRPr="00BA3DC6">
        <w:t xml:space="preserve"> or designer, for a part of the works; and the legal successors in title to each of these persons.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Time for Completion means the time within which completion of the Works as a whole (or of a part of the Works where a separate Time for Completion of such part has been prescribed) is to be attained in accordance with the stipulations in the SCC and the relevant provisions of the Contract.</w:t>
      </w:r>
    </w:p>
    <w:p w:rsidR="007217DB" w:rsidRPr="00BA3DC6" w:rsidRDefault="007217DB" w:rsidP="00EF7AF2">
      <w:pPr>
        <w:pStyle w:val="ListParagraph"/>
        <w:numPr>
          <w:ilvl w:val="0"/>
          <w:numId w:val="6"/>
        </w:numPr>
        <w:tabs>
          <w:tab w:val="left" w:pos="1440"/>
          <w:tab w:val="left" w:pos="1530"/>
        </w:tabs>
        <w:ind w:left="1440" w:hanging="540"/>
        <w:rPr>
          <w:rFonts w:cs="Tahoma"/>
        </w:rPr>
      </w:pPr>
      <w:r w:rsidRPr="00BA3DC6">
        <w:rPr>
          <w:rFonts w:cs="Tahoma"/>
        </w:rPr>
        <w:t xml:space="preserve">Technical Specifications means specifications of the Works incorporated in the bidding documents and forming part of the contract and includes any modification or amendment thereto or any addition thereto or any deduction therefrom, as may be made with the mutual agreement of the Employer and </w:t>
      </w:r>
      <w:r w:rsidR="0097506A">
        <w:rPr>
          <w:rFonts w:cs="Tahoma"/>
        </w:rPr>
        <w:t>Contractor</w:t>
      </w:r>
      <w:r w:rsidRPr="00BA3DC6">
        <w:rPr>
          <w:rFonts w:cs="Tahoma"/>
        </w:rPr>
        <w:t>.</w:t>
      </w:r>
    </w:p>
    <w:p w:rsidR="007217DB" w:rsidRPr="00BA3DC6" w:rsidRDefault="007217DB" w:rsidP="00EF7AF2">
      <w:pPr>
        <w:pStyle w:val="ListParagraph"/>
        <w:numPr>
          <w:ilvl w:val="0"/>
          <w:numId w:val="6"/>
        </w:numPr>
        <w:tabs>
          <w:tab w:val="left" w:pos="1440"/>
          <w:tab w:val="left" w:pos="1620"/>
        </w:tabs>
        <w:ind w:left="1440" w:hanging="540"/>
      </w:pPr>
      <w:r w:rsidRPr="00BA3DC6">
        <w:rPr>
          <w:color w:val="231F20"/>
        </w:rPr>
        <w:t xml:space="preserve">Temporary Works means all temporary works of every kind (other than </w:t>
      </w:r>
      <w:r w:rsidR="0097506A">
        <w:rPr>
          <w:color w:val="231F20"/>
        </w:rPr>
        <w:t>Contractor</w:t>
      </w:r>
      <w:r w:rsidRPr="00BA3DC6">
        <w:rPr>
          <w:color w:val="231F20"/>
        </w:rPr>
        <w:t>’s Equipment) required on Site for the execution of the Works.</w:t>
      </w:r>
    </w:p>
    <w:p w:rsidR="007217DB" w:rsidRPr="00BA3DC6" w:rsidRDefault="007217DB" w:rsidP="00EF7AF2">
      <w:pPr>
        <w:pStyle w:val="ListParagraph"/>
        <w:numPr>
          <w:ilvl w:val="0"/>
          <w:numId w:val="6"/>
        </w:numPr>
        <w:tabs>
          <w:tab w:val="left" w:pos="1440"/>
          <w:tab w:val="left" w:pos="1530"/>
          <w:tab w:val="left" w:pos="1620"/>
          <w:tab w:val="left" w:pos="1890"/>
        </w:tabs>
        <w:ind w:left="1440" w:hanging="540"/>
        <w:rPr>
          <w:rFonts w:cs="Tahoma"/>
        </w:rPr>
      </w:pPr>
      <w:r w:rsidRPr="00BA3DC6">
        <w:rPr>
          <w:rFonts w:cs="Tahoma"/>
        </w:rPr>
        <w:t>Works shall mean the total work to be executed in accordance with the Contract or part(s) thereof, as the case may be, and shall include all extra or additional, altered or substituted works or temporary/enabling works and urgent works as required for performance of the Contract.</w:t>
      </w:r>
    </w:p>
    <w:p w:rsidR="007217DB" w:rsidRPr="00BA3DC6" w:rsidRDefault="007217DB" w:rsidP="00EF7AF2">
      <w:pPr>
        <w:pStyle w:val="ListParagraph"/>
        <w:numPr>
          <w:ilvl w:val="0"/>
          <w:numId w:val="6"/>
        </w:numPr>
        <w:tabs>
          <w:tab w:val="left" w:pos="1440"/>
          <w:tab w:val="left" w:pos="1530"/>
          <w:tab w:val="left" w:pos="1890"/>
        </w:tabs>
        <w:ind w:left="1440" w:hanging="540"/>
      </w:pPr>
      <w:r w:rsidRPr="00BA3DC6">
        <w:rPr>
          <w:color w:val="231F20"/>
        </w:rPr>
        <w:t>A Variation means any change to the Works, which is instructed as a variation under Clause.</w:t>
      </w:r>
    </w:p>
    <w:p w:rsidR="007217DB" w:rsidRPr="00D66902" w:rsidRDefault="007217DB" w:rsidP="00997C9D">
      <w:pPr>
        <w:pStyle w:val="ListParagraph"/>
        <w:numPr>
          <w:ilvl w:val="1"/>
          <w:numId w:val="5"/>
        </w:numPr>
        <w:ind w:left="900" w:hanging="900"/>
        <w:outlineLvl w:val="1"/>
        <w:rPr>
          <w:rFonts w:cs="Tahoma"/>
          <w:b/>
          <w:highlight w:val="yellow"/>
        </w:rPr>
      </w:pPr>
      <w:bookmarkStart w:id="9" w:name="_Toc276923379"/>
      <w:bookmarkStart w:id="10" w:name="_Toc278626329"/>
      <w:bookmarkStart w:id="11" w:name="_Toc71275204"/>
      <w:bookmarkStart w:id="12" w:name="_Toc124755654"/>
      <w:bookmarkStart w:id="13" w:name="_Toc89148503"/>
      <w:bookmarkStart w:id="14" w:name="_Toc89151211"/>
      <w:bookmarkStart w:id="15" w:name="_Toc252796430"/>
      <w:bookmarkStart w:id="16" w:name="_Toc89148499"/>
      <w:bookmarkStart w:id="17" w:name="_Toc89151207"/>
      <w:bookmarkStart w:id="18" w:name="_Toc252796429"/>
      <w:r w:rsidRPr="00D66902">
        <w:rPr>
          <w:rFonts w:cs="Tahoma"/>
          <w:b/>
        </w:rPr>
        <w:t>Interpretation</w:t>
      </w:r>
      <w:bookmarkEnd w:id="9"/>
      <w:bookmarkEnd w:id="10"/>
      <w:bookmarkEnd w:id="11"/>
      <w:bookmarkEnd w:id="12"/>
    </w:p>
    <w:p w:rsidR="007217DB" w:rsidRPr="00BA3DC6" w:rsidRDefault="007217DB" w:rsidP="00EF7AF2">
      <w:pPr>
        <w:pStyle w:val="ListParagraph"/>
        <w:numPr>
          <w:ilvl w:val="2"/>
          <w:numId w:val="5"/>
        </w:numPr>
        <w:ind w:left="900" w:hanging="900"/>
      </w:pPr>
      <w:bookmarkStart w:id="19" w:name="_Toc71275205"/>
      <w:r w:rsidRPr="00BA3DC6">
        <w:t>In the Contract, except where the context requires otherwise:</w:t>
      </w:r>
      <w:bookmarkEnd w:id="19"/>
      <w:r w:rsidRPr="00BA3DC6">
        <w:t xml:space="preserve"> </w:t>
      </w:r>
    </w:p>
    <w:p w:rsidR="007217DB" w:rsidRPr="00BA3DC6" w:rsidRDefault="007217DB" w:rsidP="00EF7AF2">
      <w:pPr>
        <w:pStyle w:val="ListParagraph"/>
        <w:numPr>
          <w:ilvl w:val="0"/>
          <w:numId w:val="7"/>
        </w:numPr>
        <w:tabs>
          <w:tab w:val="left" w:pos="1440"/>
        </w:tabs>
        <w:ind w:firstLine="180"/>
        <w:rPr>
          <w:rFonts w:cs="Tahoma"/>
        </w:rPr>
      </w:pPr>
      <w:r w:rsidRPr="00BA3DC6">
        <w:rPr>
          <w:rFonts w:cs="Tahoma"/>
        </w:rPr>
        <w:t>Words indicating one gender shall include all genders;</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Words indicating the singular also include the plural and words indicating the plural also include the singular;</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Provisions including the word “agree,” “agreed,” or “agreement” require the agreement to be recorded in writing;</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“Written” or “in writing” means hand-written, type-written, printed or electronically made, and resulting in a permanent record;</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 xml:space="preserve">“may” means that the party/person referred to has the choice whether to act or not in the matter referred to; and </w:t>
      </w:r>
    </w:p>
    <w:p w:rsidR="007217DB" w:rsidRPr="00BA3DC6" w:rsidRDefault="007217DB" w:rsidP="00003168">
      <w:pPr>
        <w:rPr>
          <w:rFonts w:cs="Tahoma"/>
        </w:rPr>
      </w:pPr>
    </w:p>
    <w:p w:rsidR="00F23BF8" w:rsidRPr="00BA3DC6" w:rsidRDefault="007217DB" w:rsidP="00EF7AF2">
      <w:pPr>
        <w:pStyle w:val="ListParagraph"/>
        <w:numPr>
          <w:ilvl w:val="0"/>
          <w:numId w:val="7"/>
        </w:numPr>
        <w:tabs>
          <w:tab w:val="left" w:pos="1440"/>
        </w:tabs>
        <w:ind w:left="1440" w:hanging="540"/>
        <w:rPr>
          <w:rFonts w:cs="Tahoma"/>
        </w:rPr>
      </w:pPr>
      <w:r w:rsidRPr="00BA3DC6">
        <w:rPr>
          <w:rFonts w:cs="Tahoma"/>
        </w:rPr>
        <w:lastRenderedPageBreak/>
        <w:t>“</w:t>
      </w:r>
      <w:proofErr w:type="gramStart"/>
      <w:r w:rsidRPr="00BA3DC6">
        <w:rPr>
          <w:rFonts w:cs="Tahoma"/>
        </w:rPr>
        <w:t>shall</w:t>
      </w:r>
      <w:proofErr w:type="gramEnd"/>
      <w:r w:rsidRPr="00BA3DC6">
        <w:rPr>
          <w:rFonts w:cs="Tahoma"/>
        </w:rPr>
        <w:t>” means that the party/person referred to has an obligation under the Contract to perform the duty referred to.</w:t>
      </w:r>
    </w:p>
    <w:p w:rsidR="007217DB" w:rsidRPr="00BA3DC6" w:rsidRDefault="007217DB" w:rsidP="00EF7AF2">
      <w:pPr>
        <w:pStyle w:val="ListParagraph"/>
        <w:numPr>
          <w:ilvl w:val="2"/>
          <w:numId w:val="5"/>
        </w:numPr>
        <w:ind w:left="900" w:hanging="900"/>
      </w:pPr>
      <w:bookmarkStart w:id="20" w:name="_Toc71275206"/>
      <w:bookmarkStart w:id="21" w:name="_Ref276920003"/>
      <w:r w:rsidRPr="00BA3DC6">
        <w:t>"Month" and "Year" and all dates shall be reckoned according to the Gregorian calendar.</w:t>
      </w:r>
      <w:bookmarkEnd w:id="20"/>
    </w:p>
    <w:p w:rsidR="007217DB" w:rsidRPr="00BA3DC6" w:rsidRDefault="007217DB" w:rsidP="00EF7AF2">
      <w:pPr>
        <w:pStyle w:val="ListParagraph"/>
        <w:numPr>
          <w:ilvl w:val="2"/>
          <w:numId w:val="5"/>
        </w:numPr>
        <w:ind w:left="900" w:hanging="900"/>
      </w:pPr>
      <w:bookmarkStart w:id="22" w:name="_Toc71275207"/>
      <w:bookmarkStart w:id="23" w:name="_Ref279759182"/>
      <w:r w:rsidRPr="00BA3DC6">
        <w:t>A “law</w:t>
      </w:r>
      <w:bookmarkStart w:id="24" w:name="_GoBack"/>
      <w:bookmarkEnd w:id="24"/>
      <w:r w:rsidRPr="00BA3DC6">
        <w:t xml:space="preserve">” shall be construed as a reference to such law including its amendments </w:t>
      </w:r>
      <w:r w:rsidR="00424F6E" w:rsidRPr="00BA3DC6">
        <w:t>or reenactments</w:t>
      </w:r>
      <w:r w:rsidRPr="00BA3DC6">
        <w:t xml:space="preserve"> from time to time.</w:t>
      </w:r>
      <w:bookmarkEnd w:id="22"/>
    </w:p>
    <w:p w:rsidR="007217DB" w:rsidRPr="00BA3DC6" w:rsidRDefault="007217DB" w:rsidP="00EF7AF2">
      <w:pPr>
        <w:pStyle w:val="ListParagraph"/>
        <w:numPr>
          <w:ilvl w:val="2"/>
          <w:numId w:val="5"/>
        </w:numPr>
        <w:ind w:left="900" w:hanging="900"/>
      </w:pPr>
      <w:bookmarkStart w:id="25" w:name="_Toc71275208"/>
      <w:r w:rsidRPr="00BA3DC6">
        <w:t>A “person” shall be construed as a reference to any person, firm, Employer, corporation, society, trust, government, or agency of a government or any association or partnership (whether or not having separate legal personality) of two or more of the above and a person shall be construed as including a reference to its successors, permitted transferees and permitted assigns in accordance with their respective interests.</w:t>
      </w:r>
      <w:bookmarkEnd w:id="25"/>
    </w:p>
    <w:p w:rsidR="007217DB" w:rsidRPr="00BA3DC6" w:rsidRDefault="007217DB" w:rsidP="00EF7AF2">
      <w:pPr>
        <w:pStyle w:val="ListParagraph"/>
        <w:numPr>
          <w:ilvl w:val="2"/>
          <w:numId w:val="5"/>
        </w:numPr>
        <w:ind w:left="900" w:hanging="900"/>
      </w:pPr>
      <w:bookmarkStart w:id="26" w:name="_Toc71275209"/>
      <w:r w:rsidRPr="00BA3DC6">
        <w:t>The words “hereof” or “herein” if and when used in the Contract Documents shall mean a reference to the Contract Documents of this Contract.</w:t>
      </w:r>
      <w:bookmarkEnd w:id="26"/>
      <w:r w:rsidRPr="00BA3DC6">
        <w:t xml:space="preserve">  </w:t>
      </w:r>
    </w:p>
    <w:p w:rsidR="007217DB" w:rsidRPr="00BA3DC6" w:rsidRDefault="007217DB" w:rsidP="00EF7AF2">
      <w:pPr>
        <w:pStyle w:val="ListParagraph"/>
        <w:numPr>
          <w:ilvl w:val="2"/>
          <w:numId w:val="5"/>
        </w:numPr>
        <w:ind w:left="900" w:hanging="900"/>
      </w:pPr>
      <w:bookmarkStart w:id="27" w:name="_Ref297033116"/>
      <w:bookmarkStart w:id="28" w:name="_Toc71275210"/>
      <w:r w:rsidRPr="00BA3DC6">
        <w:t>Incoterms</w:t>
      </w:r>
      <w:bookmarkEnd w:id="21"/>
      <w:bookmarkEnd w:id="23"/>
      <w:bookmarkEnd w:id="27"/>
      <w:bookmarkEnd w:id="28"/>
    </w:p>
    <w:p w:rsidR="007217DB" w:rsidRPr="00BA3DC6" w:rsidRDefault="007217DB" w:rsidP="00EF7AF2">
      <w:pPr>
        <w:pStyle w:val="ListParagraph"/>
        <w:numPr>
          <w:ilvl w:val="0"/>
          <w:numId w:val="8"/>
        </w:numPr>
        <w:ind w:left="1440" w:hanging="540"/>
        <w:rPr>
          <w:rFonts w:cs="Tahoma"/>
        </w:rPr>
      </w:pPr>
      <w:r w:rsidRPr="00BA3DC6">
        <w:rPr>
          <w:rFonts w:cs="Tahoma"/>
        </w:rPr>
        <w:t>Unless inconsistent with any provision of the Contract, the meaning of any trade term, when used, and the rights and obligations of Parties thereunder shall be governed by the rules prescribed in the current edition of Incoterms specified in the SCC and published by the International Chamber of Commerce in Paris, France.</w:t>
      </w:r>
    </w:p>
    <w:p w:rsidR="007217DB" w:rsidRPr="00BA3DC6" w:rsidRDefault="007217DB" w:rsidP="00EF7AF2">
      <w:pPr>
        <w:pStyle w:val="ListParagraph"/>
        <w:numPr>
          <w:ilvl w:val="2"/>
          <w:numId w:val="5"/>
        </w:numPr>
        <w:ind w:left="900" w:hanging="900"/>
      </w:pPr>
      <w:bookmarkStart w:id="29" w:name="_Toc71275211"/>
      <w:r w:rsidRPr="00BA3DC6">
        <w:t>Amendment</w:t>
      </w:r>
      <w:bookmarkEnd w:id="29"/>
    </w:p>
    <w:p w:rsidR="007217DB" w:rsidRPr="00BA3DC6" w:rsidRDefault="007217DB" w:rsidP="00EF7AF2">
      <w:pPr>
        <w:pStyle w:val="ListParagraph"/>
        <w:numPr>
          <w:ilvl w:val="0"/>
          <w:numId w:val="9"/>
        </w:numPr>
        <w:ind w:left="1440" w:hanging="540"/>
        <w:rPr>
          <w:rFonts w:cs="Tahoma"/>
        </w:rPr>
      </w:pPr>
      <w:r w:rsidRPr="00BA3DC6">
        <w:rPr>
          <w:rFonts w:cs="Tahoma"/>
        </w:rPr>
        <w:t xml:space="preserve">No amendment or other variation of the Contract shall be effective unless it is in writing, is dated, expressly refers to the Contract, and is signed by duly authorized representatives of Employer and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pPr>
      <w:bookmarkStart w:id="30" w:name="_Ref273865209"/>
      <w:bookmarkStart w:id="31" w:name="_Toc71275212"/>
      <w:r w:rsidRPr="00BA3DC6">
        <w:t>Non-waiver</w:t>
      </w:r>
      <w:bookmarkEnd w:id="30"/>
      <w:bookmarkEnd w:id="31"/>
    </w:p>
    <w:p w:rsidR="007217DB" w:rsidRPr="00BA3DC6" w:rsidRDefault="007217DB" w:rsidP="00EF7AF2">
      <w:pPr>
        <w:pStyle w:val="ListParagraph"/>
        <w:numPr>
          <w:ilvl w:val="0"/>
          <w:numId w:val="10"/>
        </w:numPr>
        <w:ind w:left="1440" w:hanging="540"/>
        <w:rPr>
          <w:rFonts w:cs="Tahoma"/>
        </w:rPr>
      </w:pPr>
      <w:r w:rsidRPr="00BA3DC6">
        <w:rPr>
          <w:rFonts w:cs="Tahoma"/>
        </w:rPr>
        <w:t xml:space="preserve">Subject to </w:t>
      </w:r>
      <w:fldSimple w:instr=" REF _Ref273865209 \r \h  \* MERGEFORMAT ">
        <w:r w:rsidR="00F3407A">
          <w:rPr>
            <w:rFonts w:cs="Tahoma"/>
          </w:rPr>
          <w:t>1.2.8</w:t>
        </w:r>
      </w:fldSimple>
      <w:r w:rsidRPr="00BA3DC6">
        <w:rPr>
          <w:rFonts w:cs="Tahoma"/>
        </w:rPr>
        <w:t>(b)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7217DB" w:rsidRPr="00BA3DC6" w:rsidRDefault="007217DB" w:rsidP="00EF7AF2">
      <w:pPr>
        <w:pStyle w:val="ListParagraph"/>
        <w:numPr>
          <w:ilvl w:val="0"/>
          <w:numId w:val="10"/>
        </w:numPr>
        <w:ind w:left="1440" w:hanging="540"/>
        <w:rPr>
          <w:rFonts w:cs="Tahoma"/>
        </w:rPr>
      </w:pPr>
      <w:r w:rsidRPr="00BA3DC6">
        <w:rPr>
          <w:rFonts w:cs="Tahoma"/>
        </w:rPr>
        <w:t>Any waiver of a party’s rights, powers or remedies under the Contract must be in writing, dated and signed by an authorized representative of the party granting such waiver, and must specify the right and the extent to which it is being waived.</w:t>
      </w:r>
    </w:p>
    <w:p w:rsidR="007217DB" w:rsidRPr="00BA3DC6" w:rsidRDefault="007217DB" w:rsidP="00EF7AF2">
      <w:pPr>
        <w:pStyle w:val="ListParagraph"/>
        <w:numPr>
          <w:ilvl w:val="2"/>
          <w:numId w:val="5"/>
        </w:numPr>
        <w:ind w:left="900" w:hanging="900"/>
      </w:pPr>
      <w:bookmarkStart w:id="32" w:name="_Toc71275213"/>
      <w:r w:rsidRPr="00BA3DC6">
        <w:t>Severability</w:t>
      </w:r>
      <w:bookmarkEnd w:id="32"/>
    </w:p>
    <w:p w:rsidR="007217DB" w:rsidRPr="00BA3DC6" w:rsidRDefault="007217DB" w:rsidP="00EF7AF2">
      <w:pPr>
        <w:pStyle w:val="ListParagraph"/>
        <w:numPr>
          <w:ilvl w:val="0"/>
          <w:numId w:val="11"/>
        </w:numPr>
        <w:ind w:left="1440" w:hanging="540"/>
        <w:rPr>
          <w:rFonts w:cs="Tahoma"/>
        </w:rPr>
      </w:pPr>
      <w:r w:rsidRPr="00BA3DC6">
        <w:rPr>
          <w:rFonts w:cs="Tahoma"/>
        </w:rPr>
        <w:t>If any provision or condition of the Contract is prohibited or rendered invalid or unenforceable, such prohibition, invalidity or unenforceability shall not affect the validity or enforceability of any other provisions and conditions of the Contract.</w:t>
      </w:r>
    </w:p>
    <w:p w:rsidR="007217DB" w:rsidRPr="00BA3DC6" w:rsidRDefault="007217DB" w:rsidP="00EF7AF2">
      <w:pPr>
        <w:pStyle w:val="ListParagraph"/>
        <w:numPr>
          <w:ilvl w:val="2"/>
          <w:numId w:val="5"/>
        </w:numPr>
        <w:ind w:left="900" w:hanging="900"/>
      </w:pPr>
      <w:bookmarkStart w:id="33" w:name="_Toc71275214"/>
      <w:r w:rsidRPr="00BA3DC6">
        <w:t>Entire Agreement</w:t>
      </w:r>
      <w:bookmarkEnd w:id="33"/>
    </w:p>
    <w:p w:rsidR="007217DB" w:rsidRPr="00BA3DC6" w:rsidRDefault="007217DB" w:rsidP="00EF7AF2">
      <w:pPr>
        <w:pStyle w:val="ListParagraph"/>
        <w:numPr>
          <w:ilvl w:val="0"/>
          <w:numId w:val="12"/>
        </w:numPr>
        <w:ind w:left="1440" w:hanging="540"/>
        <w:rPr>
          <w:rFonts w:cs="Tahoma"/>
        </w:rPr>
      </w:pPr>
      <w:r w:rsidRPr="00BA3DC6">
        <w:rPr>
          <w:rFonts w:cs="Tahoma"/>
        </w:rPr>
        <w:t xml:space="preserve">The Contract constitutes the entire agreement between Employer and the </w:t>
      </w:r>
      <w:r w:rsidR="0097506A">
        <w:rPr>
          <w:rFonts w:cs="Tahoma"/>
        </w:rPr>
        <w:t>Contractor</w:t>
      </w:r>
      <w:r w:rsidRPr="00BA3DC6">
        <w:rPr>
          <w:rFonts w:cs="Tahoma"/>
        </w:rPr>
        <w:t>, with respect to the subject matter of Contract, and supersedes all communications, negotiations and agreements (whether written or oral) of the Parties with respect thereto made prior to the date of Contract.</w:t>
      </w:r>
    </w:p>
    <w:p w:rsidR="00F23BF8" w:rsidRPr="00BA3DC6" w:rsidRDefault="00F23BF8" w:rsidP="00F23BF8">
      <w:pPr>
        <w:pStyle w:val="Subtitle"/>
      </w:pPr>
    </w:p>
    <w:p w:rsidR="007217DB" w:rsidRPr="00D66902" w:rsidRDefault="007217DB" w:rsidP="00997C9D">
      <w:pPr>
        <w:pStyle w:val="ListParagraph"/>
        <w:numPr>
          <w:ilvl w:val="1"/>
          <w:numId w:val="5"/>
        </w:numPr>
        <w:ind w:left="900" w:hanging="900"/>
        <w:outlineLvl w:val="1"/>
        <w:rPr>
          <w:b/>
        </w:rPr>
      </w:pPr>
      <w:bookmarkStart w:id="34" w:name="_Toc276923383"/>
      <w:bookmarkStart w:id="35" w:name="_Toc278626333"/>
      <w:bookmarkStart w:id="36" w:name="_Toc71275215"/>
      <w:bookmarkStart w:id="37" w:name="_Toc124755655"/>
      <w:bookmarkStart w:id="38" w:name="_Ref298421525"/>
      <w:bookmarkStart w:id="39" w:name="_Ref294098080"/>
      <w:bookmarkStart w:id="40" w:name="_Ref294101139"/>
      <w:r w:rsidRPr="00D66902">
        <w:rPr>
          <w:b/>
        </w:rPr>
        <w:lastRenderedPageBreak/>
        <w:t>Notices</w:t>
      </w:r>
      <w:bookmarkEnd w:id="34"/>
      <w:bookmarkEnd w:id="35"/>
      <w:bookmarkEnd w:id="36"/>
      <w:bookmarkEnd w:id="37"/>
    </w:p>
    <w:p w:rsidR="007217DB" w:rsidRPr="00BA3DC6" w:rsidRDefault="007217DB" w:rsidP="00EF7AF2">
      <w:pPr>
        <w:pStyle w:val="ListParagraph"/>
        <w:numPr>
          <w:ilvl w:val="2"/>
          <w:numId w:val="5"/>
        </w:numPr>
        <w:ind w:left="900" w:hanging="900"/>
      </w:pPr>
      <w:bookmarkStart w:id="41" w:name="_Toc71275216"/>
      <w:bookmarkStart w:id="42" w:name="_Ref260756037"/>
      <w:r w:rsidRPr="00BA3DC6">
        <w:t xml:space="preserve">Notices shall be deemed to include any approvals, </w:t>
      </w:r>
      <w:r w:rsidR="00424F6E" w:rsidRPr="00BA3DC6">
        <w:t xml:space="preserve">consents, instructions, orders, </w:t>
      </w:r>
      <w:r w:rsidRPr="00BA3DC6">
        <w:t>determinations and certificates to be given under the Contract.</w:t>
      </w:r>
      <w:bookmarkEnd w:id="41"/>
      <w:r w:rsidR="00424F6E" w:rsidRPr="00BA3DC6">
        <w:t xml:space="preserve"> </w:t>
      </w:r>
    </w:p>
    <w:p w:rsidR="007217DB" w:rsidRPr="00E676A0" w:rsidRDefault="007217DB" w:rsidP="00997C9D">
      <w:pPr>
        <w:pStyle w:val="ListParagraph"/>
        <w:numPr>
          <w:ilvl w:val="2"/>
          <w:numId w:val="5"/>
        </w:numPr>
        <w:ind w:left="900" w:hanging="900"/>
      </w:pPr>
      <w:bookmarkStart w:id="43" w:name="_Toc71275217"/>
      <w:bookmarkStart w:id="44" w:name="_Toc71723294"/>
      <w:bookmarkStart w:id="45" w:name="_Toc71725234"/>
      <w:bookmarkStart w:id="46" w:name="_Toc71725328"/>
      <w:bookmarkStart w:id="47" w:name="_Toc71725460"/>
      <w:bookmarkStart w:id="48" w:name="_Toc71796291"/>
      <w:r w:rsidRPr="00E676A0">
        <w:rPr>
          <w:bCs/>
        </w:rPr>
        <w:t>Unless otherwise stated in the Contract, all notices to be given under the Contract shall be in writing, and shall be sent by personal delivery, or courier, or post, or electronic mail, writing to the address specified in the SCC.</w:t>
      </w:r>
      <w:bookmarkEnd w:id="42"/>
      <w:bookmarkEnd w:id="43"/>
      <w:bookmarkEnd w:id="44"/>
      <w:bookmarkEnd w:id="45"/>
      <w:bookmarkEnd w:id="46"/>
      <w:bookmarkEnd w:id="47"/>
      <w:bookmarkEnd w:id="48"/>
    </w:p>
    <w:p w:rsidR="007217DB" w:rsidRPr="00BA3DC6" w:rsidRDefault="007217DB" w:rsidP="00EF7AF2">
      <w:pPr>
        <w:pStyle w:val="ListParagraph"/>
        <w:numPr>
          <w:ilvl w:val="2"/>
          <w:numId w:val="5"/>
        </w:numPr>
        <w:ind w:left="900" w:hanging="900"/>
      </w:pPr>
      <w:bookmarkStart w:id="49" w:name="_Toc71275218"/>
      <w:r w:rsidRPr="00BA3DC6">
        <w:t xml:space="preserve">Any notice sent by post or courier shall be deemed (in the absence of evidence of earlier receipt) to have been delivered ten (10) days after </w:t>
      </w:r>
      <w:r w:rsidR="00F3407A" w:rsidRPr="00BA3DC6">
        <w:t>dispatch</w:t>
      </w:r>
      <w:r w:rsidRPr="00BA3DC6">
        <w:t xml:space="preserve">. In proving the fact of </w:t>
      </w:r>
      <w:r w:rsidR="00F3407A" w:rsidRPr="00BA3DC6">
        <w:t>dispatch</w:t>
      </w:r>
      <w:r w:rsidRPr="00BA3DC6">
        <w:t>, it shall be sufficient to show that the envelope containing such notice was properly addressed, stamped and conveyed to the postal authorities or courier service for transmission by airmail or special courier.</w:t>
      </w:r>
      <w:bookmarkEnd w:id="49"/>
    </w:p>
    <w:p w:rsidR="007217DB" w:rsidRPr="00BA3DC6" w:rsidRDefault="007217DB" w:rsidP="00EF7AF2">
      <w:pPr>
        <w:pStyle w:val="ListParagraph"/>
        <w:numPr>
          <w:ilvl w:val="2"/>
          <w:numId w:val="5"/>
        </w:numPr>
        <w:ind w:left="900" w:hanging="900"/>
      </w:pPr>
      <w:bookmarkStart w:id="50" w:name="_Toc71275219"/>
      <w:r w:rsidRPr="00BA3DC6">
        <w:t xml:space="preserve">Any notice delivered personally or electronic mail shall be deemed to have been delivered on date of its </w:t>
      </w:r>
      <w:r w:rsidR="00F3407A">
        <w:t>di</w:t>
      </w:r>
      <w:r w:rsidR="00F3407A" w:rsidRPr="00BA3DC6">
        <w:t>spatch</w:t>
      </w:r>
      <w:r w:rsidRPr="00BA3DC6">
        <w:t xml:space="preserve">. Either Party may change its address at which notices are to be received and/or sent by giving ten (10) </w:t>
      </w:r>
      <w:r w:rsidR="00F3407A" w:rsidRPr="00BA3DC6">
        <w:t>days’ notice</w:t>
      </w:r>
      <w:r w:rsidRPr="00BA3DC6">
        <w:t xml:space="preserve"> to other Party in writing.</w:t>
      </w:r>
      <w:bookmarkEnd w:id="50"/>
      <w:r w:rsidRPr="00BA3DC6">
        <w:t xml:space="preserve"> </w:t>
      </w:r>
    </w:p>
    <w:p w:rsidR="007217DB" w:rsidRPr="00D66902" w:rsidRDefault="007217DB" w:rsidP="00997C9D">
      <w:pPr>
        <w:pStyle w:val="ListParagraph"/>
        <w:numPr>
          <w:ilvl w:val="1"/>
          <w:numId w:val="5"/>
        </w:numPr>
        <w:ind w:left="900" w:hanging="900"/>
        <w:outlineLvl w:val="0"/>
        <w:rPr>
          <w:b/>
        </w:rPr>
      </w:pPr>
      <w:bookmarkStart w:id="51" w:name="_Toc71275220"/>
      <w:bookmarkStart w:id="52" w:name="_Ref71725796"/>
      <w:bookmarkStart w:id="53" w:name="_Ref71726613"/>
      <w:bookmarkStart w:id="54" w:name="_Toc124755656"/>
      <w:r w:rsidRPr="00D66902">
        <w:rPr>
          <w:b/>
        </w:rPr>
        <w:t>Governing Law and Language</w:t>
      </w:r>
      <w:bookmarkEnd w:id="51"/>
      <w:bookmarkEnd w:id="52"/>
      <w:bookmarkEnd w:id="53"/>
      <w:bookmarkEnd w:id="54"/>
    </w:p>
    <w:p w:rsidR="007217DB" w:rsidRPr="00BA3DC6" w:rsidRDefault="007217DB" w:rsidP="00EF7AF2">
      <w:pPr>
        <w:pStyle w:val="ListParagraph"/>
        <w:numPr>
          <w:ilvl w:val="2"/>
          <w:numId w:val="5"/>
        </w:numPr>
        <w:ind w:left="900" w:hanging="900"/>
      </w:pPr>
      <w:bookmarkStart w:id="55" w:name="_Ref289688652"/>
      <w:bookmarkStart w:id="56" w:name="_Toc71275221"/>
      <w:r w:rsidRPr="00BA3DC6">
        <w:t>The Contract shall be governed by and interpreted in accordance with the laws of the Kingdom of Bhutan.</w:t>
      </w:r>
      <w:bookmarkEnd w:id="55"/>
      <w:bookmarkEnd w:id="56"/>
      <w:r w:rsidR="00611386" w:rsidRPr="00BA3DC6">
        <w:t xml:space="preserve"> </w:t>
      </w:r>
    </w:p>
    <w:p w:rsidR="007217DB" w:rsidRPr="00BA3DC6" w:rsidRDefault="007217DB" w:rsidP="00EF7AF2">
      <w:pPr>
        <w:pStyle w:val="ListParagraph"/>
        <w:numPr>
          <w:ilvl w:val="2"/>
          <w:numId w:val="5"/>
        </w:numPr>
        <w:ind w:left="900" w:hanging="900"/>
      </w:pPr>
      <w:bookmarkStart w:id="57" w:name="_Toc71275222"/>
      <w:r w:rsidRPr="00BA3DC6">
        <w:t xml:space="preserve">The </w:t>
      </w:r>
      <w:r w:rsidR="0097506A">
        <w:t>Contractor</w:t>
      </w:r>
      <w:r w:rsidRPr="00BA3DC6">
        <w:t xml:space="preserve"> shall, in all matters arising in the performance of the Contract, comply in all respects, give all notices and pay all fees required by the provisions of any statute, ordinance or other law or any regulation or by-law of any duly constituted authority of the Kingdom of Bhutan.</w:t>
      </w:r>
      <w:bookmarkEnd w:id="57"/>
    </w:p>
    <w:p w:rsidR="007217DB" w:rsidRPr="00BA3DC6" w:rsidRDefault="007217DB" w:rsidP="00EF7AF2">
      <w:pPr>
        <w:pStyle w:val="ListParagraph"/>
        <w:numPr>
          <w:ilvl w:val="2"/>
          <w:numId w:val="5"/>
        </w:numPr>
        <w:ind w:left="900" w:hanging="900"/>
      </w:pPr>
      <w:bookmarkStart w:id="58" w:name="_Toc71275223"/>
      <w:r w:rsidRPr="00BA3DC6">
        <w:t xml:space="preserve">The </w:t>
      </w:r>
      <w:r w:rsidR="0097506A">
        <w:t>Contractor</w:t>
      </w:r>
      <w:r w:rsidRPr="00BA3DC6">
        <w:t xml:space="preserve"> shall indemnify and hold Employer harmless from and against any and all liabilities, damages, claims, fines, penalties and expenses of whatever nature arising or resulting from the violation of such laws by the </w:t>
      </w:r>
      <w:r w:rsidR="0097506A">
        <w:t>Contractor</w:t>
      </w:r>
      <w:r w:rsidRPr="00BA3DC6">
        <w:t xml:space="preserve"> or its personnel including its Sub-</w:t>
      </w:r>
      <w:r w:rsidR="0097506A">
        <w:t>Contractor</w:t>
      </w:r>
      <w:r w:rsidRPr="00BA3DC6">
        <w:t>s and their employees.</w:t>
      </w:r>
      <w:bookmarkEnd w:id="58"/>
    </w:p>
    <w:p w:rsidR="007217DB" w:rsidRPr="00BA3DC6" w:rsidRDefault="007217DB" w:rsidP="00EF7AF2">
      <w:pPr>
        <w:pStyle w:val="ListParagraph"/>
        <w:numPr>
          <w:ilvl w:val="2"/>
          <w:numId w:val="5"/>
        </w:numPr>
        <w:ind w:left="900" w:hanging="900"/>
      </w:pPr>
      <w:bookmarkStart w:id="59" w:name="_Toc71275224"/>
      <w:r w:rsidRPr="00BA3DC6">
        <w:t xml:space="preserve">The Contract, as well as all correspondence and documents relating to the Contract exchanged by the </w:t>
      </w:r>
      <w:r w:rsidR="0097506A">
        <w:t>Contractor</w:t>
      </w:r>
      <w:r w:rsidRPr="00BA3DC6">
        <w:t xml:space="preserve"> and Employer, shall be written in English. Supporting documents and printed literature that are part of the Contract may be in another language provided they are accompanied by an accurate translation of the relevant passages in English, in which case, for purposes of interpretation of the Contract, the translation shall govern.</w:t>
      </w:r>
      <w:bookmarkEnd w:id="59"/>
    </w:p>
    <w:p w:rsidR="007217DB" w:rsidRPr="00BA3DC6" w:rsidRDefault="007217DB" w:rsidP="00EF7AF2">
      <w:pPr>
        <w:pStyle w:val="ListParagraph"/>
        <w:numPr>
          <w:ilvl w:val="2"/>
          <w:numId w:val="5"/>
        </w:numPr>
        <w:ind w:left="900" w:hanging="900"/>
      </w:pPr>
      <w:bookmarkStart w:id="60" w:name="_Toc71275225"/>
      <w:r w:rsidRPr="00BA3DC6">
        <w:t xml:space="preserve">The </w:t>
      </w:r>
      <w:r w:rsidR="0097506A">
        <w:t>Contractor</w:t>
      </w:r>
      <w:r w:rsidRPr="00BA3DC6">
        <w:t xml:space="preserve"> shall bear all costs of translation to the governing language and all risks of the accuracy of such translation, for documents provided by the </w:t>
      </w:r>
      <w:r w:rsidR="0097506A">
        <w:t>Contractor</w:t>
      </w:r>
      <w:r w:rsidRPr="00BA3DC6">
        <w:t>.</w:t>
      </w:r>
      <w:bookmarkEnd w:id="60"/>
    </w:p>
    <w:p w:rsidR="007217DB" w:rsidRPr="00D66902" w:rsidRDefault="007217DB" w:rsidP="00997C9D">
      <w:pPr>
        <w:pStyle w:val="ListParagraph"/>
        <w:numPr>
          <w:ilvl w:val="1"/>
          <w:numId w:val="5"/>
        </w:numPr>
        <w:ind w:left="900" w:hanging="900"/>
        <w:outlineLvl w:val="1"/>
        <w:rPr>
          <w:b/>
        </w:rPr>
      </w:pPr>
      <w:bookmarkStart w:id="61" w:name="_Toc276923416"/>
      <w:bookmarkStart w:id="62" w:name="_Toc278626366"/>
      <w:bookmarkStart w:id="63" w:name="_Ref294111613"/>
      <w:bookmarkStart w:id="64" w:name="_Toc71275226"/>
      <w:bookmarkStart w:id="65" w:name="_Toc124755657"/>
      <w:r w:rsidRPr="00D66902">
        <w:rPr>
          <w:b/>
        </w:rPr>
        <w:t>Assignment</w:t>
      </w:r>
      <w:bookmarkEnd w:id="61"/>
      <w:bookmarkEnd w:id="62"/>
      <w:bookmarkEnd w:id="63"/>
      <w:bookmarkEnd w:id="64"/>
      <w:bookmarkEnd w:id="65"/>
    </w:p>
    <w:p w:rsidR="007217DB" w:rsidRPr="00BA3DC6" w:rsidRDefault="007217DB" w:rsidP="00EF7AF2">
      <w:pPr>
        <w:pStyle w:val="ListParagraph"/>
        <w:numPr>
          <w:ilvl w:val="2"/>
          <w:numId w:val="5"/>
        </w:numPr>
        <w:ind w:left="900" w:hanging="900"/>
      </w:pPr>
      <w:bookmarkStart w:id="66" w:name="_Toc71275227"/>
      <w:bookmarkStart w:id="67" w:name="_Ref71728364"/>
      <w:r w:rsidRPr="00BA3DC6">
        <w:rPr>
          <w:rFonts w:eastAsia="Arial Unicode MS"/>
        </w:rPr>
        <w:t xml:space="preserve">The </w:t>
      </w:r>
      <w:r w:rsidR="0097506A">
        <w:rPr>
          <w:rFonts w:eastAsia="Arial Unicode MS"/>
        </w:rPr>
        <w:t>Contractor</w:t>
      </w:r>
      <w:r w:rsidRPr="00BA3DC6">
        <w:rPr>
          <w:rFonts w:eastAsia="Arial Unicode MS"/>
        </w:rPr>
        <w:t xml:space="preserve"> shall not, without the express prior written consent of </w:t>
      </w:r>
      <w:r w:rsidRPr="00BA3DC6">
        <w:t>Employer</w:t>
      </w:r>
      <w:r w:rsidRPr="00BA3DC6">
        <w:rPr>
          <w:rFonts w:eastAsia="Arial Unicode MS"/>
        </w:rPr>
        <w:t xml:space="preserve">, assign to any third party the Contract or any part thereof, or any right, benefit, obligation or interest therein or there under, except that the </w:t>
      </w:r>
      <w:r w:rsidR="0097506A">
        <w:rPr>
          <w:rFonts w:eastAsia="Arial Unicode MS"/>
        </w:rPr>
        <w:t>Contractor</w:t>
      </w:r>
      <w:r w:rsidRPr="00BA3DC6">
        <w:rPr>
          <w:rFonts w:eastAsia="Arial Unicode MS"/>
        </w:rPr>
        <w:t xml:space="preserve"> shall be entitled to:</w:t>
      </w:r>
      <w:bookmarkEnd w:id="66"/>
      <w:bookmarkEnd w:id="67"/>
    </w:p>
    <w:p w:rsidR="007217DB" w:rsidRPr="00BA3DC6" w:rsidRDefault="007217DB" w:rsidP="00EF7AF2">
      <w:pPr>
        <w:pStyle w:val="ListParagraph"/>
        <w:numPr>
          <w:ilvl w:val="2"/>
          <w:numId w:val="5"/>
        </w:numPr>
        <w:ind w:left="900" w:hanging="900"/>
        <w:rPr>
          <w:rFonts w:eastAsia="Arial Unicode MS" w:cs="Tahoma"/>
        </w:rPr>
      </w:pPr>
      <w:r w:rsidRPr="00BA3DC6">
        <w:rPr>
          <w:rFonts w:eastAsia="Arial Unicode MS" w:cs="Tahoma"/>
        </w:rPr>
        <w:t xml:space="preserve">Assign either absolutely or by way of charge any monies due and payable to it or that may become due and payable to it under the Contract in </w:t>
      </w:r>
      <w:r w:rsidR="0045749B" w:rsidRPr="00BA3DC6">
        <w:rPr>
          <w:rFonts w:eastAsia="Arial Unicode MS" w:cs="Tahoma"/>
        </w:rPr>
        <w:t>favor</w:t>
      </w:r>
      <w:r w:rsidRPr="00BA3DC6">
        <w:rPr>
          <w:rFonts w:eastAsia="Arial Unicode MS" w:cs="Tahoma"/>
        </w:rPr>
        <w:t xml:space="preserve"> of its bankers; </w:t>
      </w:r>
    </w:p>
    <w:p w:rsidR="007217DB" w:rsidRPr="00BA3DC6" w:rsidRDefault="007217DB" w:rsidP="00EF7AF2">
      <w:pPr>
        <w:pStyle w:val="ListParagraph"/>
        <w:numPr>
          <w:ilvl w:val="2"/>
          <w:numId w:val="5"/>
        </w:numPr>
        <w:ind w:left="900" w:hanging="900"/>
        <w:rPr>
          <w:rFonts w:cs="Tahoma"/>
        </w:rPr>
      </w:pPr>
      <w:r w:rsidRPr="00BA3DC6">
        <w:rPr>
          <w:rFonts w:eastAsia="Arial Unicode MS" w:cs="Tahoma"/>
        </w:rPr>
        <w:lastRenderedPageBreak/>
        <w:t xml:space="preserve">Assign to the insurers (in cases where the insurers have discharged the </w:t>
      </w:r>
      <w:r w:rsidR="0097506A">
        <w:rPr>
          <w:rFonts w:eastAsia="Arial Unicode MS" w:cs="Tahoma"/>
        </w:rPr>
        <w:t>Contractor</w:t>
      </w:r>
      <w:r w:rsidRPr="00BA3DC6">
        <w:rPr>
          <w:rFonts w:eastAsia="Arial Unicode MS" w:cs="Tahoma"/>
        </w:rPr>
        <w:t xml:space="preserve">’s loss or liability) of the </w:t>
      </w:r>
      <w:r w:rsidR="0097506A">
        <w:rPr>
          <w:rFonts w:eastAsia="Arial Unicode MS" w:cs="Tahoma"/>
        </w:rPr>
        <w:t>Contractor</w:t>
      </w:r>
      <w:r w:rsidRPr="00BA3DC6">
        <w:rPr>
          <w:rFonts w:eastAsia="Arial Unicode MS" w:cs="Tahoma"/>
        </w:rPr>
        <w:t>’s right to obtain relief from any other liable party.</w:t>
      </w:r>
    </w:p>
    <w:p w:rsidR="007217DB" w:rsidRPr="00D66902" w:rsidRDefault="007217DB" w:rsidP="00997C9D">
      <w:pPr>
        <w:pStyle w:val="ListParagraph"/>
        <w:numPr>
          <w:ilvl w:val="1"/>
          <w:numId w:val="5"/>
        </w:numPr>
        <w:ind w:left="900" w:hanging="900"/>
        <w:outlineLvl w:val="1"/>
        <w:rPr>
          <w:b/>
        </w:rPr>
      </w:pPr>
      <w:bookmarkStart w:id="68" w:name="_Toc71275228"/>
      <w:bookmarkStart w:id="69" w:name="_Ref71728385"/>
      <w:bookmarkStart w:id="70" w:name="_Toc124755658"/>
      <w:r w:rsidRPr="00D66902">
        <w:rPr>
          <w:b/>
        </w:rPr>
        <w:t>Fraud and Corruption</w:t>
      </w:r>
      <w:bookmarkEnd w:id="38"/>
      <w:bookmarkEnd w:id="68"/>
      <w:bookmarkEnd w:id="69"/>
      <w:bookmarkEnd w:id="70"/>
    </w:p>
    <w:p w:rsidR="007217DB" w:rsidRPr="00BA3DC6" w:rsidRDefault="007217DB" w:rsidP="00EF7AF2">
      <w:pPr>
        <w:pStyle w:val="ListParagraph"/>
        <w:numPr>
          <w:ilvl w:val="2"/>
          <w:numId w:val="5"/>
        </w:numPr>
        <w:ind w:left="900" w:hanging="900"/>
      </w:pPr>
      <w:bookmarkStart w:id="71" w:name="_Toc71275229"/>
      <w:r w:rsidRPr="00BA3DC6">
        <w:rPr>
          <w:rFonts w:eastAsia="Arial Unicode MS"/>
        </w:rPr>
        <w:t>If</w:t>
      </w:r>
      <w:r w:rsidRPr="00BA3DC6">
        <w:t xml:space="preserve"> Employer determines that the </w:t>
      </w:r>
      <w:r w:rsidR="0097506A">
        <w:t>Contractor</w:t>
      </w:r>
      <w:r w:rsidRPr="00BA3DC6">
        <w:t xml:space="preserve"> and/or any of its personnel, or its agents, or its sub</w:t>
      </w:r>
      <w:r w:rsidR="00040BD2">
        <w:t>c</w:t>
      </w:r>
      <w:r w:rsidR="0097506A">
        <w:t>ontractor</w:t>
      </w:r>
      <w:r w:rsidRPr="00BA3DC6">
        <w:t>s, and/or their employees has engaged in corrupt, fraudulent, collusive coercive, or obstructive practices, in competing for or in executing the Contract, then Employer may, a</w:t>
      </w:r>
      <w:r w:rsidR="0094531A" w:rsidRPr="00BA3DC6">
        <w:t>fter giving f</w:t>
      </w:r>
      <w:r w:rsidR="00BA3DC6">
        <w:t xml:space="preserve">ourteen (14) </w:t>
      </w:r>
      <w:r w:rsidR="00F3407A">
        <w:t>days’</w:t>
      </w:r>
      <w:r w:rsidR="00F3407A" w:rsidRPr="00BA3DC6">
        <w:t xml:space="preserve"> notice</w:t>
      </w:r>
      <w:r w:rsidRPr="00BA3DC6">
        <w:t xml:space="preserve"> to the </w:t>
      </w:r>
      <w:r w:rsidR="0097506A">
        <w:t>Contractor</w:t>
      </w:r>
      <w:r w:rsidRPr="00BA3DC6">
        <w:t xml:space="preserve">, terminate the Contract and expel him from the site, and the provisions of </w:t>
      </w:r>
      <w:r w:rsidR="00510891" w:rsidRPr="00BA3DC6">
        <w:fldChar w:fldCharType="begin"/>
      </w:r>
      <w:r w:rsidRPr="00BA3DC6">
        <w:instrText xml:space="preserve"> REF _Ref293594060 \r \h  \* MERGEFORMAT </w:instrText>
      </w:r>
      <w:r w:rsidR="00510891" w:rsidRPr="00BA3DC6">
        <w:fldChar w:fldCharType="separate"/>
      </w:r>
      <w:r w:rsidR="00F3407A">
        <w:rPr>
          <w:b/>
          <w:bCs/>
        </w:rPr>
        <w:t>Error! Reference source not found.</w:t>
      </w:r>
      <w:r w:rsidR="00510891" w:rsidRPr="00BA3DC6">
        <w:fldChar w:fldCharType="end"/>
      </w:r>
      <w:r w:rsidRPr="00BA3DC6">
        <w:t xml:space="preserve"> </w:t>
      </w:r>
      <w:proofErr w:type="gramStart"/>
      <w:r w:rsidRPr="00BA3DC6">
        <w:t>shall</w:t>
      </w:r>
      <w:proofErr w:type="gramEnd"/>
      <w:r w:rsidRPr="00BA3DC6">
        <w:t xml:space="preserve"> apply as if such expulsion had been made under </w:t>
      </w:r>
      <w:fldSimple w:instr=" REF _Ref293592272 \r \h  \* MERGEFORMAT ">
        <w:r w:rsidR="00F3407A">
          <w:t>14.2.1</w:t>
        </w:r>
      </w:fldSimple>
      <w:r w:rsidRPr="00BA3DC6">
        <w:t>.</w:t>
      </w:r>
      <w:bookmarkEnd w:id="71"/>
    </w:p>
    <w:p w:rsidR="007217DB" w:rsidRPr="00BA3DC6" w:rsidRDefault="007217DB" w:rsidP="00EF7AF2">
      <w:pPr>
        <w:pStyle w:val="ListParagraph"/>
        <w:numPr>
          <w:ilvl w:val="2"/>
          <w:numId w:val="5"/>
        </w:numPr>
        <w:ind w:left="900" w:hanging="900"/>
      </w:pPr>
      <w:bookmarkStart w:id="72" w:name="_Ref298421102"/>
      <w:bookmarkStart w:id="73" w:name="_Toc71275230"/>
      <w:r w:rsidRPr="00BA3DC6">
        <w:t>For the purposes of this sub-clause,</w:t>
      </w:r>
      <w:bookmarkEnd w:id="72"/>
      <w:bookmarkEnd w:id="73"/>
    </w:p>
    <w:p w:rsidR="007217DB" w:rsidRPr="00BA3DC6" w:rsidRDefault="007217DB" w:rsidP="00EF7AF2">
      <w:pPr>
        <w:pStyle w:val="ListParagraph"/>
        <w:numPr>
          <w:ilvl w:val="0"/>
          <w:numId w:val="13"/>
        </w:numPr>
        <w:ind w:left="1440" w:hanging="540"/>
        <w:rPr>
          <w:rFonts w:cs="Tahoma"/>
        </w:rPr>
      </w:pPr>
      <w:r w:rsidRPr="00BA3DC6">
        <w:rPr>
          <w:rFonts w:cs="Tahoma"/>
        </w:rPr>
        <w:t>“Corrupt practice” is the offering, giving, receiving or soliciting, directly or indirectly, of anything of value to influence improperly the actions of another party;</w:t>
      </w:r>
    </w:p>
    <w:p w:rsidR="007217DB" w:rsidRPr="00BA3DC6" w:rsidRDefault="007217DB" w:rsidP="00EF7AF2">
      <w:pPr>
        <w:pStyle w:val="ListParagraph"/>
        <w:numPr>
          <w:ilvl w:val="0"/>
          <w:numId w:val="13"/>
        </w:numPr>
        <w:ind w:left="1440" w:hanging="540"/>
        <w:rPr>
          <w:rFonts w:cs="Tahoma"/>
        </w:rPr>
      </w:pPr>
      <w:r w:rsidRPr="00BA3DC6">
        <w:rPr>
          <w:rFonts w:cs="Tahoma"/>
        </w:rPr>
        <w:t>“Fraudulent practice” is any act or omission, including a misrepresentation, that knowingly or recklessly misleads, or attempts to mislead, a party to obtain a financial or other benefit or to avoid an obligation;</w:t>
      </w:r>
    </w:p>
    <w:p w:rsidR="007217DB" w:rsidRPr="00BA3DC6" w:rsidRDefault="007217DB" w:rsidP="00EF7AF2">
      <w:pPr>
        <w:pStyle w:val="ListParagraph"/>
        <w:numPr>
          <w:ilvl w:val="0"/>
          <w:numId w:val="13"/>
        </w:numPr>
        <w:ind w:left="1440" w:hanging="540"/>
        <w:rPr>
          <w:rFonts w:cs="Tahoma"/>
        </w:rPr>
      </w:pPr>
      <w:r w:rsidRPr="00BA3DC6">
        <w:rPr>
          <w:rFonts w:cs="Tahoma"/>
        </w:rPr>
        <w:t>“Collusive practice” is an arrangement between two or more parties designed to achieve an improper purpose, including to influence improperly the actions of another party;</w:t>
      </w:r>
    </w:p>
    <w:p w:rsidR="007217DB" w:rsidRPr="00D35136" w:rsidRDefault="007217DB" w:rsidP="00EF7AF2">
      <w:pPr>
        <w:pStyle w:val="ListParagraph"/>
        <w:numPr>
          <w:ilvl w:val="0"/>
          <w:numId w:val="13"/>
        </w:numPr>
        <w:ind w:left="1440" w:hanging="540"/>
        <w:rPr>
          <w:rFonts w:cs="Tahoma"/>
        </w:rPr>
      </w:pPr>
      <w:r w:rsidRPr="00BA3DC6">
        <w:rPr>
          <w:rFonts w:cs="Tahoma"/>
        </w:rPr>
        <w:t>“Coercive practice” is impairing or harming, or threatening to impair or harm, directly or indirectly, any party or the property of the party to influence improperly the actions of a party;</w:t>
      </w:r>
    </w:p>
    <w:p w:rsidR="007217DB" w:rsidRPr="00BA3DC6" w:rsidRDefault="007217DB" w:rsidP="00EF7AF2">
      <w:pPr>
        <w:pStyle w:val="ListParagraph"/>
        <w:numPr>
          <w:ilvl w:val="0"/>
          <w:numId w:val="13"/>
        </w:numPr>
        <w:ind w:left="1440" w:hanging="540"/>
        <w:rPr>
          <w:rFonts w:cs="Tahoma"/>
        </w:rPr>
      </w:pPr>
      <w:r w:rsidRPr="00BA3DC6">
        <w:rPr>
          <w:rFonts w:cs="Tahoma"/>
          <w:bCs/>
        </w:rPr>
        <w:t xml:space="preserve">“Obstructive practice” </w:t>
      </w:r>
      <w:r w:rsidRPr="00BA3DC6">
        <w:rPr>
          <w:rFonts w:cs="Tahoma"/>
        </w:rPr>
        <w:t>is</w:t>
      </w:r>
    </w:p>
    <w:p w:rsidR="007217DB" w:rsidRPr="00D35136" w:rsidRDefault="007217DB" w:rsidP="00EF7AF2">
      <w:pPr>
        <w:pStyle w:val="ListParagraph"/>
        <w:numPr>
          <w:ilvl w:val="1"/>
          <w:numId w:val="13"/>
        </w:numPr>
        <w:rPr>
          <w:rFonts w:cs="Tahoma"/>
        </w:rPr>
      </w:pPr>
      <w:r w:rsidRPr="00BA3DC6">
        <w:rPr>
          <w:rFonts w:cs="Tahoma"/>
        </w:rPr>
        <w:t>Deliberately destroying, falsifying, altering or concealing of evidence material during an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217DB" w:rsidRPr="00BA3DC6" w:rsidRDefault="007217DB" w:rsidP="00EF7AF2">
      <w:pPr>
        <w:pStyle w:val="ListParagraph"/>
        <w:numPr>
          <w:ilvl w:val="1"/>
          <w:numId w:val="13"/>
        </w:numPr>
        <w:rPr>
          <w:rFonts w:cs="Tahoma"/>
        </w:rPr>
      </w:pPr>
      <w:r w:rsidRPr="00BA3DC6">
        <w:rPr>
          <w:rFonts w:cs="Tahoma"/>
        </w:rPr>
        <w:t xml:space="preserve">Acts intended materially to impede the exercise of the inspection rights of Employer or any organization or person appointed by </w:t>
      </w:r>
      <w:bookmarkStart w:id="74" w:name="_Ref260740977"/>
      <w:bookmarkEnd w:id="39"/>
      <w:bookmarkEnd w:id="40"/>
      <w:r w:rsidRPr="00BA3DC6">
        <w:rPr>
          <w:rFonts w:cs="Tahoma"/>
        </w:rPr>
        <w:t>Employer</w:t>
      </w:r>
    </w:p>
    <w:p w:rsidR="007217DB" w:rsidRPr="00D66902" w:rsidRDefault="007217DB" w:rsidP="00997C9D">
      <w:pPr>
        <w:pStyle w:val="ListParagraph"/>
        <w:numPr>
          <w:ilvl w:val="1"/>
          <w:numId w:val="5"/>
        </w:numPr>
        <w:ind w:left="900" w:hanging="900"/>
        <w:outlineLvl w:val="1"/>
        <w:rPr>
          <w:b/>
        </w:rPr>
      </w:pPr>
      <w:bookmarkStart w:id="75" w:name="_Toc276923381"/>
      <w:bookmarkStart w:id="76" w:name="_Toc278626331"/>
      <w:bookmarkStart w:id="77" w:name="_Toc71275231"/>
      <w:bookmarkStart w:id="78" w:name="_Toc124755659"/>
      <w:r w:rsidRPr="00D66902">
        <w:rPr>
          <w:b/>
        </w:rPr>
        <w:t>Joint Venture</w:t>
      </w:r>
      <w:bookmarkEnd w:id="75"/>
      <w:bookmarkEnd w:id="76"/>
      <w:bookmarkEnd w:id="77"/>
      <w:bookmarkEnd w:id="78"/>
    </w:p>
    <w:p w:rsidR="007217DB" w:rsidRPr="00BA3DC6" w:rsidRDefault="007217DB" w:rsidP="00EF7AF2">
      <w:pPr>
        <w:pStyle w:val="ListParagraph"/>
        <w:numPr>
          <w:ilvl w:val="2"/>
          <w:numId w:val="5"/>
        </w:numPr>
        <w:ind w:left="900" w:hanging="900"/>
      </w:pPr>
      <w:bookmarkStart w:id="79" w:name="_Toc71275232"/>
      <w:r w:rsidRPr="00BA3DC6">
        <w:t xml:space="preserve">If the </w:t>
      </w:r>
      <w:r w:rsidR="0097506A">
        <w:t>Contractor</w:t>
      </w:r>
      <w:r w:rsidRPr="00BA3DC6">
        <w:t xml:space="preserve"> is a joint venture, all such parties shall be jointly and severally bound to Employer for the fulfilment of the obligations under the Contract and shall designate one of such firms/parties to act as a leader with authority to bind the joint venture. The composition or the constitution of the joint venture shall not be altered without the prior consent of </w:t>
      </w:r>
      <w:bookmarkEnd w:id="13"/>
      <w:bookmarkEnd w:id="14"/>
      <w:bookmarkEnd w:id="15"/>
      <w:bookmarkEnd w:id="74"/>
      <w:r w:rsidRPr="00BA3DC6">
        <w:t>Employer</w:t>
      </w:r>
      <w:bookmarkEnd w:id="79"/>
    </w:p>
    <w:p w:rsidR="007217DB" w:rsidRPr="00D66902" w:rsidRDefault="007217DB" w:rsidP="00997C9D">
      <w:pPr>
        <w:pStyle w:val="ListParagraph"/>
        <w:numPr>
          <w:ilvl w:val="0"/>
          <w:numId w:val="5"/>
        </w:numPr>
        <w:ind w:left="900" w:hanging="900"/>
        <w:outlineLvl w:val="0"/>
        <w:rPr>
          <w:b/>
        </w:rPr>
      </w:pPr>
      <w:bookmarkStart w:id="80" w:name="_Toc71275233"/>
      <w:bookmarkStart w:id="81" w:name="_Toc124755660"/>
      <w:bookmarkStart w:id="82" w:name="_Ref260749591"/>
      <w:bookmarkStart w:id="83" w:name="_Ref260752514"/>
      <w:bookmarkStart w:id="84" w:name="_Ref260753027"/>
      <w:bookmarkStart w:id="85" w:name="_Ref260753321"/>
      <w:bookmarkStart w:id="86" w:name="_Toc276923385"/>
      <w:bookmarkStart w:id="87" w:name="_Toc278626335"/>
      <w:bookmarkStart w:id="88" w:name="_Ref281842399"/>
      <w:bookmarkStart w:id="89" w:name="_Ref294110604"/>
      <w:bookmarkStart w:id="90" w:name="_Ref298759067"/>
      <w:bookmarkStart w:id="91" w:name="_Ref308524548"/>
      <w:r w:rsidRPr="00D66902">
        <w:rPr>
          <w:b/>
        </w:rPr>
        <w:t>The Employer</w:t>
      </w:r>
      <w:bookmarkEnd w:id="80"/>
      <w:bookmarkEnd w:id="81"/>
    </w:p>
    <w:p w:rsidR="007217DB" w:rsidRPr="00D66902" w:rsidRDefault="007217DB" w:rsidP="00997C9D">
      <w:pPr>
        <w:pStyle w:val="ListParagraph"/>
        <w:numPr>
          <w:ilvl w:val="1"/>
          <w:numId w:val="5"/>
        </w:numPr>
        <w:ind w:left="900" w:hanging="900"/>
        <w:outlineLvl w:val="1"/>
        <w:rPr>
          <w:b/>
        </w:rPr>
      </w:pPr>
      <w:bookmarkStart w:id="92" w:name="_Toc71275234"/>
      <w:bookmarkStart w:id="93" w:name="_Toc124755661"/>
      <w:r w:rsidRPr="00D66902">
        <w:rPr>
          <w:b/>
        </w:rPr>
        <w:t>Access to Site</w:t>
      </w:r>
      <w:bookmarkEnd w:id="92"/>
      <w:bookmarkEnd w:id="93"/>
    </w:p>
    <w:p w:rsidR="007217DB" w:rsidRPr="00BA3DC6" w:rsidRDefault="007217DB" w:rsidP="00EF7AF2">
      <w:pPr>
        <w:pStyle w:val="ListParagraph"/>
        <w:numPr>
          <w:ilvl w:val="2"/>
          <w:numId w:val="5"/>
        </w:numPr>
        <w:ind w:left="900" w:hanging="900"/>
      </w:pPr>
      <w:bookmarkStart w:id="94" w:name="_Toc71275235"/>
      <w:r w:rsidRPr="00BA3DC6">
        <w:t xml:space="preserve">Employer shall give access to and possession of all parts of the Site including special and/or temporary rights-of-way to the </w:t>
      </w:r>
      <w:r w:rsidR="0097506A">
        <w:t>Contractor</w:t>
      </w:r>
      <w:r w:rsidRPr="00BA3DC6">
        <w:t>, free from all encumbrances</w:t>
      </w:r>
      <w:r w:rsidRPr="00BA3DC6">
        <w:rPr>
          <w:rStyle w:val="CommentReference"/>
          <w:sz w:val="24"/>
          <w:szCs w:val="24"/>
        </w:rPr>
        <w:t>. Employer</w:t>
      </w:r>
      <w:r w:rsidRPr="00BA3DC6">
        <w:t xml:space="preserve"> </w:t>
      </w:r>
      <w:r w:rsidRPr="00BA3DC6">
        <w:lastRenderedPageBreak/>
        <w:t xml:space="preserve">reserves the right to hand over the Site in parts progressively to the </w:t>
      </w:r>
      <w:r w:rsidR="0097506A">
        <w:t>Contractor</w:t>
      </w:r>
      <w:r w:rsidRPr="00BA3DC6">
        <w:t xml:space="preserve">. The </w:t>
      </w:r>
      <w:r w:rsidR="0097506A">
        <w:t>Contractor</w:t>
      </w:r>
      <w:r w:rsidRPr="00BA3DC6">
        <w:t xml:space="preserve"> shall be required to take possession of the Site without any undue delay and commence the Works on the released fronts in parts without any reservation whatsoever.</w:t>
      </w:r>
      <w:bookmarkEnd w:id="94"/>
      <w:r w:rsidRPr="00BA3DC6">
        <w:t xml:space="preserve"> </w:t>
      </w:r>
    </w:p>
    <w:p w:rsidR="007217DB" w:rsidRPr="00BA3DC6" w:rsidRDefault="007217DB" w:rsidP="00EF7AF2">
      <w:pPr>
        <w:pStyle w:val="ListParagraph"/>
        <w:numPr>
          <w:ilvl w:val="2"/>
          <w:numId w:val="5"/>
        </w:numPr>
        <w:ind w:left="900" w:hanging="900"/>
      </w:pPr>
      <w:bookmarkStart w:id="95" w:name="_Toc71275236"/>
      <w:r w:rsidRPr="00BA3DC6">
        <w:t xml:space="preserve">The </w:t>
      </w:r>
      <w:r w:rsidR="0097506A">
        <w:t>Contractor</w:t>
      </w:r>
      <w:r w:rsidRPr="00BA3DC6">
        <w:t xml:space="preserve"> shall allow the Project Manager and any person authorized by the Employer access to the Site and to any place where work in connection with the Contract is being carried out or is intended to be carried out.</w:t>
      </w:r>
      <w:bookmarkEnd w:id="95"/>
    </w:p>
    <w:p w:rsidR="007217DB" w:rsidRPr="00D66902" w:rsidRDefault="007217DB" w:rsidP="00997C9D">
      <w:pPr>
        <w:pStyle w:val="ListParagraph"/>
        <w:numPr>
          <w:ilvl w:val="1"/>
          <w:numId w:val="5"/>
        </w:numPr>
        <w:ind w:left="900" w:hanging="900"/>
        <w:outlineLvl w:val="1"/>
        <w:rPr>
          <w:b/>
        </w:rPr>
      </w:pPr>
      <w:bookmarkStart w:id="96" w:name="_Toc71275237"/>
      <w:bookmarkStart w:id="97" w:name="_Toc124755662"/>
      <w:r w:rsidRPr="00D66902">
        <w:rPr>
          <w:b/>
        </w:rPr>
        <w:t>Employer Representative</w:t>
      </w:r>
      <w:bookmarkEnd w:id="96"/>
      <w:bookmarkEnd w:id="97"/>
    </w:p>
    <w:p w:rsidR="007217DB" w:rsidRPr="00BA3DC6" w:rsidRDefault="007217DB" w:rsidP="00EF7AF2">
      <w:pPr>
        <w:pStyle w:val="ListParagraph"/>
        <w:numPr>
          <w:ilvl w:val="2"/>
          <w:numId w:val="5"/>
        </w:numPr>
        <w:ind w:left="900" w:hanging="900"/>
      </w:pPr>
      <w:bookmarkStart w:id="98" w:name="_Toc71275238"/>
      <w:bookmarkStart w:id="99" w:name="_Ref71726000"/>
      <w:r w:rsidRPr="00BA3DC6">
        <w:t>Project Manager</w:t>
      </w:r>
      <w:bookmarkEnd w:id="98"/>
      <w:bookmarkEnd w:id="99"/>
    </w:p>
    <w:p w:rsidR="007217DB" w:rsidRPr="00D35136" w:rsidRDefault="007217DB" w:rsidP="00EF7AF2">
      <w:pPr>
        <w:pStyle w:val="ListParagraph"/>
        <w:numPr>
          <w:ilvl w:val="0"/>
          <w:numId w:val="14"/>
        </w:numPr>
        <w:ind w:left="1440" w:hanging="540"/>
        <w:rPr>
          <w:rFonts w:cs="Tahoma"/>
        </w:rPr>
      </w:pPr>
      <w:r w:rsidRPr="00D35136">
        <w:rPr>
          <w:rFonts w:cs="Tahoma"/>
        </w:rPr>
        <w:t xml:space="preserve">If the Project Manager is not named in the Contract, then within fourteen (14) days of the Effective Date, Employer shall appoint and notify the </w:t>
      </w:r>
      <w:r w:rsidR="0097506A">
        <w:rPr>
          <w:rFonts w:cs="Tahoma"/>
        </w:rPr>
        <w:t>Contractor</w:t>
      </w:r>
      <w:r w:rsidRPr="00D35136">
        <w:rPr>
          <w:rFonts w:cs="Tahoma"/>
        </w:rPr>
        <w:t xml:space="preserve"> in writing of the name of the Project Manager. Employer may from time to time appoint some other person as the Project Manager in place of the person previously so appointed, and shall give a notice of the name of such other person to the </w:t>
      </w:r>
      <w:r w:rsidR="0097506A">
        <w:rPr>
          <w:rFonts w:cs="Tahoma"/>
        </w:rPr>
        <w:t>Contractor</w:t>
      </w:r>
      <w:r w:rsidRPr="00D35136">
        <w:rPr>
          <w:rFonts w:cs="Tahoma"/>
        </w:rPr>
        <w:t xml:space="preserve"> without delay. Employer shall take reasonable care to see that no such appointment is made at such a time or in such a manner as to impede the progress of Works. The Project Manager shall represent and act for Employer at all times during the currency of the Contract and carry out duties and responsibilities specified in the Contract. All notices, instructions, orders, certificates, approvals and all other communications under the Contract shall be given by the Project Manager, except as herein otherwise provided.</w:t>
      </w:r>
    </w:p>
    <w:p w:rsidR="007217DB" w:rsidRPr="00BA3DC6" w:rsidRDefault="007217DB" w:rsidP="00EF7AF2">
      <w:pPr>
        <w:pStyle w:val="ListParagraph"/>
        <w:numPr>
          <w:ilvl w:val="0"/>
          <w:numId w:val="14"/>
        </w:numPr>
        <w:ind w:left="1440" w:hanging="540"/>
        <w:rPr>
          <w:rFonts w:cs="Tahoma"/>
        </w:rPr>
      </w:pPr>
      <w:r w:rsidRPr="00BA3DC6">
        <w:rPr>
          <w:rFonts w:cs="Tahoma"/>
        </w:rPr>
        <w:t xml:space="preserve">The Project Manager’s representative shall be appointed by and be responsible to the Project Manager and shall carry out such duties and exercise such authority as may be delegated to him by the Project Manager under </w:t>
      </w:r>
      <w:fldSimple w:instr=" REF _Ref298342842 \r \h  \* MERGEFORMAT ">
        <w:r w:rsidR="00F3407A">
          <w:rPr>
            <w:rFonts w:cs="Tahoma"/>
          </w:rPr>
          <w:t>c)</w:t>
        </w:r>
      </w:fldSimple>
      <w:r w:rsidRPr="00BA3DC6">
        <w:rPr>
          <w:rFonts w:cs="Tahoma"/>
        </w:rPr>
        <w:t xml:space="preserve"> Project Manager’s representative shall have no authority to relieve the </w:t>
      </w:r>
      <w:r w:rsidR="0097506A">
        <w:rPr>
          <w:rFonts w:cs="Tahoma"/>
        </w:rPr>
        <w:t>Contractor</w:t>
      </w:r>
      <w:r w:rsidRPr="00BA3DC6">
        <w:rPr>
          <w:rFonts w:cs="Tahoma"/>
        </w:rPr>
        <w:t xml:space="preserve"> of any of his duties or obligations under the Contract except as expressly provided hereunder or elsewhere in the Contract, nor to order any work involving delay or any extra payment by Employer, nor to make any variation in the Works.</w:t>
      </w:r>
    </w:p>
    <w:p w:rsidR="007217DB" w:rsidRPr="00D35136" w:rsidRDefault="007217DB" w:rsidP="00EF7AF2">
      <w:pPr>
        <w:pStyle w:val="ListParagraph"/>
        <w:numPr>
          <w:ilvl w:val="0"/>
          <w:numId w:val="14"/>
        </w:numPr>
        <w:ind w:left="1440" w:hanging="540"/>
        <w:rPr>
          <w:rFonts w:cs="Tahoma"/>
        </w:rPr>
      </w:pPr>
      <w:bookmarkStart w:id="100" w:name="_Ref298342842"/>
      <w:r w:rsidRPr="00BA3DC6">
        <w:rPr>
          <w:rFonts w:cs="Tahoma"/>
        </w:rPr>
        <w:t xml:space="preserve">The Project Manager may, from time to time delegate to the Project Manager’s representative any of the powers and authorities vested in the Project Manager and he may at any time revoke such delegation. Any communication issued by the Project Manager’s representative to the </w:t>
      </w:r>
      <w:r w:rsidR="0097506A">
        <w:rPr>
          <w:rFonts w:cs="Tahoma"/>
        </w:rPr>
        <w:t>Contractor</w:t>
      </w:r>
      <w:r w:rsidRPr="00BA3DC6">
        <w:rPr>
          <w:rFonts w:cs="Tahoma"/>
        </w:rPr>
        <w:t xml:space="preserve"> in accordance with such delegation shall have the same effect as though it had been issued by the Project Manager, provided that:</w:t>
      </w:r>
      <w:bookmarkEnd w:id="100"/>
    </w:p>
    <w:p w:rsidR="007217DB" w:rsidRPr="00D35136" w:rsidRDefault="007217DB" w:rsidP="00EF7AF2">
      <w:pPr>
        <w:pStyle w:val="ListParagraph"/>
        <w:numPr>
          <w:ilvl w:val="0"/>
          <w:numId w:val="14"/>
        </w:numPr>
        <w:ind w:left="1440" w:hanging="540"/>
        <w:rPr>
          <w:rFonts w:cs="Tahoma"/>
        </w:rPr>
      </w:pPr>
      <w:r w:rsidRPr="00BA3DC6">
        <w:rPr>
          <w:rFonts w:cs="Tahoma"/>
        </w:rPr>
        <w:t>Any failure on the part of the Project Manager’s representative to disapprove any work or materials shall not prejudice the authority of the Project Manager thereafter to disapprove such work or materials and to give instructions for the removal or for the rectification thereof;</w:t>
      </w:r>
    </w:p>
    <w:p w:rsidR="007217DB" w:rsidRPr="00D35136" w:rsidRDefault="007217DB" w:rsidP="00EF7AF2">
      <w:pPr>
        <w:pStyle w:val="ListParagraph"/>
        <w:numPr>
          <w:ilvl w:val="0"/>
          <w:numId w:val="14"/>
        </w:numPr>
        <w:ind w:left="1440" w:hanging="540"/>
        <w:rPr>
          <w:rFonts w:cs="Tahoma"/>
        </w:rPr>
      </w:pPr>
      <w:r w:rsidRPr="00BA3DC6">
        <w:rPr>
          <w:rFonts w:cs="Tahoma"/>
        </w:rPr>
        <w:t xml:space="preserve">If the </w:t>
      </w:r>
      <w:r w:rsidR="0097506A">
        <w:rPr>
          <w:rFonts w:cs="Tahoma"/>
        </w:rPr>
        <w:t>Contractor</w:t>
      </w:r>
      <w:r w:rsidRPr="00BA3DC6">
        <w:rPr>
          <w:rFonts w:cs="Tahoma"/>
        </w:rPr>
        <w:t xml:space="preserve"> questions any communication of the Project Manager’s representative, he may refer the matter to the Project Manager who shall confirm, reverse or vary the contents of such communication.</w:t>
      </w:r>
    </w:p>
    <w:p w:rsidR="007217DB" w:rsidRPr="00BA3DC6" w:rsidRDefault="007217DB" w:rsidP="00EF7AF2">
      <w:pPr>
        <w:pStyle w:val="ListParagraph"/>
        <w:numPr>
          <w:ilvl w:val="0"/>
          <w:numId w:val="14"/>
        </w:numPr>
        <w:ind w:left="1440" w:hanging="540"/>
        <w:rPr>
          <w:rFonts w:cs="Tahoma"/>
        </w:rPr>
      </w:pPr>
      <w:r w:rsidRPr="00BA3DC6">
        <w:rPr>
          <w:rFonts w:cs="Tahoma"/>
        </w:rPr>
        <w:t xml:space="preserve">The Project Manager or his representative may appoint any number of persons to assist the Project Manager’s representative in carrying out his duties. Such assistants shall have no authority to issue any instructions to the </w:t>
      </w:r>
      <w:r w:rsidR="0097506A">
        <w:rPr>
          <w:rFonts w:cs="Tahoma"/>
        </w:rPr>
        <w:t>Contractor</w:t>
      </w:r>
      <w:r w:rsidRPr="00BA3DC6">
        <w:rPr>
          <w:rFonts w:cs="Tahoma"/>
        </w:rPr>
        <w:t xml:space="preserve"> save in so far as </w:t>
      </w:r>
      <w:r w:rsidRPr="00BA3DC6">
        <w:rPr>
          <w:rFonts w:cs="Tahoma"/>
        </w:rPr>
        <w:lastRenderedPageBreak/>
        <w:t>such instructions may be necessary to enable them to carry out their duties and to secure their acceptance of materials, plant, equipment and machinery or workmanship as being in accordance with the Contract, and any instructions given by any of them for those purposes shall be deemed to have been given by the Project Manager’s representative.</w:t>
      </w:r>
    </w:p>
    <w:p w:rsidR="007217DB" w:rsidRPr="00D66902" w:rsidRDefault="007217DB" w:rsidP="00997C9D">
      <w:pPr>
        <w:pStyle w:val="ListParagraph"/>
        <w:numPr>
          <w:ilvl w:val="1"/>
          <w:numId w:val="5"/>
        </w:numPr>
        <w:ind w:left="900" w:hanging="900"/>
        <w:outlineLvl w:val="1"/>
        <w:rPr>
          <w:b/>
        </w:rPr>
      </w:pPr>
      <w:bookmarkStart w:id="101" w:name="_Toc71275239"/>
      <w:bookmarkStart w:id="102" w:name="_Toc276923388"/>
      <w:bookmarkStart w:id="103" w:name="_Toc278626338"/>
      <w:bookmarkStart w:id="104" w:name="_Ref302748256"/>
      <w:bookmarkStart w:id="105" w:name="_Toc124755663"/>
      <w:r w:rsidRPr="00D66902">
        <w:rPr>
          <w:b/>
        </w:rPr>
        <w:t>Employer’s Responsibilities</w:t>
      </w:r>
      <w:bookmarkEnd w:id="101"/>
      <w:bookmarkEnd w:id="102"/>
      <w:bookmarkEnd w:id="103"/>
      <w:bookmarkEnd w:id="104"/>
      <w:bookmarkEnd w:id="105"/>
    </w:p>
    <w:p w:rsidR="007217DB" w:rsidRPr="00BA3DC6" w:rsidRDefault="007217DB" w:rsidP="00EF7AF2">
      <w:pPr>
        <w:pStyle w:val="ListParagraph"/>
        <w:numPr>
          <w:ilvl w:val="2"/>
          <w:numId w:val="5"/>
        </w:numPr>
        <w:ind w:left="900" w:hanging="900"/>
      </w:pPr>
      <w:bookmarkStart w:id="106" w:name="_Ref293329902"/>
      <w:bookmarkStart w:id="107" w:name="_Toc71275240"/>
      <w:r w:rsidRPr="00BA3DC6">
        <w:t>Employer shall ensure the accuracy of all information and/or data to be supplied by</w:t>
      </w:r>
      <w:r w:rsidR="00424F6E" w:rsidRPr="00BA3DC6">
        <w:t xml:space="preserve"> </w:t>
      </w:r>
      <w:r w:rsidRPr="00BA3DC6">
        <w:t>Employer, except when otherwise expressly stated in the Contract.</w:t>
      </w:r>
      <w:bookmarkEnd w:id="106"/>
      <w:bookmarkEnd w:id="107"/>
    </w:p>
    <w:p w:rsidR="007217DB" w:rsidRPr="00BA3DC6" w:rsidRDefault="007217DB" w:rsidP="00EF7AF2">
      <w:pPr>
        <w:pStyle w:val="ListParagraph"/>
        <w:numPr>
          <w:ilvl w:val="2"/>
          <w:numId w:val="5"/>
        </w:numPr>
        <w:ind w:left="900" w:hanging="900"/>
      </w:pPr>
      <w:bookmarkStart w:id="108" w:name="_Ref294111480"/>
      <w:bookmarkStart w:id="109" w:name="_Toc71275241"/>
      <w:r w:rsidRPr="00BA3DC6">
        <w:t>Employer shall be responsible for acquiring and providing legal and physical possession of the site and access thereto, and for providing possession of and access to all other areas reasonably required for the proper execution of the Contract, including all requisite rights of way</w:t>
      </w:r>
      <w:bookmarkEnd w:id="108"/>
      <w:r w:rsidRPr="00BA3DC6">
        <w:t>.</w:t>
      </w:r>
      <w:bookmarkEnd w:id="109"/>
    </w:p>
    <w:p w:rsidR="007217DB" w:rsidRPr="00BA3DC6" w:rsidRDefault="007217DB" w:rsidP="00EF7AF2">
      <w:pPr>
        <w:pStyle w:val="ListParagraph"/>
        <w:numPr>
          <w:ilvl w:val="2"/>
          <w:numId w:val="5"/>
        </w:numPr>
        <w:ind w:left="900" w:hanging="900"/>
      </w:pPr>
      <w:bookmarkStart w:id="110" w:name="_Toc71275242"/>
      <w:r w:rsidRPr="00BA3DC6">
        <w:t xml:space="preserve">If requested by the </w:t>
      </w:r>
      <w:r w:rsidR="0097506A">
        <w:t>Contractor</w:t>
      </w:r>
      <w:r w:rsidRPr="00BA3DC6">
        <w:t xml:space="preserve">, Employer shall try its best to assist the </w:t>
      </w:r>
      <w:r w:rsidR="0097506A">
        <w:t>Contractor</w:t>
      </w:r>
      <w:r w:rsidRPr="00BA3DC6">
        <w:t xml:space="preserve"> in obtaining in a timely and expeditious manner all permits, approvals and/or licenses necessary for the execution of the Contract from all government authorities or public service undertakings that such authorities or undertakings require the </w:t>
      </w:r>
      <w:r w:rsidR="0097506A">
        <w:t>Contractor</w:t>
      </w:r>
      <w:r w:rsidR="00040BD2">
        <w:t xml:space="preserve"> or s</w:t>
      </w:r>
      <w:r w:rsidRPr="00BA3DC6">
        <w:t>ub</w:t>
      </w:r>
      <w:r w:rsidR="00040BD2">
        <w:t>c</w:t>
      </w:r>
      <w:r w:rsidR="0097506A">
        <w:t>ontractor</w:t>
      </w:r>
      <w:r w:rsidRPr="00BA3DC6">
        <w:t xml:space="preserve">s or the personnel of the </w:t>
      </w:r>
      <w:r w:rsidR="0097506A">
        <w:t>Contractor</w:t>
      </w:r>
      <w:r w:rsidR="00040BD2">
        <w:t xml:space="preserve"> or s</w:t>
      </w:r>
      <w:r w:rsidRPr="00BA3DC6">
        <w:t>ub</w:t>
      </w:r>
      <w:r w:rsidR="00040BD2">
        <w:t>c</w:t>
      </w:r>
      <w:r w:rsidR="0097506A">
        <w:t>ontractor</w:t>
      </w:r>
      <w:r w:rsidRPr="00BA3DC6">
        <w:t>s, as the case may be.</w:t>
      </w:r>
      <w:bookmarkEnd w:id="110"/>
    </w:p>
    <w:p w:rsidR="007217DB" w:rsidRPr="00BA3DC6" w:rsidRDefault="007217DB" w:rsidP="00EF7AF2">
      <w:pPr>
        <w:pStyle w:val="ListParagraph"/>
        <w:numPr>
          <w:ilvl w:val="2"/>
          <w:numId w:val="5"/>
        </w:numPr>
        <w:ind w:left="900" w:hanging="900"/>
      </w:pPr>
      <w:bookmarkStart w:id="111" w:name="_Toc71275243"/>
      <w:r w:rsidRPr="00BA3DC6">
        <w:t xml:space="preserve">If so specified in the SCC, the Employer shall provide qualified personnel; shall supply and make available all raw materials, utilities, lubricants, chemicals, catalysts, other materials and facilities and shall perform work and services of whatsoever nature to enable the </w:t>
      </w:r>
      <w:r w:rsidR="0097506A">
        <w:t>Contractor</w:t>
      </w:r>
      <w:r w:rsidRPr="00BA3DC6">
        <w:t xml:space="preserve"> to complete the Works at or before the time specified in the program furnished by the </w:t>
      </w:r>
      <w:r w:rsidR="0097506A">
        <w:t>Contractor</w:t>
      </w:r>
      <w:r w:rsidRPr="00BA3DC6">
        <w:t xml:space="preserve"> under </w:t>
      </w:r>
      <w:fldSimple w:instr=" REF _Ref293485304 \r \h  \* MERGEFORMAT ">
        <w:r w:rsidR="00F3407A">
          <w:t>3.14</w:t>
        </w:r>
      </w:fldSimple>
      <w:r w:rsidR="00510891">
        <w:fldChar w:fldCharType="begin"/>
      </w:r>
      <w:r w:rsidR="008A1A3A">
        <w:instrText xml:space="preserve"> REF _Ref71726585 \r \h </w:instrText>
      </w:r>
      <w:r w:rsidR="00510891">
        <w:fldChar w:fldCharType="separate"/>
      </w:r>
      <w:r w:rsidR="00F3407A">
        <w:t>3.14</w:t>
      </w:r>
      <w:r w:rsidR="00510891">
        <w:fldChar w:fldCharType="end"/>
      </w:r>
      <w:r w:rsidRPr="00BA3DC6">
        <w:t xml:space="preserve"> hereof and in the manner thereupon specified or as otherwise agreed upon by Employer and the </w:t>
      </w:r>
      <w:r w:rsidR="0097506A">
        <w:t>Contractor</w:t>
      </w:r>
      <w:r w:rsidRPr="00BA3DC6">
        <w:t>.</w:t>
      </w:r>
      <w:bookmarkEnd w:id="111"/>
    </w:p>
    <w:p w:rsidR="007217DB" w:rsidRPr="00D66902" w:rsidRDefault="007217DB" w:rsidP="00997C9D">
      <w:pPr>
        <w:pStyle w:val="ListParagraph"/>
        <w:numPr>
          <w:ilvl w:val="0"/>
          <w:numId w:val="5"/>
        </w:numPr>
        <w:ind w:left="900" w:hanging="900"/>
        <w:outlineLvl w:val="0"/>
        <w:rPr>
          <w:b/>
        </w:rPr>
      </w:pPr>
      <w:bookmarkStart w:id="112" w:name="_Toc71275244"/>
      <w:bookmarkStart w:id="113" w:name="_Toc124755664"/>
      <w:r w:rsidRPr="00D66902">
        <w:rPr>
          <w:b/>
        </w:rPr>
        <w:t xml:space="preserve">The </w:t>
      </w:r>
      <w:r w:rsidR="0097506A">
        <w:rPr>
          <w:b/>
        </w:rPr>
        <w:t>Contractor</w:t>
      </w:r>
      <w:bookmarkEnd w:id="112"/>
      <w:bookmarkEnd w:id="113"/>
    </w:p>
    <w:p w:rsidR="007217DB" w:rsidRPr="00D66902" w:rsidRDefault="007217DB" w:rsidP="00997C9D">
      <w:pPr>
        <w:pStyle w:val="ListParagraph"/>
        <w:numPr>
          <w:ilvl w:val="1"/>
          <w:numId w:val="5"/>
        </w:numPr>
        <w:ind w:left="900" w:hanging="900"/>
        <w:outlineLvl w:val="1"/>
        <w:rPr>
          <w:b/>
        </w:rPr>
      </w:pPr>
      <w:bookmarkStart w:id="114" w:name="_Toc71275245"/>
      <w:bookmarkStart w:id="115" w:name="_Toc124755665"/>
      <w:bookmarkEnd w:id="16"/>
      <w:bookmarkEnd w:id="17"/>
      <w:bookmarkEnd w:id="18"/>
      <w:bookmarkEnd w:id="82"/>
      <w:bookmarkEnd w:id="83"/>
      <w:bookmarkEnd w:id="84"/>
      <w:bookmarkEnd w:id="85"/>
      <w:bookmarkEnd w:id="86"/>
      <w:bookmarkEnd w:id="87"/>
      <w:bookmarkEnd w:id="88"/>
      <w:bookmarkEnd w:id="89"/>
      <w:bookmarkEnd w:id="90"/>
      <w:bookmarkEnd w:id="91"/>
      <w:r w:rsidRPr="00D66902">
        <w:rPr>
          <w:b/>
        </w:rPr>
        <w:t xml:space="preserve">Responsibility of the </w:t>
      </w:r>
      <w:r w:rsidR="0097506A">
        <w:rPr>
          <w:b/>
        </w:rPr>
        <w:t>Contractor</w:t>
      </w:r>
      <w:bookmarkEnd w:id="114"/>
      <w:bookmarkEnd w:id="115"/>
    </w:p>
    <w:p w:rsidR="007217DB" w:rsidRPr="00BA3DC6" w:rsidRDefault="007217DB" w:rsidP="00EF7AF2">
      <w:pPr>
        <w:pStyle w:val="ListParagraph"/>
        <w:numPr>
          <w:ilvl w:val="2"/>
          <w:numId w:val="5"/>
        </w:numPr>
        <w:ind w:left="900" w:hanging="900"/>
      </w:pPr>
      <w:bookmarkStart w:id="116" w:name="_Toc71275246"/>
      <w:r w:rsidRPr="00BA3DC6">
        <w:t xml:space="preserve">The </w:t>
      </w:r>
      <w:r w:rsidR="0097506A">
        <w:t>Contractor</w:t>
      </w:r>
      <w:r w:rsidRPr="00BA3DC6">
        <w:t xml:space="preserve"> shall design, execute and complete the works in accordance with the Contract and with the Project Manager’s instructions, and shall remedy any defects in the works.</w:t>
      </w:r>
      <w:bookmarkEnd w:id="116"/>
    </w:p>
    <w:p w:rsidR="007217DB" w:rsidRPr="00BA3DC6" w:rsidRDefault="007217DB" w:rsidP="00EF7AF2">
      <w:pPr>
        <w:pStyle w:val="ListParagraph"/>
        <w:numPr>
          <w:ilvl w:val="2"/>
          <w:numId w:val="5"/>
        </w:numPr>
        <w:ind w:left="900" w:hanging="900"/>
      </w:pPr>
      <w:bookmarkStart w:id="117" w:name="_Toc71275247"/>
      <w:r w:rsidRPr="00BA3DC6">
        <w:t xml:space="preserve">The </w:t>
      </w:r>
      <w:r w:rsidR="0097506A">
        <w:t>Contractor</w:t>
      </w:r>
      <w:r w:rsidRPr="00BA3DC6">
        <w:t xml:space="preserve"> shall provide all documents specified in the Contract, and all </w:t>
      </w:r>
      <w:r w:rsidR="0097506A">
        <w:t>Contractor</w:t>
      </w:r>
      <w:r w:rsidRPr="00BA3DC6">
        <w:t>’s personnel, goods, consumables and other things and services, whether of a temporary or permanent nature, required in and for the design, execution, and completion of Works and remedying of defects.</w:t>
      </w:r>
      <w:bookmarkEnd w:id="117"/>
    </w:p>
    <w:p w:rsidR="007217DB" w:rsidRPr="00BA3DC6" w:rsidRDefault="007217DB" w:rsidP="00EF7AF2">
      <w:pPr>
        <w:pStyle w:val="ListParagraph"/>
        <w:numPr>
          <w:ilvl w:val="2"/>
          <w:numId w:val="5"/>
        </w:numPr>
        <w:ind w:left="900" w:hanging="900"/>
      </w:pPr>
      <w:bookmarkStart w:id="118" w:name="_Toc71275248"/>
      <w:r w:rsidRPr="00BA3DC6">
        <w:t xml:space="preserve">The </w:t>
      </w:r>
      <w:r w:rsidR="0097506A">
        <w:t>Contractor</w:t>
      </w:r>
      <w:r w:rsidRPr="00BA3DC6">
        <w:t xml:space="preserve"> shall be responsible for the adequacy, stability, and safety of all site operations and of all methods of construction. The </w:t>
      </w:r>
      <w:r w:rsidR="0097506A">
        <w:t>Contractor</w:t>
      </w:r>
      <w:r w:rsidRPr="00BA3DC6">
        <w:t xml:space="preserve"> (</w:t>
      </w:r>
      <w:proofErr w:type="spellStart"/>
      <w:r w:rsidRPr="00BA3DC6">
        <w:t>i</w:t>
      </w:r>
      <w:proofErr w:type="spellEnd"/>
      <w:r w:rsidRPr="00BA3DC6">
        <w:t xml:space="preserve">) shall be responsible for all </w:t>
      </w:r>
      <w:r w:rsidR="0097506A">
        <w:t>Contractor</w:t>
      </w:r>
      <w:r w:rsidRPr="00BA3DC6">
        <w:t>’s documents, temporary works and such design of each item of Works, equipment or materials as is required for the item to be in accordance with the contract and (ii) shall not otherwise be responsible for the design or specification of the permanent works.</w:t>
      </w:r>
      <w:bookmarkEnd w:id="118"/>
    </w:p>
    <w:p w:rsidR="007217DB" w:rsidRPr="00BA3DC6" w:rsidRDefault="007217DB" w:rsidP="00EF7AF2">
      <w:pPr>
        <w:pStyle w:val="ListParagraph"/>
        <w:numPr>
          <w:ilvl w:val="2"/>
          <w:numId w:val="5"/>
        </w:numPr>
        <w:ind w:left="900" w:hanging="900"/>
      </w:pPr>
      <w:bookmarkStart w:id="119" w:name="_Toc71275249"/>
      <w:r w:rsidRPr="00BA3DC6">
        <w:t xml:space="preserve">The </w:t>
      </w:r>
      <w:r w:rsidR="0097506A">
        <w:t>Contractor</w:t>
      </w:r>
      <w:r w:rsidRPr="00BA3DC6">
        <w:t xml:space="preserve"> shall, whenever required by the Project Manager, submit details of the arrangements and methods which the </w:t>
      </w:r>
      <w:r w:rsidR="0097506A">
        <w:t>Contractor</w:t>
      </w:r>
      <w:r w:rsidRPr="00BA3DC6">
        <w:t xml:space="preserve"> purposes to adopt for the execution of the works. No significant alteration to these arrangements and methods shall be made without this having previously being notified to the Project Manager.</w:t>
      </w:r>
      <w:bookmarkEnd w:id="119"/>
    </w:p>
    <w:p w:rsidR="007217DB" w:rsidRPr="00BA3DC6" w:rsidRDefault="007217DB" w:rsidP="00EF7AF2">
      <w:pPr>
        <w:pStyle w:val="ListParagraph"/>
        <w:numPr>
          <w:ilvl w:val="2"/>
          <w:numId w:val="5"/>
        </w:numPr>
        <w:ind w:left="900" w:hanging="900"/>
      </w:pPr>
      <w:bookmarkStart w:id="120" w:name="_Toc71275250"/>
      <w:r w:rsidRPr="00BA3DC6">
        <w:lastRenderedPageBreak/>
        <w:t xml:space="preserve">If the Contract specifies that the </w:t>
      </w:r>
      <w:r w:rsidR="0097506A">
        <w:t>Contractor</w:t>
      </w:r>
      <w:r w:rsidRPr="00BA3DC6">
        <w:t xml:space="preserve"> shall design any part of the permanent works, then unless otherwise stated:</w:t>
      </w:r>
      <w:bookmarkEnd w:id="120"/>
    </w:p>
    <w:p w:rsidR="007217DB" w:rsidRPr="00D35136" w:rsidRDefault="007217DB" w:rsidP="00EF7AF2">
      <w:pPr>
        <w:pStyle w:val="ListParagraph"/>
        <w:numPr>
          <w:ilvl w:val="0"/>
          <w:numId w:val="15"/>
        </w:numPr>
        <w:ind w:left="1440" w:hanging="540"/>
        <w:rPr>
          <w:rFonts w:cs="Tahoma"/>
        </w:rPr>
      </w:pPr>
      <w:r w:rsidRPr="00D35136">
        <w:rPr>
          <w:rFonts w:cs="Tahoma"/>
        </w:rPr>
        <w:t xml:space="preserve">The </w:t>
      </w:r>
      <w:r w:rsidR="0097506A">
        <w:rPr>
          <w:rFonts w:cs="Tahoma"/>
        </w:rPr>
        <w:t>Contractor</w:t>
      </w:r>
      <w:r w:rsidRPr="00D35136">
        <w:rPr>
          <w:rFonts w:cs="Tahoma"/>
        </w:rPr>
        <w:t xml:space="preserve"> shall submit to the Project Manager the </w:t>
      </w:r>
      <w:r w:rsidR="0097506A">
        <w:rPr>
          <w:rFonts w:cs="Tahoma"/>
        </w:rPr>
        <w:t>Contractor</w:t>
      </w:r>
      <w:r w:rsidRPr="00D35136">
        <w:rPr>
          <w:rFonts w:cs="Tahoma"/>
        </w:rPr>
        <w:t>’s documents for this part in accordance with the procedures specified in the Contract;</w:t>
      </w:r>
    </w:p>
    <w:p w:rsidR="007217DB" w:rsidRPr="00D35136" w:rsidRDefault="007217DB" w:rsidP="00EF7AF2">
      <w:pPr>
        <w:pStyle w:val="ListParagraph"/>
        <w:numPr>
          <w:ilvl w:val="0"/>
          <w:numId w:val="15"/>
        </w:numPr>
        <w:ind w:left="1440" w:hanging="540"/>
        <w:rPr>
          <w:rFonts w:cs="Tahoma"/>
        </w:rPr>
      </w:pPr>
      <w:r w:rsidRPr="00BA3DC6">
        <w:rPr>
          <w:rFonts w:cs="Tahoma"/>
        </w:rPr>
        <w:t xml:space="preserve">The </w:t>
      </w:r>
      <w:r w:rsidR="0097506A">
        <w:rPr>
          <w:rFonts w:cs="Tahoma"/>
        </w:rPr>
        <w:t>Contractor</w:t>
      </w:r>
      <w:r w:rsidRPr="00BA3DC6">
        <w:rPr>
          <w:rFonts w:cs="Tahoma"/>
        </w:rPr>
        <w:t xml:space="preserve">’s documents, in this regard, shall be in accordance with the specification and drawings, </w:t>
      </w:r>
      <w:proofErr w:type="gramStart"/>
      <w:r w:rsidRPr="00BA3DC6">
        <w:rPr>
          <w:rFonts w:cs="Tahoma"/>
        </w:rPr>
        <w:t xml:space="preserve">shall be written in the language for communications defined in </w:t>
      </w:r>
      <w:r w:rsidR="00510891" w:rsidRPr="00BA3DC6">
        <w:rPr>
          <w:rFonts w:cs="Tahoma"/>
        </w:rPr>
        <w:fldChar w:fldCharType="begin"/>
      </w:r>
      <w:r w:rsidRPr="00BA3DC6">
        <w:rPr>
          <w:rFonts w:cs="Tahoma"/>
        </w:rPr>
        <w:instrText xml:space="preserve"> REF _Ref276920073 \r \h  \* MERGEFORMAT </w:instrText>
      </w:r>
      <w:r w:rsidR="00510891" w:rsidRPr="00BA3DC6">
        <w:rPr>
          <w:rFonts w:cs="Tahoma"/>
        </w:rPr>
      </w:r>
      <w:r w:rsidR="00510891" w:rsidRPr="00BA3DC6">
        <w:rPr>
          <w:rFonts w:cs="Tahoma"/>
        </w:rPr>
        <w:fldChar w:fldCharType="separate"/>
      </w:r>
      <w:r w:rsidR="00F3407A">
        <w:rPr>
          <w:rFonts w:cs="Tahoma"/>
          <w:b/>
          <w:bCs/>
        </w:rPr>
        <w:t>Error</w:t>
      </w:r>
      <w:proofErr w:type="gramEnd"/>
      <w:r w:rsidR="00F3407A">
        <w:rPr>
          <w:rFonts w:cs="Tahoma"/>
          <w:b/>
          <w:bCs/>
        </w:rPr>
        <w:t>! Reference source not found.</w:t>
      </w:r>
      <w:r w:rsidR="00510891" w:rsidRPr="00BA3DC6">
        <w:rPr>
          <w:rFonts w:cs="Tahoma"/>
        </w:rPr>
        <w:fldChar w:fldCharType="end"/>
      </w:r>
      <w:r w:rsidR="00510891">
        <w:rPr>
          <w:rFonts w:cs="Tahoma"/>
        </w:rPr>
        <w:fldChar w:fldCharType="begin"/>
      </w:r>
      <w:r w:rsidR="008A1A3A">
        <w:rPr>
          <w:rFonts w:cs="Tahoma"/>
        </w:rPr>
        <w:instrText xml:space="preserve"> REF _Ref71726613 \r \h </w:instrText>
      </w:r>
      <w:r w:rsidR="00510891">
        <w:rPr>
          <w:rFonts w:cs="Tahoma"/>
        </w:rPr>
      </w:r>
      <w:r w:rsidR="00510891">
        <w:rPr>
          <w:rFonts w:cs="Tahoma"/>
        </w:rPr>
        <w:fldChar w:fldCharType="separate"/>
      </w:r>
      <w:r w:rsidR="00F3407A">
        <w:rPr>
          <w:rFonts w:cs="Tahoma"/>
        </w:rPr>
        <w:t>1.4</w:t>
      </w:r>
      <w:r w:rsidR="00510891">
        <w:rPr>
          <w:rFonts w:cs="Tahoma"/>
        </w:rPr>
        <w:fldChar w:fldCharType="end"/>
      </w:r>
      <w:r w:rsidRPr="00BA3DC6">
        <w:rPr>
          <w:rFonts w:cs="Tahoma"/>
        </w:rPr>
        <w:t>, and shall include additional information required by the Project Manager to add to the drawings for co-ordination of each party’s designs;</w:t>
      </w:r>
    </w:p>
    <w:p w:rsidR="007217DB" w:rsidRPr="00D35136" w:rsidRDefault="007217DB" w:rsidP="00EF7AF2">
      <w:pPr>
        <w:pStyle w:val="ListParagraph"/>
        <w:numPr>
          <w:ilvl w:val="0"/>
          <w:numId w:val="15"/>
        </w:numPr>
        <w:ind w:left="1440" w:hanging="540"/>
        <w:rPr>
          <w:rFonts w:cs="Tahoma"/>
        </w:rPr>
      </w:pPr>
      <w:r w:rsidRPr="00BA3DC6">
        <w:rPr>
          <w:rFonts w:cs="Tahoma"/>
        </w:rPr>
        <w:t xml:space="preserve">The </w:t>
      </w:r>
      <w:r w:rsidR="0097506A">
        <w:rPr>
          <w:rFonts w:cs="Tahoma"/>
        </w:rPr>
        <w:t>Contractor</w:t>
      </w:r>
      <w:r w:rsidRPr="00BA3DC6">
        <w:rPr>
          <w:rFonts w:cs="Tahoma"/>
        </w:rPr>
        <w:t xml:space="preserve"> shall be responsible for this part and it shall, when the works are completed, be fit for such purposes for which the part is intended as are specified in the Contract; and</w:t>
      </w:r>
    </w:p>
    <w:p w:rsidR="007217DB" w:rsidRPr="00BA3DC6" w:rsidRDefault="007217DB" w:rsidP="00EF7AF2">
      <w:pPr>
        <w:pStyle w:val="ListParagraph"/>
        <w:numPr>
          <w:ilvl w:val="0"/>
          <w:numId w:val="15"/>
        </w:numPr>
        <w:ind w:left="1440" w:hanging="540"/>
        <w:rPr>
          <w:rFonts w:cs="Tahoma"/>
        </w:rPr>
      </w:pPr>
      <w:r w:rsidRPr="00BA3DC6">
        <w:rPr>
          <w:rFonts w:cs="Tahoma"/>
        </w:rPr>
        <w:t xml:space="preserve">Prior to the commencement of the tests on completion, the </w:t>
      </w:r>
      <w:r w:rsidR="0097506A">
        <w:rPr>
          <w:rFonts w:cs="Tahoma"/>
        </w:rPr>
        <w:t>Contractor</w:t>
      </w:r>
      <w:r w:rsidRPr="00BA3DC6">
        <w:rPr>
          <w:rFonts w:cs="Tahoma"/>
        </w:rPr>
        <w:t xml:space="preserve"> shall submit to the Project Manager the “ as- built” documents and operation and maintenance manuals in accordance with the specification and in sufficient detail for the Project Manager to operate, maintain, dismantle, reassemble, adjust and repair this part of the Works. Such part shall not be considered to be completed for the purpose of taking-over under </w:t>
      </w:r>
      <w:r w:rsidR="00510891" w:rsidRPr="00BA3DC6">
        <w:rPr>
          <w:rFonts w:cs="Tahoma"/>
        </w:rPr>
        <w:fldChar w:fldCharType="begin"/>
      </w:r>
      <w:r w:rsidRPr="00BA3DC6">
        <w:rPr>
          <w:rFonts w:cs="Tahoma"/>
        </w:rPr>
        <w:instrText xml:space="preserve"> REF _Ref308181998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8A1A3A">
        <w:rPr>
          <w:rFonts w:cs="Tahoma"/>
        </w:rPr>
        <w:instrText xml:space="preserve"> REF _Ref71726639 \r \h </w:instrText>
      </w:r>
      <w:r w:rsidR="00510891">
        <w:rPr>
          <w:rFonts w:cs="Tahoma"/>
        </w:rPr>
      </w:r>
      <w:r w:rsidR="00510891">
        <w:rPr>
          <w:rFonts w:cs="Tahoma"/>
        </w:rPr>
        <w:fldChar w:fldCharType="separate"/>
      </w:r>
      <w:r w:rsidR="00F3407A">
        <w:rPr>
          <w:rFonts w:cs="Tahoma"/>
        </w:rPr>
        <w:t>9.2</w:t>
      </w:r>
      <w:r w:rsidR="00510891">
        <w:rPr>
          <w:rFonts w:cs="Tahoma"/>
        </w:rPr>
        <w:fldChar w:fldCharType="end"/>
      </w:r>
      <w:r w:rsidRPr="00BA3DC6">
        <w:rPr>
          <w:rFonts w:cs="Tahoma"/>
        </w:rPr>
        <w:t xml:space="preserve"> until these documents and manuals have been submitted to the Project Manager.</w:t>
      </w:r>
    </w:p>
    <w:p w:rsidR="007217DB" w:rsidRPr="00BA3DC6" w:rsidRDefault="007217DB" w:rsidP="00EF7AF2">
      <w:pPr>
        <w:pStyle w:val="ListParagraph"/>
        <w:numPr>
          <w:ilvl w:val="2"/>
          <w:numId w:val="5"/>
        </w:numPr>
        <w:ind w:left="900" w:hanging="900"/>
      </w:pPr>
      <w:bookmarkStart w:id="121" w:name="_Toc71275251"/>
      <w:r w:rsidRPr="00BA3DC6">
        <w:t xml:space="preserve">Within 14 days of possession of site, the </w:t>
      </w:r>
      <w:r w:rsidR="0097506A">
        <w:t>Contractor</w:t>
      </w:r>
      <w:r w:rsidRPr="00BA3DC6">
        <w:t xml:space="preserve"> shall erect an information board as specified in SCC and construct a permanent board towards the completion of Project.</w:t>
      </w:r>
      <w:bookmarkEnd w:id="121"/>
    </w:p>
    <w:p w:rsidR="007217DB" w:rsidRPr="00D66902" w:rsidRDefault="007217DB" w:rsidP="00997C9D">
      <w:pPr>
        <w:pStyle w:val="ListParagraph"/>
        <w:numPr>
          <w:ilvl w:val="1"/>
          <w:numId w:val="5"/>
        </w:numPr>
        <w:ind w:left="900" w:hanging="900"/>
        <w:outlineLvl w:val="1"/>
        <w:rPr>
          <w:b/>
        </w:rPr>
      </w:pPr>
      <w:bookmarkStart w:id="122" w:name="_Toc71275252"/>
      <w:bookmarkStart w:id="123" w:name="_Toc124755666"/>
      <w:bookmarkStart w:id="124" w:name="_Ref294099302"/>
      <w:r w:rsidRPr="00D66902">
        <w:rPr>
          <w:b/>
        </w:rPr>
        <w:t>Performance Security</w:t>
      </w:r>
      <w:bookmarkEnd w:id="122"/>
      <w:bookmarkEnd w:id="123"/>
    </w:p>
    <w:p w:rsidR="007217DB" w:rsidRPr="00BA3DC6" w:rsidRDefault="007217DB" w:rsidP="00EF7AF2">
      <w:pPr>
        <w:pStyle w:val="ListParagraph"/>
        <w:numPr>
          <w:ilvl w:val="2"/>
          <w:numId w:val="5"/>
        </w:numPr>
        <w:ind w:left="900" w:hanging="900"/>
      </w:pPr>
      <w:bookmarkStart w:id="125" w:name="_Toc71275253"/>
      <w:r w:rsidRPr="00BA3DC6">
        <w:t xml:space="preserve">The </w:t>
      </w:r>
      <w:r w:rsidR="0097506A">
        <w:t>Contractor</w:t>
      </w:r>
      <w:r w:rsidRPr="00BA3DC6">
        <w:t xml:space="preserve"> shall, within thirty (30) days of the Notification of Award, provide a performance security equivalent to ten percent (10%) of the Contract Price valid until as specified in SCC. However, in case</w:t>
      </w:r>
      <w:r w:rsidR="0097506A">
        <w:t xml:space="preserve"> of delay in completion of the C</w:t>
      </w:r>
      <w:r w:rsidRPr="00BA3DC6">
        <w:t xml:space="preserve">ontract, the validity of the contract performance security shall be extended by the </w:t>
      </w:r>
      <w:r w:rsidR="0097506A">
        <w:t>Contractor</w:t>
      </w:r>
      <w:r w:rsidRPr="00BA3DC6">
        <w:t xml:space="preserve"> for such period of delay. Employer shall </w:t>
      </w:r>
      <w:proofErr w:type="spellStart"/>
      <w:r w:rsidRPr="00BA3DC6">
        <w:t>encash</w:t>
      </w:r>
      <w:proofErr w:type="spellEnd"/>
      <w:r w:rsidRPr="00BA3DC6">
        <w:t xml:space="preserve"> the performance security to avoid it becoming invalid in case of failure by </w:t>
      </w:r>
      <w:r w:rsidR="0097506A">
        <w:t>Contractor</w:t>
      </w:r>
      <w:r w:rsidRPr="00BA3DC6">
        <w:t xml:space="preserve"> to extend the validity before 7 days of expiry.</w:t>
      </w:r>
      <w:bookmarkEnd w:id="125"/>
    </w:p>
    <w:p w:rsidR="007217DB" w:rsidRPr="00BA3DC6" w:rsidRDefault="007217DB" w:rsidP="00EF7AF2">
      <w:pPr>
        <w:pStyle w:val="ListParagraph"/>
        <w:numPr>
          <w:ilvl w:val="2"/>
          <w:numId w:val="5"/>
        </w:numPr>
        <w:ind w:left="900" w:hanging="900"/>
      </w:pPr>
      <w:bookmarkStart w:id="126" w:name="_Toc71275254"/>
      <w:r w:rsidRPr="00BA3DC6">
        <w:t xml:space="preserve">For </w:t>
      </w:r>
      <w:r w:rsidR="0097506A">
        <w:t>Contract</w:t>
      </w:r>
      <w:r w:rsidRPr="00BA3DC6">
        <w:t xml:space="preserve">s not deducting retention money if specified in SCC, the </w:t>
      </w:r>
      <w:r w:rsidR="0097506A">
        <w:t>Contractor</w:t>
      </w:r>
      <w:r w:rsidRPr="00BA3DC6">
        <w:t xml:space="preserve"> shall extend the validity of the performance security until 30 days beyond defect liability period (DLP) before the release of final bill payment. In case of failure to extend, Employer shall withhold from final payment equivalent to 10% of the executed </w:t>
      </w:r>
      <w:r w:rsidR="0097506A">
        <w:t>Contract</w:t>
      </w:r>
      <w:r w:rsidRPr="00BA3DC6">
        <w:t xml:space="preserve"> price or the total final payment, in lieu of retention money. If the executed </w:t>
      </w:r>
      <w:r w:rsidR="0097506A">
        <w:t>Contract</w:t>
      </w:r>
      <w:r w:rsidRPr="00BA3DC6">
        <w:t xml:space="preserve"> price exceeds the </w:t>
      </w:r>
      <w:r w:rsidR="0097506A">
        <w:t>Contract</w:t>
      </w:r>
      <w:r w:rsidRPr="00BA3DC6">
        <w:t xml:space="preserve"> price, then retention money equivalent to 10% of the exceeded amount in addition to the performance security already submitted shall be deducted from the running bills and retained until 30 days beyond DLP.</w:t>
      </w:r>
      <w:bookmarkEnd w:id="126"/>
    </w:p>
    <w:p w:rsidR="007217DB" w:rsidRPr="00BA3DC6" w:rsidRDefault="007217DB" w:rsidP="00EF7AF2">
      <w:pPr>
        <w:pStyle w:val="ListParagraph"/>
        <w:numPr>
          <w:ilvl w:val="2"/>
          <w:numId w:val="5"/>
        </w:numPr>
        <w:ind w:left="900" w:hanging="900"/>
      </w:pPr>
      <w:bookmarkStart w:id="127" w:name="_Toc71275255"/>
      <w:r w:rsidRPr="00BA3DC6">
        <w:t xml:space="preserve">The performance security shall be denominated in the currency or currencies of the </w:t>
      </w:r>
      <w:r w:rsidR="0097506A">
        <w:t>Contract</w:t>
      </w:r>
      <w:r w:rsidRPr="00BA3DC6">
        <w:t xml:space="preserve"> or in a freely convertible currency acceptable to Employer and shall be in the form </w:t>
      </w:r>
      <w:r w:rsidRPr="00BA3DC6">
        <w:rPr>
          <w:rFonts w:eastAsia="MS Mincho"/>
        </w:rPr>
        <w:t>specified in SCC,</w:t>
      </w:r>
      <w:r w:rsidRPr="00BA3DC6">
        <w:t xml:space="preserve"> issued/enforceable by any financial institution.</w:t>
      </w:r>
      <w:bookmarkEnd w:id="127"/>
      <w:r w:rsidRPr="00BA3DC6">
        <w:t xml:space="preserve"> </w:t>
      </w:r>
    </w:p>
    <w:p w:rsidR="007217DB" w:rsidRPr="00BA3DC6" w:rsidRDefault="007217DB" w:rsidP="00EF7AF2">
      <w:pPr>
        <w:pStyle w:val="ListParagraph"/>
        <w:numPr>
          <w:ilvl w:val="2"/>
          <w:numId w:val="5"/>
        </w:numPr>
        <w:ind w:left="900" w:hanging="900"/>
      </w:pPr>
      <w:bookmarkStart w:id="128" w:name="_Toc71275256"/>
      <w:r w:rsidRPr="00BA3DC6">
        <w:t xml:space="preserve">The performance security shall be discharged and returned to the </w:t>
      </w:r>
      <w:r w:rsidR="0097506A">
        <w:t>Contractor</w:t>
      </w:r>
      <w:r w:rsidRPr="00BA3DC6">
        <w:t xml:space="preserve"> with in thirty (30) days after the issuance of Work completion certificate/no defects liability certificate, whichever is applicable.</w:t>
      </w:r>
      <w:bookmarkEnd w:id="128"/>
      <w:r w:rsidRPr="00BA3DC6">
        <w:t xml:space="preserve">  </w:t>
      </w:r>
    </w:p>
    <w:p w:rsidR="007217DB" w:rsidRPr="00BA3DC6" w:rsidRDefault="007217DB" w:rsidP="00EF7AF2">
      <w:pPr>
        <w:pStyle w:val="ListParagraph"/>
        <w:numPr>
          <w:ilvl w:val="2"/>
          <w:numId w:val="5"/>
        </w:numPr>
        <w:ind w:left="900" w:hanging="900"/>
      </w:pPr>
      <w:bookmarkStart w:id="129" w:name="_Toc71275257"/>
      <w:r w:rsidRPr="00BA3DC6">
        <w:lastRenderedPageBreak/>
        <w:t xml:space="preserve">The proceeds from the Performance Security shall be payable to Employer as compensation for any loss resulting from the </w:t>
      </w:r>
      <w:r w:rsidR="0097506A">
        <w:t>Contractor</w:t>
      </w:r>
      <w:r w:rsidRPr="00BA3DC6">
        <w:t xml:space="preserve">’s failure to complete its obligations under the </w:t>
      </w:r>
      <w:r w:rsidR="0097506A">
        <w:t>Contract</w:t>
      </w:r>
      <w:r w:rsidRPr="00BA3DC6">
        <w:t>.</w:t>
      </w:r>
      <w:bookmarkEnd w:id="129"/>
    </w:p>
    <w:p w:rsidR="007217DB" w:rsidRPr="00D66902" w:rsidRDefault="0097506A" w:rsidP="00997C9D">
      <w:pPr>
        <w:pStyle w:val="ListParagraph"/>
        <w:numPr>
          <w:ilvl w:val="1"/>
          <w:numId w:val="5"/>
        </w:numPr>
        <w:ind w:left="900" w:hanging="900"/>
        <w:outlineLvl w:val="1"/>
        <w:rPr>
          <w:rFonts w:cs="Tahoma"/>
          <w:b/>
        </w:rPr>
      </w:pPr>
      <w:bookmarkStart w:id="130" w:name="_Toc71275258"/>
      <w:bookmarkStart w:id="131" w:name="_Ref71725849"/>
      <w:bookmarkStart w:id="132" w:name="_Toc124755667"/>
      <w:bookmarkEnd w:id="124"/>
      <w:r>
        <w:rPr>
          <w:rFonts w:cs="Tahoma"/>
          <w:b/>
        </w:rPr>
        <w:t>Contractor</w:t>
      </w:r>
      <w:r w:rsidR="007217DB" w:rsidRPr="00D66902">
        <w:rPr>
          <w:rFonts w:cs="Tahoma"/>
          <w:b/>
        </w:rPr>
        <w:t xml:space="preserve">’s </w:t>
      </w:r>
      <w:r w:rsidR="00985A2D" w:rsidRPr="00D66902">
        <w:rPr>
          <w:rFonts w:cs="Tahoma"/>
          <w:b/>
        </w:rPr>
        <w:t xml:space="preserve">Representative and Construction </w:t>
      </w:r>
      <w:r w:rsidR="007217DB" w:rsidRPr="00D66902">
        <w:rPr>
          <w:rFonts w:cs="Tahoma"/>
          <w:b/>
        </w:rPr>
        <w:t>Manager</w:t>
      </w:r>
      <w:bookmarkEnd w:id="130"/>
      <w:bookmarkEnd w:id="131"/>
      <w:bookmarkEnd w:id="132"/>
    </w:p>
    <w:p w:rsidR="007217DB" w:rsidRPr="00BA3DC6" w:rsidRDefault="007217DB" w:rsidP="00EF7AF2">
      <w:pPr>
        <w:pStyle w:val="ListParagraph"/>
        <w:numPr>
          <w:ilvl w:val="2"/>
          <w:numId w:val="5"/>
        </w:numPr>
        <w:ind w:left="900" w:hanging="900"/>
      </w:pPr>
      <w:bookmarkStart w:id="133" w:name="_Ref293484042"/>
      <w:bookmarkStart w:id="134" w:name="_Toc71275259"/>
      <w:r w:rsidRPr="00BA3DC6">
        <w:t xml:space="preserve">If the </w:t>
      </w:r>
      <w:r w:rsidR="0097506A">
        <w:t>Contractor</w:t>
      </w:r>
      <w:r w:rsidRPr="00BA3DC6">
        <w:t xml:space="preserve">’s Representative is not named in the </w:t>
      </w:r>
      <w:r w:rsidR="0097506A">
        <w:t>Contract</w:t>
      </w:r>
      <w:r w:rsidRPr="00BA3DC6">
        <w:t xml:space="preserve">, then within fourteen (14) days of the Effective Date, the </w:t>
      </w:r>
      <w:r w:rsidR="0097506A">
        <w:t>Contractor</w:t>
      </w:r>
      <w:r w:rsidRPr="00BA3DC6">
        <w:t xml:space="preserve"> shall appoint his representative and shall request Employer in writing to approve the person so appointed. If Employer makes no objection to the appointment within fourteen (14) days, the </w:t>
      </w:r>
      <w:r w:rsidR="0097506A">
        <w:t>Contractor</w:t>
      </w:r>
      <w:r w:rsidRPr="00BA3DC6">
        <w:t xml:space="preserve">’s Representative shall be deemed to have been approved.  If Employer objects to the appointment within fourteen (14) days giving the reason thereof, then the </w:t>
      </w:r>
      <w:r w:rsidR="0097506A">
        <w:t>Contractor</w:t>
      </w:r>
      <w:r w:rsidRPr="00BA3DC6">
        <w:t xml:space="preserve"> shall appoint a replacement within fourteen (14) days of such objection, and the foregoing provisions of this clause </w:t>
      </w:r>
      <w:fldSimple w:instr=" REF _Ref293484042 \r \h  \* MERGEFORMAT ">
        <w:r w:rsidR="00F3407A">
          <w:t>3.3.1</w:t>
        </w:r>
      </w:fldSimple>
      <w:r w:rsidRPr="00BA3DC6">
        <w:t xml:space="preserve"> shall apply thereto.</w:t>
      </w:r>
      <w:bookmarkEnd w:id="133"/>
      <w:bookmarkEnd w:id="134"/>
    </w:p>
    <w:p w:rsidR="007217DB" w:rsidRPr="00BA3DC6" w:rsidRDefault="007217DB" w:rsidP="00EF7AF2">
      <w:pPr>
        <w:pStyle w:val="ListParagraph"/>
        <w:numPr>
          <w:ilvl w:val="2"/>
          <w:numId w:val="5"/>
        </w:numPr>
        <w:ind w:left="900" w:hanging="900"/>
      </w:pPr>
      <w:bookmarkStart w:id="135" w:name="_Toc71275260"/>
      <w:bookmarkStart w:id="136" w:name="_Ref71730618"/>
      <w:r w:rsidRPr="00BA3DC6">
        <w:t xml:space="preserve">The </w:t>
      </w:r>
      <w:r w:rsidR="0097506A">
        <w:t>Contractor</w:t>
      </w:r>
      <w:r w:rsidRPr="00BA3DC6">
        <w:t xml:space="preserve">’s Representative shall represent and act for the </w:t>
      </w:r>
      <w:r w:rsidR="0097506A">
        <w:t>Contractor</w:t>
      </w:r>
      <w:r w:rsidRPr="00BA3DC6">
        <w:t xml:space="preserve"> at all times during the currency of the </w:t>
      </w:r>
      <w:r w:rsidR="0097506A">
        <w:t>Contract</w:t>
      </w:r>
      <w:r w:rsidRPr="00BA3DC6">
        <w:t xml:space="preserve"> and shall give to the Project Manager all the </w:t>
      </w:r>
      <w:r w:rsidR="0097506A">
        <w:t>Contractor</w:t>
      </w:r>
      <w:r w:rsidRPr="00BA3DC6">
        <w:t xml:space="preserve">’s notices, instructions, information and all other communications under the </w:t>
      </w:r>
      <w:r w:rsidR="0097506A">
        <w:t>Contract</w:t>
      </w:r>
      <w:r w:rsidRPr="00BA3DC6">
        <w:t>.</w:t>
      </w:r>
      <w:bookmarkEnd w:id="135"/>
      <w:bookmarkEnd w:id="136"/>
    </w:p>
    <w:p w:rsidR="007217DB" w:rsidRPr="00BA3DC6" w:rsidRDefault="007217DB" w:rsidP="00EF7AF2">
      <w:pPr>
        <w:pStyle w:val="ListParagraph"/>
        <w:numPr>
          <w:ilvl w:val="2"/>
          <w:numId w:val="5"/>
        </w:numPr>
        <w:ind w:left="900" w:hanging="900"/>
      </w:pPr>
      <w:bookmarkStart w:id="137" w:name="_Toc71275261"/>
      <w:r w:rsidRPr="00BA3DC6">
        <w:t xml:space="preserve">All notices, instructions, information and all other communications given by Employer or the Project Manager to the </w:t>
      </w:r>
      <w:r w:rsidR="0097506A">
        <w:t>Contractor</w:t>
      </w:r>
      <w:r w:rsidRPr="00BA3DC6">
        <w:t xml:space="preserve"> under the </w:t>
      </w:r>
      <w:r w:rsidR="0097506A">
        <w:t>Contract</w:t>
      </w:r>
      <w:r w:rsidRPr="00BA3DC6">
        <w:t xml:space="preserve"> shall be given to the </w:t>
      </w:r>
      <w:r w:rsidR="0097506A">
        <w:t>Contractor</w:t>
      </w:r>
      <w:r w:rsidRPr="00BA3DC6">
        <w:t>’s Representative or, in its absence, its deputy, except as herein otherwise provided.</w:t>
      </w:r>
      <w:bookmarkEnd w:id="137"/>
    </w:p>
    <w:p w:rsidR="007217DB" w:rsidRPr="00BA3DC6" w:rsidRDefault="007217DB" w:rsidP="00EF7AF2">
      <w:pPr>
        <w:pStyle w:val="ListParagraph"/>
        <w:numPr>
          <w:ilvl w:val="2"/>
          <w:numId w:val="5"/>
        </w:numPr>
        <w:ind w:left="900" w:hanging="900"/>
      </w:pPr>
      <w:bookmarkStart w:id="138" w:name="_Toc71275262"/>
      <w:r w:rsidRPr="00BA3DC6">
        <w:t xml:space="preserve">The </w:t>
      </w:r>
      <w:r w:rsidR="0097506A">
        <w:t>Contractor</w:t>
      </w:r>
      <w:r w:rsidRPr="00BA3DC6">
        <w:t xml:space="preserve"> shall not revoke the appointment of the </w:t>
      </w:r>
      <w:r w:rsidR="0097506A">
        <w:t>Contractor</w:t>
      </w:r>
      <w:r w:rsidRPr="00BA3DC6">
        <w:t xml:space="preserve">’s Representative without Employer’s prior written consent, which shall not be unreasonably withheld.  If Employer consents thereto, an equivalently qualified, experienced and competent replacement shall be appointed in pursuant to the procedure set out in </w:t>
      </w:r>
      <w:fldSimple w:instr=" REF _Ref293484042 \r \h  \* MERGEFORMAT ">
        <w:r w:rsidR="00F3407A">
          <w:t>3.3.1</w:t>
        </w:r>
      </w:fldSimple>
      <w:r w:rsidR="008A1A3A">
        <w:t xml:space="preserve"> </w:t>
      </w:r>
      <w:proofErr w:type="spellStart"/>
      <w:r w:rsidR="0094531A" w:rsidRPr="00BA3DC6">
        <w:t>3.3</w:t>
      </w:r>
      <w:r w:rsidR="008A1A3A">
        <w:t>.</w:t>
      </w:r>
      <w:r w:rsidR="0094531A" w:rsidRPr="00BA3DC6">
        <w:t>1</w:t>
      </w:r>
      <w:proofErr w:type="spellEnd"/>
      <w:r w:rsidRPr="00BA3DC6">
        <w:t>.</w:t>
      </w:r>
      <w:bookmarkEnd w:id="138"/>
    </w:p>
    <w:p w:rsidR="007217DB" w:rsidRPr="00BA3DC6" w:rsidRDefault="007217DB" w:rsidP="00EF7AF2">
      <w:pPr>
        <w:pStyle w:val="ListParagraph"/>
        <w:numPr>
          <w:ilvl w:val="2"/>
          <w:numId w:val="5"/>
        </w:numPr>
        <w:ind w:left="900" w:hanging="900"/>
      </w:pPr>
      <w:bookmarkStart w:id="139" w:name="_Ref293484279"/>
      <w:bookmarkStart w:id="140" w:name="_Toc71275263"/>
      <w:r w:rsidRPr="00BA3DC6">
        <w:t xml:space="preserve">The </w:t>
      </w:r>
      <w:r w:rsidR="0097506A">
        <w:t>Contractor</w:t>
      </w:r>
      <w:r w:rsidRPr="00BA3DC6">
        <w:t xml:space="preserve">’s Representative may, subject to the approval of Employer (which shall not be unreasonably withheld), at any time delegate to any person any of the powers, functions and authorities vested in him or her. Any such delegation may also be revoked at any time subject to the approval of Employer.  Any such delegation or revocation shall be subject to a prior notice signed by the </w:t>
      </w:r>
      <w:r w:rsidR="0097506A">
        <w:t>Contractor</w:t>
      </w:r>
      <w:r w:rsidRPr="00BA3DC6">
        <w:t>’s Representative, and shall specify the powers, functions and authorities thereby delegated or revoked. No such delegation or revocation shall take effect unless and until a copy thereof has been delivered to Employer and the Project Manager.</w:t>
      </w:r>
      <w:bookmarkEnd w:id="139"/>
      <w:bookmarkEnd w:id="140"/>
    </w:p>
    <w:p w:rsidR="007217DB" w:rsidRPr="00BA3DC6" w:rsidRDefault="007217DB" w:rsidP="00EF7AF2">
      <w:pPr>
        <w:pStyle w:val="ListParagraph"/>
        <w:numPr>
          <w:ilvl w:val="2"/>
          <w:numId w:val="5"/>
        </w:numPr>
        <w:ind w:left="900" w:hanging="900"/>
      </w:pPr>
      <w:bookmarkStart w:id="141" w:name="_Toc71275264"/>
      <w:r w:rsidRPr="00BA3DC6">
        <w:t xml:space="preserve">Any act or exercise by any person of powers, functions and authorities so delegated to him or her in accordance with this clause </w:t>
      </w:r>
      <w:fldSimple w:instr=" REF _Ref293484279 \r \h  \* MERGEFORMAT ">
        <w:r w:rsidR="00F3407A">
          <w:t>3.3.5</w:t>
        </w:r>
      </w:fldSimple>
      <w:r w:rsidR="0094531A" w:rsidRPr="00BA3DC6">
        <w:t>3.3.5</w:t>
      </w:r>
      <w:r w:rsidRPr="00BA3DC6">
        <w:t xml:space="preserve"> shall be deemed to be an act or exercise by the </w:t>
      </w:r>
      <w:r w:rsidR="0097506A">
        <w:t>Contractor</w:t>
      </w:r>
      <w:r w:rsidRPr="00BA3DC6">
        <w:t>’s Representative.</w:t>
      </w:r>
      <w:bookmarkEnd w:id="141"/>
    </w:p>
    <w:p w:rsidR="007217DB" w:rsidRPr="00BA3DC6" w:rsidRDefault="007217DB" w:rsidP="00EF7AF2">
      <w:pPr>
        <w:pStyle w:val="ListParagraph"/>
        <w:numPr>
          <w:ilvl w:val="2"/>
          <w:numId w:val="5"/>
        </w:numPr>
        <w:ind w:left="900" w:hanging="900"/>
      </w:pPr>
      <w:bookmarkStart w:id="142" w:name="_Toc71275265"/>
      <w:r w:rsidRPr="00BA3DC6">
        <w:t xml:space="preserve">From the commencement of Works at the Site until operational acceptance, the </w:t>
      </w:r>
      <w:r w:rsidR="0097506A">
        <w:t>Contractor</w:t>
      </w:r>
      <w:r w:rsidRPr="00BA3DC6">
        <w:t xml:space="preserve">’s Representative shall appoint a suitable person as the construction manager (hereinafter referred to as “the Construction Manager”). The Construction Manager shall supervise all work done at the Site by the </w:t>
      </w:r>
      <w:r w:rsidR="0097506A">
        <w:t>Contractor</w:t>
      </w:r>
      <w:r w:rsidRPr="00BA3DC6">
        <w:t xml:space="preserve"> and shall be present at the Site throughout normal working hours except when on leave, sick or absent for reasons connected with the proper performance of the </w:t>
      </w:r>
      <w:r w:rsidR="0097506A">
        <w:t>Contract</w:t>
      </w:r>
      <w:r w:rsidRPr="00BA3DC6">
        <w:t>. Whenever the Construction Manager is absent from the Site, an equivalently qualified, experienced and competent person shall be appointed to act as his or her deputy.</w:t>
      </w:r>
      <w:bookmarkEnd w:id="142"/>
    </w:p>
    <w:p w:rsidR="007217DB" w:rsidRPr="00BA3DC6" w:rsidRDefault="007217DB" w:rsidP="00EF7AF2">
      <w:pPr>
        <w:pStyle w:val="ListParagraph"/>
        <w:numPr>
          <w:ilvl w:val="2"/>
          <w:numId w:val="5"/>
        </w:numPr>
        <w:ind w:left="900" w:hanging="900"/>
      </w:pPr>
      <w:bookmarkStart w:id="143" w:name="_Ref293484868"/>
      <w:bookmarkStart w:id="144" w:name="_Toc71275266"/>
      <w:r w:rsidRPr="00BA3DC6">
        <w:lastRenderedPageBreak/>
        <w:t xml:space="preserve">Employer may by notice to the </w:t>
      </w:r>
      <w:r w:rsidR="0097506A">
        <w:t>Contractor</w:t>
      </w:r>
      <w:r w:rsidRPr="00BA3DC6">
        <w:t xml:space="preserve"> object to any representative or person employed by the </w:t>
      </w:r>
      <w:r w:rsidR="0097506A">
        <w:t>Contractor</w:t>
      </w:r>
      <w:r w:rsidRPr="00BA3DC6">
        <w:t xml:space="preserve"> in the execution of the </w:t>
      </w:r>
      <w:r w:rsidR="0097506A">
        <w:t>Contract</w:t>
      </w:r>
      <w:r w:rsidRPr="00BA3DC6">
        <w:t xml:space="preserve"> who, in the reasonable opinion of Employer, may behave inappropriately, may be incompetent or negligent, or may commit a serious breach of the Site regulations provided under </w:t>
      </w:r>
      <w:r w:rsidR="00510891" w:rsidRPr="00BA3DC6">
        <w:fldChar w:fldCharType="begin"/>
      </w:r>
      <w:r w:rsidRPr="00BA3DC6">
        <w:instrText xml:space="preserve"> REF _Ref294098720 \r \h  \* MERGEFORMAT </w:instrText>
      </w:r>
      <w:r w:rsidR="00510891" w:rsidRPr="00BA3DC6">
        <w:fldChar w:fldCharType="separate"/>
      </w:r>
      <w:r w:rsidR="00F3407A">
        <w:rPr>
          <w:b/>
          <w:bCs/>
        </w:rPr>
        <w:t>Error! Reference source not found.</w:t>
      </w:r>
      <w:r w:rsidR="00510891" w:rsidRPr="00BA3DC6">
        <w:fldChar w:fldCharType="end"/>
      </w:r>
      <w:r w:rsidR="00510891">
        <w:fldChar w:fldCharType="begin"/>
      </w:r>
      <w:r w:rsidR="008A1A3A">
        <w:instrText xml:space="preserve"> REF _Ref71726750 \r \h </w:instrText>
      </w:r>
      <w:r w:rsidR="00510891">
        <w:fldChar w:fldCharType="separate"/>
      </w:r>
      <w:r w:rsidR="00F3407A">
        <w:t>3.8</w:t>
      </w:r>
      <w:r w:rsidR="00510891">
        <w:fldChar w:fldCharType="end"/>
      </w:r>
      <w:r w:rsidR="008A1A3A">
        <w:t>.</w:t>
      </w:r>
      <w:r w:rsidRPr="00BA3DC6">
        <w:t xml:space="preserve"> Employer shall provide evidence of the same, whereupon the </w:t>
      </w:r>
      <w:r w:rsidR="0097506A">
        <w:t>Contractor</w:t>
      </w:r>
      <w:r w:rsidRPr="00BA3DC6">
        <w:t xml:space="preserve"> shall remove such person from the Site.</w:t>
      </w:r>
      <w:bookmarkEnd w:id="143"/>
      <w:bookmarkEnd w:id="144"/>
    </w:p>
    <w:p w:rsidR="007217DB" w:rsidRPr="00BA3DC6" w:rsidRDefault="007217DB" w:rsidP="00EF7AF2">
      <w:pPr>
        <w:pStyle w:val="ListParagraph"/>
        <w:numPr>
          <w:ilvl w:val="2"/>
          <w:numId w:val="5"/>
        </w:numPr>
        <w:ind w:left="900" w:hanging="900"/>
      </w:pPr>
      <w:bookmarkStart w:id="145" w:name="_Toc71275267"/>
      <w:r w:rsidRPr="00BA3DC6">
        <w:t xml:space="preserve">If any representative or person employed by the </w:t>
      </w:r>
      <w:r w:rsidR="0097506A">
        <w:t>Contractor</w:t>
      </w:r>
      <w:r w:rsidRPr="00BA3DC6">
        <w:t xml:space="preserve"> is removed in accordance with </w:t>
      </w:r>
      <w:fldSimple w:instr=" REF _Ref293484868 \r \h  \* MERGEFORMAT ">
        <w:r w:rsidR="00F3407A">
          <w:t>3.3.8</w:t>
        </w:r>
      </w:fldSimple>
      <w:r w:rsidR="0094531A" w:rsidRPr="00BA3DC6">
        <w:t>3.3.8</w:t>
      </w:r>
      <w:r w:rsidRPr="00BA3DC6">
        <w:t xml:space="preserve">, the </w:t>
      </w:r>
      <w:r w:rsidR="0097506A">
        <w:t>Contractor</w:t>
      </w:r>
      <w:r w:rsidRPr="00BA3DC6">
        <w:t xml:space="preserve"> shall, where required, promptly appoint a replacement.</w:t>
      </w:r>
      <w:bookmarkEnd w:id="145"/>
    </w:p>
    <w:p w:rsidR="007217DB" w:rsidRPr="00BA3DC6" w:rsidRDefault="007217DB" w:rsidP="00EF7AF2">
      <w:pPr>
        <w:pStyle w:val="ListParagraph"/>
        <w:numPr>
          <w:ilvl w:val="2"/>
          <w:numId w:val="5"/>
        </w:numPr>
        <w:ind w:left="900" w:hanging="900"/>
      </w:pPr>
      <w:bookmarkStart w:id="146" w:name="_Toc71275268"/>
      <w:r w:rsidRPr="00BA3DC6">
        <w:t xml:space="preserve">If any dispute of any kind whatsoever arises between Employer and the </w:t>
      </w:r>
      <w:r w:rsidR="0097506A">
        <w:t>Contractor</w:t>
      </w:r>
      <w:r w:rsidRPr="00BA3DC6">
        <w:t xml:space="preserve"> in connection with or arising out of the </w:t>
      </w:r>
      <w:r w:rsidR="0097506A">
        <w:t>Contract</w:t>
      </w:r>
      <w:r w:rsidRPr="00BA3DC6">
        <w:t xml:space="preserve">, including without prejudice to the generality of the foregoing, any question regarding its existence, validity or termination, or the execution of the works – whether during the progress of the works or after their completion and whether before or after the termination, abandonment or breach of the </w:t>
      </w:r>
      <w:r w:rsidR="0097506A">
        <w:t>Contract</w:t>
      </w:r>
      <w:r w:rsidRPr="00BA3DC6">
        <w:t xml:space="preserve"> – the parties shall seek to resolve any such dispute or difference by mutual consultation.</w:t>
      </w:r>
      <w:bookmarkEnd w:id="146"/>
      <w:r w:rsidRPr="00BA3DC6">
        <w:t xml:space="preserve"> </w:t>
      </w:r>
    </w:p>
    <w:p w:rsidR="007217DB" w:rsidRPr="00D66902" w:rsidRDefault="007217DB" w:rsidP="00997C9D">
      <w:pPr>
        <w:pStyle w:val="ListParagraph"/>
        <w:numPr>
          <w:ilvl w:val="1"/>
          <w:numId w:val="5"/>
        </w:numPr>
        <w:ind w:left="900" w:hanging="900"/>
        <w:outlineLvl w:val="1"/>
        <w:rPr>
          <w:b/>
        </w:rPr>
      </w:pPr>
      <w:bookmarkStart w:id="147" w:name="_Toc71275269"/>
      <w:bookmarkStart w:id="148" w:name="_Toc124755668"/>
      <w:r w:rsidRPr="00D66902">
        <w:rPr>
          <w:b/>
        </w:rPr>
        <w:t xml:space="preserve">Opportunities for other </w:t>
      </w:r>
      <w:r w:rsidR="0097506A">
        <w:rPr>
          <w:b/>
        </w:rPr>
        <w:t>Contractor</w:t>
      </w:r>
      <w:r w:rsidRPr="00D66902">
        <w:rPr>
          <w:b/>
        </w:rPr>
        <w:t>s</w:t>
      </w:r>
      <w:bookmarkEnd w:id="147"/>
      <w:bookmarkEnd w:id="148"/>
    </w:p>
    <w:p w:rsidR="007217DB" w:rsidRPr="00BA3DC6" w:rsidRDefault="007217DB" w:rsidP="00EF7AF2">
      <w:pPr>
        <w:pStyle w:val="ListParagraph"/>
        <w:numPr>
          <w:ilvl w:val="2"/>
          <w:numId w:val="5"/>
        </w:numPr>
        <w:ind w:left="900" w:hanging="900"/>
      </w:pPr>
      <w:bookmarkStart w:id="149" w:name="_Toc71275270"/>
      <w:r w:rsidRPr="00BA3DC6">
        <w:t xml:space="preserve">The </w:t>
      </w:r>
      <w:r w:rsidR="0097506A">
        <w:t>Contractor</w:t>
      </w:r>
      <w:r w:rsidRPr="00BA3DC6">
        <w:t xml:space="preserve"> shall, upon written request from Employer or the Project Manager, provide a reasonable opportunity to other </w:t>
      </w:r>
      <w:r w:rsidR="0097506A">
        <w:t>Contractor</w:t>
      </w:r>
      <w:r w:rsidRPr="00BA3DC6">
        <w:t xml:space="preserve">s employed by Employer to carry out the work at or near the Site. If the </w:t>
      </w:r>
      <w:r w:rsidR="0097506A">
        <w:t>Contractor</w:t>
      </w:r>
      <w:r w:rsidRPr="00BA3DC6">
        <w:t xml:space="preserve"> so requires, Employer shall facilitate the </w:t>
      </w:r>
      <w:r w:rsidR="0097506A">
        <w:t>Contractor</w:t>
      </w:r>
      <w:r w:rsidRPr="00BA3DC6">
        <w:t xml:space="preserve"> to make use of the facilities created by other </w:t>
      </w:r>
      <w:r w:rsidR="0097506A">
        <w:t>Contractor</w:t>
      </w:r>
      <w:r w:rsidRPr="00BA3DC6">
        <w:t xml:space="preserve">s in and around the site, for the purpose of execution of the </w:t>
      </w:r>
      <w:r w:rsidR="0097506A">
        <w:t>Contract</w:t>
      </w:r>
      <w:r w:rsidRPr="00BA3DC6">
        <w:t xml:space="preserve">. In the process of and as a result of using such facilities, if any damage is caused to the Works, the </w:t>
      </w:r>
      <w:r w:rsidR="0097506A">
        <w:t>Contractor</w:t>
      </w:r>
      <w:r w:rsidRPr="00BA3DC6">
        <w:t xml:space="preserve"> shall be responsible to make good such damage at his own cost.</w:t>
      </w:r>
      <w:bookmarkEnd w:id="149"/>
    </w:p>
    <w:p w:rsidR="007217DB" w:rsidRPr="00BA3DC6" w:rsidRDefault="007217DB" w:rsidP="00EF7AF2">
      <w:pPr>
        <w:pStyle w:val="ListParagraph"/>
        <w:numPr>
          <w:ilvl w:val="2"/>
          <w:numId w:val="5"/>
        </w:numPr>
        <w:ind w:left="900" w:hanging="900"/>
      </w:pPr>
      <w:bookmarkStart w:id="150" w:name="_Toc71275271"/>
      <w:r w:rsidRPr="00BA3DC6">
        <w:t xml:space="preserve">If the </w:t>
      </w:r>
      <w:r w:rsidR="0097506A">
        <w:t>Contractor</w:t>
      </w:r>
      <w:r w:rsidRPr="00BA3DC6">
        <w:t xml:space="preserve">, upon written request from Employer or the Project Manager, makes available to other </w:t>
      </w:r>
      <w:r w:rsidR="0097506A">
        <w:t>Contractor</w:t>
      </w:r>
      <w:r w:rsidRPr="00BA3DC6">
        <w:t xml:space="preserve">s any roads or access ways, (the maintenance for which the </w:t>
      </w:r>
      <w:r w:rsidR="0097506A">
        <w:t>Contractor</w:t>
      </w:r>
      <w:r w:rsidRPr="00BA3DC6">
        <w:t xml:space="preserve"> is responsible), permits the use by such other </w:t>
      </w:r>
      <w:r w:rsidR="0097506A">
        <w:t>Contractor</w:t>
      </w:r>
      <w:r w:rsidRPr="00BA3DC6">
        <w:t xml:space="preserve">s of the </w:t>
      </w:r>
      <w:r w:rsidR="0097506A">
        <w:t>Contractor</w:t>
      </w:r>
      <w:r w:rsidRPr="00BA3DC6">
        <w:t xml:space="preserve">’s Equipment, or provides any other service of whatsoever nature to such other </w:t>
      </w:r>
      <w:r w:rsidR="0097506A">
        <w:t>Contractor</w:t>
      </w:r>
      <w:r w:rsidRPr="00BA3DC6">
        <w:t xml:space="preserve">s, Employer shall fully compensate the </w:t>
      </w:r>
      <w:r w:rsidR="0097506A">
        <w:t>Contractor</w:t>
      </w:r>
      <w:r w:rsidRPr="00BA3DC6">
        <w:t xml:space="preserve"> for any loss or damage caused or occasioned by such other </w:t>
      </w:r>
      <w:r w:rsidR="0097506A">
        <w:t>Contractor</w:t>
      </w:r>
      <w:r w:rsidRPr="00BA3DC6">
        <w:t xml:space="preserve">s in respect of any such use or service, and shall pay to the </w:t>
      </w:r>
      <w:r w:rsidR="0097506A">
        <w:t>Contractor</w:t>
      </w:r>
      <w:r w:rsidRPr="00BA3DC6">
        <w:t xml:space="preserve"> a reasonable remuneration for the use of such equipment or  the provision of such services.</w:t>
      </w:r>
      <w:bookmarkEnd w:id="150"/>
    </w:p>
    <w:p w:rsidR="007217DB" w:rsidRPr="00BA3DC6" w:rsidRDefault="007217DB" w:rsidP="00EF7AF2">
      <w:pPr>
        <w:pStyle w:val="ListParagraph"/>
        <w:numPr>
          <w:ilvl w:val="2"/>
          <w:numId w:val="5"/>
        </w:numPr>
        <w:ind w:left="900" w:hanging="900"/>
      </w:pPr>
      <w:bookmarkStart w:id="151" w:name="_Toc71275272"/>
      <w:r w:rsidRPr="00BA3DC6">
        <w:t xml:space="preserve">The </w:t>
      </w:r>
      <w:r w:rsidR="0097506A">
        <w:t>Contractor</w:t>
      </w:r>
      <w:r w:rsidRPr="00BA3DC6">
        <w:t xml:space="preserve"> shall also arrange to perform its work so as to minimize, to the extent possible, interference with the work of other </w:t>
      </w:r>
      <w:r w:rsidR="0097506A">
        <w:t>Contractor</w:t>
      </w:r>
      <w:r w:rsidRPr="00BA3DC6">
        <w:t xml:space="preserve">s. The Project Manager shall determine the resolution of any difference or conflict that may arise between the </w:t>
      </w:r>
      <w:r w:rsidR="0097506A">
        <w:t>Contractor</w:t>
      </w:r>
      <w:r w:rsidRPr="00BA3DC6">
        <w:t xml:space="preserve"> and other </w:t>
      </w:r>
      <w:r w:rsidR="0097506A">
        <w:t>Contractor</w:t>
      </w:r>
      <w:r w:rsidRPr="00BA3DC6">
        <w:t>s and the workers of Employer with regard to their work.</w:t>
      </w:r>
      <w:bookmarkEnd w:id="151"/>
    </w:p>
    <w:p w:rsidR="007217DB" w:rsidRPr="00BA3DC6" w:rsidRDefault="007217DB" w:rsidP="00EF7AF2">
      <w:pPr>
        <w:pStyle w:val="ListParagraph"/>
        <w:numPr>
          <w:ilvl w:val="2"/>
          <w:numId w:val="5"/>
        </w:numPr>
        <w:ind w:left="900" w:hanging="900"/>
      </w:pPr>
      <w:bookmarkStart w:id="152" w:name="_Toc71275273"/>
      <w:r w:rsidRPr="00BA3DC6">
        <w:t xml:space="preserve">The </w:t>
      </w:r>
      <w:r w:rsidR="0097506A">
        <w:t>Contractor</w:t>
      </w:r>
      <w:r w:rsidRPr="00BA3DC6">
        <w:t xml:space="preserve"> shall notify the Project Manager promptly of any defects in the other </w:t>
      </w:r>
      <w:r w:rsidR="0097506A">
        <w:t>Contractor</w:t>
      </w:r>
      <w:r w:rsidRPr="00BA3DC6">
        <w:t xml:space="preserve">s’ work that come to its notice, and that could affect the </w:t>
      </w:r>
      <w:r w:rsidR="0097506A">
        <w:t>Contractor</w:t>
      </w:r>
      <w:r w:rsidRPr="00BA3DC6">
        <w:t xml:space="preserve">’s work. The Project Manager shall determine the corrective measures, if any, required to rectify the situation after inspection of the Works. Decisions made by the Project Manager shall be binding on the </w:t>
      </w:r>
      <w:r w:rsidR="0097506A">
        <w:t>Contractor</w:t>
      </w:r>
      <w:r w:rsidRPr="00BA3DC6">
        <w:t>.</w:t>
      </w:r>
      <w:bookmarkEnd w:id="152"/>
    </w:p>
    <w:p w:rsidR="007217DB" w:rsidRPr="00D66902" w:rsidRDefault="007217DB" w:rsidP="00997C9D">
      <w:pPr>
        <w:pStyle w:val="ListParagraph"/>
        <w:numPr>
          <w:ilvl w:val="1"/>
          <w:numId w:val="5"/>
        </w:numPr>
        <w:ind w:left="900" w:hanging="900"/>
        <w:outlineLvl w:val="1"/>
        <w:rPr>
          <w:b/>
        </w:rPr>
      </w:pPr>
      <w:bookmarkStart w:id="153" w:name="_Toc71275274"/>
      <w:bookmarkStart w:id="154" w:name="_Toc124755669"/>
      <w:r w:rsidRPr="00D66902">
        <w:rPr>
          <w:b/>
        </w:rPr>
        <w:t>Emergency Work</w:t>
      </w:r>
      <w:bookmarkEnd w:id="153"/>
      <w:bookmarkEnd w:id="154"/>
    </w:p>
    <w:p w:rsidR="007217DB" w:rsidRPr="00BA3DC6" w:rsidRDefault="007217DB" w:rsidP="00EF7AF2">
      <w:pPr>
        <w:pStyle w:val="ListParagraph"/>
        <w:numPr>
          <w:ilvl w:val="2"/>
          <w:numId w:val="5"/>
        </w:numPr>
        <w:ind w:left="900" w:hanging="900"/>
      </w:pPr>
      <w:bookmarkStart w:id="155" w:name="_Toc71275275"/>
      <w:r w:rsidRPr="00BA3DC6">
        <w:lastRenderedPageBreak/>
        <w:t xml:space="preserve">If, for reason of an emergency arising during the execution of the </w:t>
      </w:r>
      <w:r w:rsidR="0097506A">
        <w:t>Contract</w:t>
      </w:r>
      <w:r w:rsidRPr="00BA3DC6">
        <w:t xml:space="preserve">, any protective or remedial work is necessary as a matter of urgency to prevent damage to the Works, the </w:t>
      </w:r>
      <w:r w:rsidR="0097506A">
        <w:t>Contractor</w:t>
      </w:r>
      <w:r w:rsidRPr="00BA3DC6">
        <w:t xml:space="preserve"> shall immediately carry out such work.</w:t>
      </w:r>
      <w:bookmarkEnd w:id="155"/>
    </w:p>
    <w:p w:rsidR="007217DB" w:rsidRPr="00BA3DC6" w:rsidRDefault="007217DB" w:rsidP="00EF7AF2">
      <w:pPr>
        <w:pStyle w:val="ListParagraph"/>
        <w:numPr>
          <w:ilvl w:val="2"/>
          <w:numId w:val="5"/>
        </w:numPr>
        <w:ind w:left="900" w:hanging="900"/>
      </w:pPr>
      <w:bookmarkStart w:id="156" w:name="_Toc71275276"/>
      <w:r w:rsidRPr="00BA3DC6">
        <w:t xml:space="preserve">If the </w:t>
      </w:r>
      <w:r w:rsidR="0097506A">
        <w:t>Contractor</w:t>
      </w:r>
      <w:r w:rsidRPr="00BA3DC6">
        <w:t xml:space="preserve"> is unable or unwilling to do such work immediately, Employer may do or cause such work to be done, as it may determine it necessary in order to prevent damage to the Works. In such event Employer shall, as soon as practicable after the occurrence of any such emergency, notify the </w:t>
      </w:r>
      <w:r w:rsidR="0097506A">
        <w:t>Contractor</w:t>
      </w:r>
      <w:r w:rsidRPr="00BA3DC6">
        <w:t xml:space="preserve"> in writing of such emergency, the work done and the reasons thereof.  If the work done or caused to be done by Employer is work that the </w:t>
      </w:r>
      <w:r w:rsidR="0097506A">
        <w:t>Contractor</w:t>
      </w:r>
      <w:r w:rsidRPr="00BA3DC6">
        <w:t xml:space="preserve"> was liable to do at its own expense under the </w:t>
      </w:r>
      <w:r w:rsidR="0097506A">
        <w:t>Contract</w:t>
      </w:r>
      <w:r w:rsidRPr="00BA3DC6">
        <w:t xml:space="preserve">, the reasonable costs incurred by Employer in connection therewith shall be paid by the </w:t>
      </w:r>
      <w:r w:rsidR="0097506A">
        <w:t>Contractor</w:t>
      </w:r>
      <w:r w:rsidRPr="00BA3DC6">
        <w:t xml:space="preserve"> to Employer.</w:t>
      </w:r>
      <w:bookmarkEnd w:id="156"/>
      <w:r w:rsidRPr="00BA3DC6">
        <w:t xml:space="preserve"> </w:t>
      </w:r>
    </w:p>
    <w:p w:rsidR="007217DB" w:rsidRPr="00D66902" w:rsidRDefault="007217DB" w:rsidP="00997C9D">
      <w:pPr>
        <w:pStyle w:val="ListParagraph"/>
        <w:numPr>
          <w:ilvl w:val="1"/>
          <w:numId w:val="5"/>
        </w:numPr>
        <w:ind w:left="900" w:hanging="900"/>
        <w:outlineLvl w:val="1"/>
        <w:rPr>
          <w:b/>
        </w:rPr>
      </w:pPr>
      <w:bookmarkStart w:id="157" w:name="_Toc71275277"/>
      <w:bookmarkStart w:id="158" w:name="_Toc124755670"/>
      <w:r w:rsidRPr="00D66902">
        <w:rPr>
          <w:b/>
        </w:rPr>
        <w:t>Progress Review Meetings</w:t>
      </w:r>
      <w:bookmarkEnd w:id="157"/>
      <w:bookmarkEnd w:id="158"/>
      <w:r w:rsidRPr="00D66902">
        <w:rPr>
          <w:b/>
        </w:rPr>
        <w:t xml:space="preserve"> </w:t>
      </w:r>
    </w:p>
    <w:p w:rsidR="007217DB" w:rsidRPr="00BA3DC6" w:rsidRDefault="007217DB" w:rsidP="00EF7AF2">
      <w:pPr>
        <w:pStyle w:val="ListParagraph"/>
        <w:numPr>
          <w:ilvl w:val="2"/>
          <w:numId w:val="5"/>
        </w:numPr>
        <w:ind w:left="900" w:hanging="900"/>
      </w:pPr>
      <w:bookmarkStart w:id="159" w:name="_Toc71275278"/>
      <w:r w:rsidRPr="00BA3DC6">
        <w:t xml:space="preserve">The </w:t>
      </w:r>
      <w:r w:rsidR="0097506A">
        <w:t>Contractor</w:t>
      </w:r>
      <w:r w:rsidRPr="00BA3DC6">
        <w:t xml:space="preserve"> shall attend all periodic progress review meetings organized by the Project Manager or his authorized representative. The deliberations in the meetings shall inter-alia include the scheduled program, progress of work achieved (including details of manpower, tools and plants deployed by the </w:t>
      </w:r>
      <w:r w:rsidR="0097506A">
        <w:t>Contractor</w:t>
      </w:r>
      <w:r w:rsidRPr="00BA3DC6">
        <w:t xml:space="preserve"> vis-a-vis agreed work schedule), inputs to be provided by Employer, delays, if any and recovery </w:t>
      </w:r>
      <w:proofErr w:type="spellStart"/>
      <w:r w:rsidRPr="00BA3DC6">
        <w:t>programme</w:t>
      </w:r>
      <w:proofErr w:type="spellEnd"/>
      <w:r w:rsidRPr="00BA3DC6">
        <w:t xml:space="preserve">, specific hindrances to the Works and work instructions by the Project Manager. The minutes of such meetings shall be prepared by the Project Manager. These minutes shall be jointly signed by the Project Manager or his authorized representative and the </w:t>
      </w:r>
      <w:r w:rsidR="0097506A">
        <w:t>Contractor</w:t>
      </w:r>
      <w:r w:rsidRPr="00BA3DC6">
        <w:t xml:space="preserve"> and one copy of the signed minutes shall be handed over to the </w:t>
      </w:r>
      <w:r w:rsidR="0097506A">
        <w:t>Contractor</w:t>
      </w:r>
      <w:r w:rsidRPr="00BA3DC6">
        <w:t>.</w:t>
      </w:r>
      <w:bookmarkEnd w:id="159"/>
    </w:p>
    <w:p w:rsidR="007217DB" w:rsidRPr="00D66902" w:rsidRDefault="007217DB" w:rsidP="00997C9D">
      <w:pPr>
        <w:pStyle w:val="ListParagraph"/>
        <w:numPr>
          <w:ilvl w:val="1"/>
          <w:numId w:val="5"/>
        </w:numPr>
        <w:ind w:left="900" w:hanging="900"/>
        <w:outlineLvl w:val="1"/>
        <w:rPr>
          <w:b/>
        </w:rPr>
      </w:pPr>
      <w:bookmarkStart w:id="160" w:name="_Toc71275279"/>
      <w:bookmarkStart w:id="161" w:name="_Toc124755671"/>
      <w:r w:rsidRPr="00D66902">
        <w:rPr>
          <w:b/>
        </w:rPr>
        <w:t>Protection of the Environment</w:t>
      </w:r>
      <w:bookmarkEnd w:id="160"/>
      <w:bookmarkEnd w:id="161"/>
    </w:p>
    <w:p w:rsidR="007217DB" w:rsidRPr="00BA3DC6" w:rsidRDefault="007217DB" w:rsidP="00EF7AF2">
      <w:pPr>
        <w:pStyle w:val="ListParagraph"/>
        <w:numPr>
          <w:ilvl w:val="2"/>
          <w:numId w:val="5"/>
        </w:numPr>
        <w:ind w:left="900" w:hanging="900"/>
      </w:pPr>
      <w:bookmarkStart w:id="162" w:name="_Toc71275280"/>
      <w:r w:rsidRPr="00BA3DC6">
        <w:t xml:space="preserve">The </w:t>
      </w:r>
      <w:r w:rsidR="0097506A">
        <w:t>Contractor</w:t>
      </w:r>
      <w:r w:rsidRPr="00BA3DC6">
        <w:t xml:space="preserve"> shall take all reasonable steps to protect the environment on and off the Site and to avoid damage or nuisance to persons or to property of the public or others resulting from pollution, noise or other causes arising as a consequence of his methods of operation, and shall preserve and protect all existing vegetation and trees on or adjacent to the Site which do not unreasonably interfere with the execution of the Works. The </w:t>
      </w:r>
      <w:r w:rsidR="0097506A">
        <w:t>Contractor</w:t>
      </w:r>
      <w:r w:rsidRPr="00BA3DC6">
        <w:t xml:space="preserve"> shall be held responsible for all </w:t>
      </w:r>
      <w:proofErr w:type="spellStart"/>
      <w:r w:rsidRPr="00BA3DC6">
        <w:t>unauthorised</w:t>
      </w:r>
      <w:proofErr w:type="spellEnd"/>
      <w:r w:rsidRPr="00BA3DC6">
        <w:t xml:space="preserve"> cutting of and damage to trees, by careless operation of his plant, equipment or materials and stockpiling of materials etc. and Employer shall have no responsibility on this account.</w:t>
      </w:r>
      <w:bookmarkEnd w:id="162"/>
    </w:p>
    <w:p w:rsidR="007217DB" w:rsidRPr="00D66902" w:rsidRDefault="007217DB" w:rsidP="00997C9D">
      <w:pPr>
        <w:pStyle w:val="ListParagraph"/>
        <w:numPr>
          <w:ilvl w:val="1"/>
          <w:numId w:val="5"/>
        </w:numPr>
        <w:ind w:left="900" w:hanging="900"/>
        <w:outlineLvl w:val="1"/>
        <w:rPr>
          <w:b/>
        </w:rPr>
      </w:pPr>
      <w:bookmarkStart w:id="163" w:name="_Toc71275281"/>
      <w:bookmarkStart w:id="164" w:name="_Ref71726750"/>
      <w:bookmarkStart w:id="165" w:name="_Toc124755672"/>
      <w:r w:rsidRPr="00D66902">
        <w:rPr>
          <w:b/>
        </w:rPr>
        <w:t>Site Regulations and Safety</w:t>
      </w:r>
      <w:bookmarkEnd w:id="163"/>
      <w:bookmarkEnd w:id="164"/>
      <w:bookmarkEnd w:id="165"/>
    </w:p>
    <w:p w:rsidR="007217DB" w:rsidRPr="00BA3DC6" w:rsidRDefault="007217DB" w:rsidP="00EF7AF2">
      <w:pPr>
        <w:pStyle w:val="ListParagraph"/>
        <w:numPr>
          <w:ilvl w:val="2"/>
          <w:numId w:val="5"/>
        </w:numPr>
        <w:ind w:left="900" w:hanging="900"/>
      </w:pPr>
      <w:bookmarkStart w:id="166" w:name="_Toc71275282"/>
      <w:r w:rsidRPr="00BA3DC6">
        <w:t xml:space="preserve">Employer and the </w:t>
      </w:r>
      <w:r w:rsidR="0097506A">
        <w:t>Contractor</w:t>
      </w:r>
      <w:r w:rsidRPr="00BA3DC6">
        <w:t xml:space="preserve"> shall establish Site regulations setting out the rules to be observed in the execution of the </w:t>
      </w:r>
      <w:r w:rsidR="0097506A">
        <w:t>Contract</w:t>
      </w:r>
      <w:r w:rsidRPr="00BA3DC6">
        <w:t xml:space="preserve"> at the Site and shall comply therewith. The </w:t>
      </w:r>
      <w:r w:rsidR="0097506A">
        <w:t>Contractor</w:t>
      </w:r>
      <w:r w:rsidRPr="00BA3DC6">
        <w:t xml:space="preserve"> shall draft site regulations and submit a copy to the Project Manager, Employer for his approval, which approval shall not be unreasonably withheld. Notwithstanding the approval of the Project Manager, the </w:t>
      </w:r>
      <w:r w:rsidR="0097506A">
        <w:t>Contractor</w:t>
      </w:r>
      <w:r w:rsidRPr="00BA3DC6">
        <w:t xml:space="preserve"> shall be responsible for the adequacy, stability and safety of all Site operations and methods of execution of the </w:t>
      </w:r>
      <w:r w:rsidR="0097506A">
        <w:t>Contract</w:t>
      </w:r>
      <w:r w:rsidRPr="00BA3DC6">
        <w:t>.</w:t>
      </w:r>
      <w:bookmarkEnd w:id="166"/>
    </w:p>
    <w:p w:rsidR="007217DB" w:rsidRPr="00BA3DC6" w:rsidRDefault="007217DB" w:rsidP="00EF7AF2">
      <w:pPr>
        <w:pStyle w:val="ListParagraph"/>
        <w:numPr>
          <w:ilvl w:val="2"/>
          <w:numId w:val="5"/>
        </w:numPr>
        <w:ind w:left="900" w:hanging="900"/>
      </w:pPr>
      <w:bookmarkStart w:id="167" w:name="_Toc71275283"/>
      <w:r w:rsidRPr="00BA3DC6">
        <w:t>Such Site regulations shall include, but shall not be limited to, rules in respect of security, safety of the Works, gate control, sanitation, medical care, and fire prevention.</w:t>
      </w:r>
      <w:bookmarkEnd w:id="167"/>
    </w:p>
    <w:p w:rsidR="007217DB" w:rsidRPr="00D66902" w:rsidRDefault="007217DB" w:rsidP="00997C9D">
      <w:pPr>
        <w:pStyle w:val="ListParagraph"/>
        <w:numPr>
          <w:ilvl w:val="1"/>
          <w:numId w:val="5"/>
        </w:numPr>
        <w:ind w:left="900" w:hanging="900"/>
        <w:outlineLvl w:val="1"/>
        <w:rPr>
          <w:b/>
        </w:rPr>
      </w:pPr>
      <w:bookmarkStart w:id="168" w:name="_Toc71275284"/>
      <w:bookmarkStart w:id="169" w:name="_Toc124755673"/>
      <w:r w:rsidRPr="00D66902">
        <w:rPr>
          <w:b/>
        </w:rPr>
        <w:t>Site Clearance</w:t>
      </w:r>
      <w:bookmarkEnd w:id="168"/>
      <w:bookmarkEnd w:id="169"/>
    </w:p>
    <w:p w:rsidR="007217DB" w:rsidRPr="00BA3DC6" w:rsidRDefault="007217DB" w:rsidP="00EF7AF2">
      <w:pPr>
        <w:pStyle w:val="ListParagraph"/>
        <w:numPr>
          <w:ilvl w:val="2"/>
          <w:numId w:val="5"/>
        </w:numPr>
        <w:ind w:left="900" w:hanging="900"/>
      </w:pPr>
      <w:bookmarkStart w:id="170" w:name="_Toc71275285"/>
      <w:r w:rsidRPr="00BA3DC6">
        <w:t xml:space="preserve">Site Clearance in course of performance: In the course of carrying out the </w:t>
      </w:r>
      <w:r w:rsidR="0097506A">
        <w:t>Contract</w:t>
      </w:r>
      <w:r w:rsidRPr="00BA3DC6">
        <w:t xml:space="preserve">, the </w:t>
      </w:r>
      <w:r w:rsidR="0097506A">
        <w:t>Contractor</w:t>
      </w:r>
      <w:r w:rsidRPr="00BA3DC6">
        <w:t xml:space="preserve"> shall keep the Site reasonably free from all unnecessary obstruction, store or </w:t>
      </w:r>
      <w:r w:rsidRPr="00BA3DC6">
        <w:lastRenderedPageBreak/>
        <w:t xml:space="preserve">remove any surplus materials, clear away any wreckage, rubbish or temporary works from the Site, and remove any </w:t>
      </w:r>
      <w:r w:rsidR="0097506A">
        <w:t>Contractor</w:t>
      </w:r>
      <w:r w:rsidRPr="00BA3DC6">
        <w:t xml:space="preserve">’s Equipment no longer required for execution of the </w:t>
      </w:r>
      <w:r w:rsidR="0097506A">
        <w:t>Contract</w:t>
      </w:r>
      <w:r w:rsidRPr="00BA3DC6">
        <w:t>.</w:t>
      </w:r>
      <w:bookmarkEnd w:id="170"/>
    </w:p>
    <w:p w:rsidR="007217DB" w:rsidRDefault="007217DB" w:rsidP="00EF7AF2">
      <w:pPr>
        <w:pStyle w:val="ListParagraph"/>
        <w:numPr>
          <w:ilvl w:val="2"/>
          <w:numId w:val="5"/>
        </w:numPr>
        <w:ind w:left="900" w:hanging="900"/>
      </w:pPr>
      <w:bookmarkStart w:id="171" w:name="_Toc71275286"/>
      <w:r w:rsidRPr="00BA3DC6">
        <w:t xml:space="preserve">Clearance of Site after completion: After completion of all parts of the Works, the </w:t>
      </w:r>
      <w:r w:rsidR="0097506A">
        <w:t>Contractor</w:t>
      </w:r>
      <w:r w:rsidRPr="00BA3DC6">
        <w:t xml:space="preserve"> shall clear away and remove all wreckage, rubbish and debris of any kind from the Site, and shall leave the Site and Works clean and safe to the satisfaction of the Project Manager, without which the final bill shall be withheld.</w:t>
      </w:r>
      <w:bookmarkEnd w:id="171"/>
    </w:p>
    <w:p w:rsidR="002B696E" w:rsidRPr="002B696E" w:rsidRDefault="002B696E" w:rsidP="002B696E">
      <w:pPr>
        <w:pStyle w:val="Subtitle"/>
      </w:pPr>
    </w:p>
    <w:p w:rsidR="007217DB" w:rsidRPr="00D66902" w:rsidRDefault="007217DB" w:rsidP="00997C9D">
      <w:pPr>
        <w:pStyle w:val="ListParagraph"/>
        <w:numPr>
          <w:ilvl w:val="1"/>
          <w:numId w:val="5"/>
        </w:numPr>
        <w:ind w:left="900" w:hanging="900"/>
        <w:outlineLvl w:val="1"/>
        <w:rPr>
          <w:b/>
        </w:rPr>
      </w:pPr>
      <w:r w:rsidRPr="00D66902">
        <w:rPr>
          <w:b/>
        </w:rPr>
        <w:t xml:space="preserve"> </w:t>
      </w:r>
      <w:bookmarkStart w:id="172" w:name="_Toc71275287"/>
      <w:bookmarkStart w:id="173" w:name="_Toc124755674"/>
      <w:r w:rsidRPr="00D66902">
        <w:rPr>
          <w:b/>
        </w:rPr>
        <w:t>Watching and Lighting</w:t>
      </w:r>
      <w:bookmarkEnd w:id="172"/>
      <w:bookmarkEnd w:id="173"/>
    </w:p>
    <w:p w:rsidR="00102474" w:rsidRPr="00BA3DC6" w:rsidRDefault="007217DB" w:rsidP="00EF7AF2">
      <w:pPr>
        <w:pStyle w:val="ListParagraph"/>
        <w:numPr>
          <w:ilvl w:val="2"/>
          <w:numId w:val="5"/>
        </w:numPr>
        <w:ind w:left="900" w:hanging="900"/>
      </w:pPr>
      <w:bookmarkStart w:id="174" w:name="_Toc71275288"/>
      <w:r w:rsidRPr="00BA3DC6">
        <w:t xml:space="preserve">The </w:t>
      </w:r>
      <w:r w:rsidR="0097506A">
        <w:t>Contractor</w:t>
      </w:r>
      <w:r w:rsidRPr="00BA3DC6">
        <w:t xml:space="preserve"> shall provide and maintain at its own expense all lighting, fencing, and watching when and where necessary for the proper execution and the protection of the Works, or for the safety of the owners and occupiers of adjacent property and for the safety of the public.</w:t>
      </w:r>
      <w:bookmarkEnd w:id="174"/>
    </w:p>
    <w:p w:rsidR="007217DB" w:rsidRPr="00D66902" w:rsidRDefault="007217DB" w:rsidP="00997C9D">
      <w:pPr>
        <w:pStyle w:val="ListParagraph"/>
        <w:numPr>
          <w:ilvl w:val="1"/>
          <w:numId w:val="5"/>
        </w:numPr>
        <w:ind w:left="900" w:hanging="900"/>
        <w:outlineLvl w:val="1"/>
        <w:rPr>
          <w:b/>
        </w:rPr>
      </w:pPr>
      <w:bookmarkStart w:id="175" w:name="_Toc71275289"/>
      <w:bookmarkStart w:id="176" w:name="_Toc124755675"/>
      <w:r w:rsidRPr="00D66902">
        <w:rPr>
          <w:b/>
        </w:rPr>
        <w:t>Explosives</w:t>
      </w:r>
      <w:bookmarkEnd w:id="175"/>
      <w:bookmarkEnd w:id="176"/>
    </w:p>
    <w:p w:rsidR="007217DB" w:rsidRPr="00BA3DC6" w:rsidRDefault="007217DB" w:rsidP="00EF7AF2">
      <w:pPr>
        <w:pStyle w:val="ListParagraph"/>
        <w:numPr>
          <w:ilvl w:val="2"/>
          <w:numId w:val="5"/>
        </w:numPr>
        <w:ind w:left="900" w:hanging="900"/>
      </w:pPr>
      <w:bookmarkStart w:id="177" w:name="_Toc71275290"/>
      <w:r w:rsidRPr="00BA3DC6">
        <w:t xml:space="preserve">Permission for the use of explosives shall be obtained from the Project Manager or from any appropriate authority as directed by the Project Manager and all explosive materials shall be used only under close supervision. It shall be the responsibility of the </w:t>
      </w:r>
      <w:r w:rsidR="0097506A">
        <w:t>Contractor</w:t>
      </w:r>
      <w:r w:rsidRPr="00BA3DC6">
        <w:t xml:space="preserve"> to seek and obtain any necessary permits, and to ensure that the requirements of the authorities are complied with, in all respects. Failure to do so may result in the Project Manager withdrawing permission to use explosives. The indemnificat</w:t>
      </w:r>
      <w:r w:rsidR="00102474" w:rsidRPr="00BA3DC6">
        <w:t xml:space="preserve">ion provided for </w:t>
      </w:r>
      <w:r w:rsidRPr="00BA3DC6">
        <w:t>shall include indemnification against all claims in respect of any incident arising from the use of explosives.</w:t>
      </w:r>
      <w:bookmarkEnd w:id="177"/>
    </w:p>
    <w:p w:rsidR="007217DB" w:rsidRPr="00D66902" w:rsidRDefault="007217DB" w:rsidP="00997C9D">
      <w:pPr>
        <w:pStyle w:val="ListParagraph"/>
        <w:numPr>
          <w:ilvl w:val="1"/>
          <w:numId w:val="5"/>
        </w:numPr>
        <w:ind w:left="900" w:hanging="900"/>
        <w:outlineLvl w:val="1"/>
        <w:rPr>
          <w:b/>
        </w:rPr>
      </w:pPr>
      <w:bookmarkStart w:id="178" w:name="_Toc71275291"/>
      <w:bookmarkStart w:id="179" w:name="_Toc124755676"/>
      <w:r w:rsidRPr="00D66902">
        <w:rPr>
          <w:b/>
        </w:rPr>
        <w:t>Temporary Utilities</w:t>
      </w:r>
      <w:bookmarkEnd w:id="178"/>
      <w:bookmarkEnd w:id="179"/>
    </w:p>
    <w:p w:rsidR="007217DB" w:rsidRPr="00BA3DC6" w:rsidRDefault="007217DB" w:rsidP="00EF7AF2">
      <w:pPr>
        <w:pStyle w:val="ListParagraph"/>
        <w:numPr>
          <w:ilvl w:val="2"/>
          <w:numId w:val="5"/>
        </w:numPr>
        <w:ind w:left="900" w:hanging="900"/>
      </w:pPr>
      <w:bookmarkStart w:id="180" w:name="_Toc71275292"/>
      <w:r w:rsidRPr="00BA3DC6">
        <w:t xml:space="preserve">The </w:t>
      </w:r>
      <w:r w:rsidR="0097506A">
        <w:t>Contractor</w:t>
      </w:r>
      <w:r w:rsidRPr="00BA3DC6">
        <w:t xml:space="preserve">, except as stated in SCC, be responsible for the provision of all temporary utilities, including electricity, gas, telecommunication, drinking water, construction water and any other services the </w:t>
      </w:r>
      <w:r w:rsidR="0097506A">
        <w:t>Contractor</w:t>
      </w:r>
      <w:r w:rsidRPr="00BA3DC6">
        <w:t xml:space="preserve"> may require for the execution of the Works.</w:t>
      </w:r>
      <w:bookmarkEnd w:id="180"/>
    </w:p>
    <w:p w:rsidR="007217DB" w:rsidRPr="00D66902" w:rsidRDefault="007217DB" w:rsidP="00997C9D">
      <w:pPr>
        <w:pStyle w:val="ListParagraph"/>
        <w:numPr>
          <w:ilvl w:val="1"/>
          <w:numId w:val="5"/>
        </w:numPr>
        <w:ind w:left="900" w:hanging="900"/>
        <w:outlineLvl w:val="1"/>
        <w:rPr>
          <w:b/>
        </w:rPr>
      </w:pPr>
      <w:bookmarkStart w:id="181" w:name="_Toc71275293"/>
      <w:bookmarkStart w:id="182" w:name="_Toc124755677"/>
      <w:r w:rsidRPr="00D66902">
        <w:rPr>
          <w:b/>
        </w:rPr>
        <w:t>Working hours</w:t>
      </w:r>
      <w:bookmarkEnd w:id="181"/>
      <w:bookmarkEnd w:id="182"/>
    </w:p>
    <w:p w:rsidR="007217DB" w:rsidRPr="00BA3DC6" w:rsidRDefault="007217DB" w:rsidP="00EF7AF2">
      <w:pPr>
        <w:pStyle w:val="ListParagraph"/>
        <w:numPr>
          <w:ilvl w:val="2"/>
          <w:numId w:val="5"/>
        </w:numPr>
        <w:ind w:left="900" w:hanging="900"/>
      </w:pPr>
      <w:bookmarkStart w:id="183" w:name="_Ref293490302"/>
      <w:bookmarkStart w:id="184" w:name="_Toc71275294"/>
      <w:r w:rsidRPr="00BA3DC6">
        <w:t xml:space="preserve">Unless otherwise provided in the </w:t>
      </w:r>
      <w:r w:rsidR="0097506A">
        <w:t>Contract</w:t>
      </w:r>
      <w:r w:rsidRPr="00BA3DC6">
        <w:t xml:space="preserve">, no work shall be carried out during the night and on public holidays of the Kingdom of Bhutan without prior written consent of Employer, except where work is necessary to ensure the safety of the Works, for the protection of life, or to prevent loss or damage to property. Where work is needed to be carried out during public holidays, the </w:t>
      </w:r>
      <w:r w:rsidR="0097506A">
        <w:t>Contractor</w:t>
      </w:r>
      <w:r w:rsidRPr="00BA3DC6">
        <w:t xml:space="preserve"> shall immediately advise the Project Manager and seek his advice and consent. However, the provisions of this clause shall not apply to any work, which is customarily carried out in multiple shifts.</w:t>
      </w:r>
      <w:bookmarkEnd w:id="183"/>
      <w:r w:rsidRPr="00BA3DC6">
        <w:t xml:space="preserve"> Notwithstanding the above provisions, female </w:t>
      </w:r>
      <w:proofErr w:type="spellStart"/>
      <w:r w:rsidRPr="00BA3DC6">
        <w:t>labour</w:t>
      </w:r>
      <w:proofErr w:type="spellEnd"/>
      <w:r w:rsidRPr="00BA3DC6">
        <w:t xml:space="preserve"> shall not be employed in night shifts.</w:t>
      </w:r>
      <w:bookmarkEnd w:id="184"/>
    </w:p>
    <w:p w:rsidR="007217DB" w:rsidRPr="00BA3DC6" w:rsidRDefault="007217DB" w:rsidP="00EF7AF2">
      <w:pPr>
        <w:pStyle w:val="ListParagraph"/>
        <w:numPr>
          <w:ilvl w:val="2"/>
          <w:numId w:val="5"/>
        </w:numPr>
        <w:ind w:left="900" w:hanging="900"/>
      </w:pPr>
      <w:bookmarkStart w:id="185" w:name="_Toc71275295"/>
      <w:r w:rsidRPr="00BA3DC6">
        <w:t xml:space="preserve">Notwithstanding </w:t>
      </w:r>
      <w:fldSimple w:instr=" REF _Ref293490302 \r \h  \* MERGEFORMAT ">
        <w:r w:rsidR="00F3407A">
          <w:t>3.13.1</w:t>
        </w:r>
      </w:fldSimple>
      <w:r w:rsidRPr="00BA3DC6">
        <w:t xml:space="preserve"> or </w:t>
      </w:r>
      <w:fldSimple w:instr=" REF _Ref293490408 \r \h  \* MERGEFORMAT ">
        <w:r w:rsidR="00F3407A">
          <w:t>5.1</w:t>
        </w:r>
      </w:fldSimple>
      <w:r w:rsidR="00510891">
        <w:fldChar w:fldCharType="begin"/>
      </w:r>
      <w:r w:rsidR="008A1A3A">
        <w:instrText xml:space="preserve"> REF _Ref71726814 \r \h </w:instrText>
      </w:r>
      <w:r w:rsidR="00510891">
        <w:fldChar w:fldCharType="separate"/>
      </w:r>
      <w:r w:rsidR="00F3407A">
        <w:t>5.2</w:t>
      </w:r>
      <w:r w:rsidR="00510891">
        <w:fldChar w:fldCharType="end"/>
      </w:r>
      <w:r w:rsidRPr="00BA3DC6">
        <w:t xml:space="preserve">, if and when the </w:t>
      </w:r>
      <w:r w:rsidR="0097506A">
        <w:t>Contractor</w:t>
      </w:r>
      <w:r w:rsidRPr="00BA3DC6">
        <w:t xml:space="preserve"> considers it necessary to carry out work at night or on public holidays so as to meet the Time for Completion and requests the Employer’s consent thereto, Employer shall not unreasonably withhold such consent.</w:t>
      </w:r>
      <w:bookmarkEnd w:id="185"/>
    </w:p>
    <w:p w:rsidR="007217DB" w:rsidRPr="00D66902" w:rsidRDefault="007217DB" w:rsidP="00997C9D">
      <w:pPr>
        <w:pStyle w:val="ListParagraph"/>
        <w:numPr>
          <w:ilvl w:val="1"/>
          <w:numId w:val="5"/>
        </w:numPr>
        <w:ind w:left="900" w:hanging="900"/>
        <w:outlineLvl w:val="1"/>
        <w:rPr>
          <w:b/>
        </w:rPr>
      </w:pPr>
      <w:bookmarkStart w:id="186" w:name="_Toc71275296"/>
      <w:bookmarkStart w:id="187" w:name="_Ref293485304"/>
      <w:bookmarkStart w:id="188" w:name="_Ref71726585"/>
      <w:bookmarkStart w:id="189" w:name="_Toc124755678"/>
      <w:r w:rsidRPr="00D66902">
        <w:rPr>
          <w:b/>
        </w:rPr>
        <w:lastRenderedPageBreak/>
        <w:t>Program of Performance</w:t>
      </w:r>
      <w:bookmarkEnd w:id="186"/>
      <w:bookmarkEnd w:id="187"/>
      <w:bookmarkEnd w:id="188"/>
      <w:bookmarkEnd w:id="189"/>
    </w:p>
    <w:p w:rsidR="007217DB" w:rsidRPr="00BA3DC6" w:rsidRDefault="007217DB" w:rsidP="00EF7AF2">
      <w:pPr>
        <w:pStyle w:val="ListParagraph"/>
        <w:numPr>
          <w:ilvl w:val="2"/>
          <w:numId w:val="5"/>
        </w:numPr>
        <w:ind w:left="900" w:hanging="900"/>
      </w:pPr>
      <w:bookmarkStart w:id="190" w:name="_Toc71275297"/>
      <w:bookmarkStart w:id="191" w:name="_Ref71727102"/>
      <w:bookmarkStart w:id="192" w:name="_Ref71728478"/>
      <w:r w:rsidRPr="00BA3DC6">
        <w:t xml:space="preserve">Within twenty-eight (28) days of the Effective Date, the </w:t>
      </w:r>
      <w:r w:rsidR="0097506A">
        <w:t>Contractor</w:t>
      </w:r>
      <w:r w:rsidRPr="00BA3DC6">
        <w:t xml:space="preserve"> shall prepare and submit in soft copies to the Project Manager for his approval a detailed program of performance of the </w:t>
      </w:r>
      <w:r w:rsidR="0097506A">
        <w:t>Contract</w:t>
      </w:r>
      <w:r w:rsidRPr="00BA3DC6">
        <w:t xml:space="preserve">, made in the form of PERT network (prepared in the software as may be directed by Employer) and showing the sequence in which it proposes to design, execute and complete the Works as well as the date(s) by which the </w:t>
      </w:r>
      <w:r w:rsidR="0097506A">
        <w:t>Contractor</w:t>
      </w:r>
      <w:r w:rsidRPr="00BA3DC6">
        <w:t xml:space="preserve"> reasonably requires that Employer shall have fulfilled its obligations under the </w:t>
      </w:r>
      <w:r w:rsidR="0097506A">
        <w:t>Contract</w:t>
      </w:r>
      <w:r w:rsidRPr="00BA3DC6">
        <w:t xml:space="preserve"> so as to enable the </w:t>
      </w:r>
      <w:r w:rsidR="0097506A">
        <w:t>Contractor</w:t>
      </w:r>
      <w:r w:rsidRPr="00BA3DC6">
        <w:t xml:space="preserve"> to execute the </w:t>
      </w:r>
      <w:r w:rsidR="0097506A">
        <w:t>Contract</w:t>
      </w:r>
      <w:r w:rsidRPr="00BA3DC6">
        <w:t xml:space="preserve"> in accordance with the program and to achieve completion of the Works in accordance with the </w:t>
      </w:r>
      <w:r w:rsidR="0097506A">
        <w:t>Contract</w:t>
      </w:r>
      <w:r w:rsidRPr="00BA3DC6">
        <w:t xml:space="preserve">. The </w:t>
      </w:r>
      <w:r w:rsidR="0097506A">
        <w:t>Contractor</w:t>
      </w:r>
      <w:r w:rsidRPr="00BA3DC6">
        <w:t xml:space="preserve"> shall update and revise the program as and when appropriate or when required by the Project Manager, but without modification in the Time for Completion given in the SCC and any extension granted in accordance with </w:t>
      </w:r>
      <w:r w:rsidR="00510891" w:rsidRPr="00BA3DC6">
        <w:fldChar w:fldCharType="begin"/>
      </w:r>
      <w:r w:rsidRPr="00BA3DC6">
        <w:instrText xml:space="preserve"> REF _Ref294098864 \r \h  \* MERGEFORMAT </w:instrText>
      </w:r>
      <w:r w:rsidR="00510891" w:rsidRPr="00BA3DC6">
        <w:fldChar w:fldCharType="separate"/>
      </w:r>
      <w:r w:rsidR="00F3407A">
        <w:rPr>
          <w:b/>
          <w:bCs/>
        </w:rPr>
        <w:t>Error! Reference source not found.</w:t>
      </w:r>
      <w:r w:rsidR="00510891" w:rsidRPr="00BA3DC6">
        <w:fldChar w:fldCharType="end"/>
      </w:r>
      <w:r w:rsidR="00510891">
        <w:fldChar w:fldCharType="begin"/>
      </w:r>
      <w:r w:rsidR="008A1A3A">
        <w:instrText xml:space="preserve"> REF _Ref71726855 \r \h </w:instrText>
      </w:r>
      <w:r w:rsidR="00510891">
        <w:fldChar w:fldCharType="separate"/>
      </w:r>
      <w:r w:rsidR="00F3407A">
        <w:t>8.3</w:t>
      </w:r>
      <w:r w:rsidR="00510891">
        <w:fldChar w:fldCharType="end"/>
      </w:r>
      <w:r w:rsidRPr="00BA3DC6">
        <w:t>, and shall submit all such revisions to the Project Manager for his approval.</w:t>
      </w:r>
      <w:bookmarkEnd w:id="190"/>
      <w:bookmarkEnd w:id="191"/>
      <w:bookmarkEnd w:id="192"/>
    </w:p>
    <w:p w:rsidR="007217DB" w:rsidRPr="00D66902" w:rsidRDefault="007217DB" w:rsidP="00997C9D">
      <w:pPr>
        <w:pStyle w:val="ListParagraph"/>
        <w:numPr>
          <w:ilvl w:val="1"/>
          <w:numId w:val="5"/>
        </w:numPr>
        <w:ind w:left="900" w:hanging="900"/>
        <w:outlineLvl w:val="1"/>
        <w:rPr>
          <w:b/>
        </w:rPr>
      </w:pPr>
      <w:bookmarkStart w:id="193" w:name="_Toc71275298"/>
      <w:bookmarkStart w:id="194" w:name="_Toc124755679"/>
      <w:r w:rsidRPr="00D66902">
        <w:rPr>
          <w:b/>
        </w:rPr>
        <w:t>Progress of Performance</w:t>
      </w:r>
      <w:bookmarkEnd w:id="193"/>
      <w:bookmarkEnd w:id="194"/>
    </w:p>
    <w:p w:rsidR="007217DB" w:rsidRPr="00BA3DC6" w:rsidRDefault="007217DB" w:rsidP="00EF7AF2">
      <w:pPr>
        <w:pStyle w:val="ListParagraph"/>
        <w:numPr>
          <w:ilvl w:val="2"/>
          <w:numId w:val="5"/>
        </w:numPr>
        <w:ind w:left="900" w:hanging="900"/>
      </w:pPr>
      <w:bookmarkStart w:id="195" w:name="_Toc71275299"/>
      <w:r w:rsidRPr="00BA3DC6">
        <w:t xml:space="preserve">If at any time the </w:t>
      </w:r>
      <w:r w:rsidR="0097506A">
        <w:t>Contractor</w:t>
      </w:r>
      <w:r w:rsidRPr="00BA3DC6">
        <w:t xml:space="preserve">’s actual progress falls behind the program referred to in </w:t>
      </w:r>
      <w:fldSimple w:instr=" REF _Ref293485304 \r \h  \* MERGEFORMAT ">
        <w:r w:rsidR="00F3407A">
          <w:t>3.14</w:t>
        </w:r>
      </w:fldSimple>
      <w:r w:rsidR="00102474" w:rsidRPr="00BA3DC6">
        <w:t>3.14.1</w:t>
      </w:r>
      <w:r w:rsidRPr="00BA3DC6">
        <w:t xml:space="preserve">, or it becomes apparent that it shall so fall behind, the </w:t>
      </w:r>
      <w:r w:rsidR="0097506A">
        <w:t>Contractor</w:t>
      </w:r>
      <w:r w:rsidRPr="00BA3DC6">
        <w:t xml:space="preserve"> shall, at the request of Employer or the Project Manager, prepare and submit to the Project Manager a revised program, taking into account the prevailing circumstances, and shall notify the Project Manager of the steps being taken to expedite progress so as to attain completion of the Works within the Time for Completion under </w:t>
      </w:r>
      <w:r w:rsidR="00510891" w:rsidRPr="00BA3DC6">
        <w:fldChar w:fldCharType="begin"/>
      </w:r>
      <w:r w:rsidRPr="00BA3DC6">
        <w:instrText xml:space="preserve"> REF _Ref308183140 \r \h  \* MERGEFORMAT </w:instrText>
      </w:r>
      <w:r w:rsidR="00510891" w:rsidRPr="00BA3DC6">
        <w:fldChar w:fldCharType="separate"/>
      </w:r>
      <w:r w:rsidR="00F3407A">
        <w:rPr>
          <w:b/>
          <w:bCs/>
        </w:rPr>
        <w:t>Error! Reference source not found.</w:t>
      </w:r>
      <w:r w:rsidR="00510891" w:rsidRPr="00BA3DC6">
        <w:fldChar w:fldCharType="end"/>
      </w:r>
      <w:r w:rsidRPr="00BA3DC6">
        <w:t xml:space="preserve">, any extension thereof entitled under </w:t>
      </w:r>
      <w:r w:rsidR="00510891" w:rsidRPr="00BA3DC6">
        <w:fldChar w:fldCharType="begin"/>
      </w:r>
      <w:r w:rsidRPr="00BA3DC6">
        <w:instrText xml:space="preserve"> REF _Ref294099015 \r \h  \* MERGEFORMAT </w:instrText>
      </w:r>
      <w:r w:rsidR="00510891" w:rsidRPr="00BA3DC6">
        <w:fldChar w:fldCharType="separate"/>
      </w:r>
      <w:r w:rsidR="00F3407A">
        <w:rPr>
          <w:b/>
          <w:bCs/>
        </w:rPr>
        <w:t>Error! Reference source not found.</w:t>
      </w:r>
      <w:r w:rsidR="00510891" w:rsidRPr="00BA3DC6">
        <w:fldChar w:fldCharType="end"/>
      </w:r>
      <w:r w:rsidRPr="00BA3DC6">
        <w:t xml:space="preserve">, or any extended period as may otherwise be agreed upon between Employer and the </w:t>
      </w:r>
      <w:r w:rsidR="0097506A">
        <w:t>Contractor</w:t>
      </w:r>
      <w:r w:rsidRPr="00BA3DC6">
        <w:t>.</w:t>
      </w:r>
      <w:bookmarkEnd w:id="195"/>
    </w:p>
    <w:p w:rsidR="007217DB" w:rsidRPr="00D66902" w:rsidRDefault="007217DB" w:rsidP="00997C9D">
      <w:pPr>
        <w:pStyle w:val="ListParagraph"/>
        <w:numPr>
          <w:ilvl w:val="0"/>
          <w:numId w:val="5"/>
        </w:numPr>
        <w:ind w:left="900" w:hanging="900"/>
        <w:outlineLvl w:val="0"/>
        <w:rPr>
          <w:b/>
        </w:rPr>
      </w:pPr>
      <w:bookmarkStart w:id="196" w:name="_Toc71275300"/>
      <w:bookmarkStart w:id="197" w:name="_Toc124755680"/>
      <w:r w:rsidRPr="00D66902">
        <w:rPr>
          <w:b/>
        </w:rPr>
        <w:t>Sub</w:t>
      </w:r>
      <w:r w:rsidR="0097506A">
        <w:rPr>
          <w:b/>
        </w:rPr>
        <w:t>contract</w:t>
      </w:r>
      <w:r w:rsidRPr="00D66902">
        <w:rPr>
          <w:b/>
        </w:rPr>
        <w:t>ing</w:t>
      </w:r>
      <w:bookmarkEnd w:id="196"/>
      <w:bookmarkEnd w:id="197"/>
    </w:p>
    <w:p w:rsidR="007217DB" w:rsidRPr="00BA3DC6" w:rsidRDefault="007217DB" w:rsidP="00EF7AF2">
      <w:pPr>
        <w:pStyle w:val="ListParagraph"/>
        <w:numPr>
          <w:ilvl w:val="1"/>
          <w:numId w:val="5"/>
        </w:numPr>
        <w:ind w:left="900" w:hanging="900"/>
        <w:rPr>
          <w:rFonts w:cs="Tahoma"/>
        </w:rPr>
      </w:pPr>
      <w:bookmarkStart w:id="198" w:name="_Toc71275301"/>
      <w:bookmarkStart w:id="199" w:name="_Ref293485777"/>
      <w:r w:rsidRPr="00BA3DC6">
        <w:rPr>
          <w:rFonts w:cs="Tahoma"/>
        </w:rPr>
        <w:t xml:space="preserve">The </w:t>
      </w:r>
      <w:r w:rsidR="0097506A">
        <w:rPr>
          <w:rFonts w:cs="Tahoma"/>
        </w:rPr>
        <w:t>Contractor</w:t>
      </w:r>
      <w:r w:rsidRPr="00BA3DC6">
        <w:rPr>
          <w:rFonts w:cs="Tahoma"/>
        </w:rPr>
        <w:t xml:space="preserve"> shall not sub </w:t>
      </w:r>
      <w:r w:rsidR="0097506A">
        <w:rPr>
          <w:rFonts w:cs="Tahoma"/>
        </w:rPr>
        <w:t>Contract</w:t>
      </w:r>
      <w:r w:rsidRPr="00BA3DC6">
        <w:rPr>
          <w:rFonts w:cs="Tahoma"/>
        </w:rPr>
        <w:t xml:space="preserve"> any part of the </w:t>
      </w:r>
      <w:r w:rsidR="0097506A">
        <w:rPr>
          <w:rFonts w:cs="Tahoma"/>
        </w:rPr>
        <w:t>Contract</w:t>
      </w:r>
      <w:r w:rsidRPr="00BA3DC6">
        <w:rPr>
          <w:rFonts w:cs="Tahoma"/>
        </w:rPr>
        <w:t xml:space="preserve"> o</w:t>
      </w:r>
      <w:r w:rsidR="005D7B06" w:rsidRPr="00BA3DC6">
        <w:rPr>
          <w:rFonts w:cs="Tahoma"/>
        </w:rPr>
        <w:t xml:space="preserve">r any part of the scope of work </w:t>
      </w:r>
      <w:r w:rsidRPr="00BA3DC6">
        <w:rPr>
          <w:rFonts w:cs="Tahoma"/>
        </w:rPr>
        <w:t xml:space="preserve">under the </w:t>
      </w:r>
      <w:r w:rsidR="0097506A">
        <w:rPr>
          <w:rFonts w:cs="Tahoma"/>
        </w:rPr>
        <w:t>Contract</w:t>
      </w:r>
      <w:r w:rsidRPr="00BA3DC6">
        <w:rPr>
          <w:rFonts w:cs="Tahoma"/>
        </w:rPr>
        <w:t>, without explicit and written approval of Employer.</w:t>
      </w:r>
      <w:bookmarkEnd w:id="198"/>
      <w:r w:rsidRPr="00BA3DC6">
        <w:rPr>
          <w:rFonts w:cs="Tahoma"/>
        </w:rPr>
        <w:t xml:space="preserve">  </w:t>
      </w:r>
    </w:p>
    <w:p w:rsidR="007217DB" w:rsidRPr="00BA3DC6" w:rsidRDefault="007217DB" w:rsidP="00EF7AF2">
      <w:pPr>
        <w:pStyle w:val="ListParagraph"/>
        <w:numPr>
          <w:ilvl w:val="1"/>
          <w:numId w:val="5"/>
        </w:numPr>
        <w:ind w:left="900" w:hanging="900"/>
        <w:rPr>
          <w:rFonts w:cs="Tahoma"/>
        </w:rPr>
      </w:pPr>
      <w:bookmarkStart w:id="200" w:name="_Toc71275302"/>
      <w:r w:rsidRPr="00BA3DC6">
        <w:rPr>
          <w:rFonts w:cs="Tahoma"/>
        </w:rPr>
        <w:t>Where sub-</w:t>
      </w:r>
      <w:r w:rsidR="0097506A">
        <w:rPr>
          <w:rFonts w:cs="Tahoma"/>
        </w:rPr>
        <w:t>Contract</w:t>
      </w:r>
      <w:r w:rsidRPr="00BA3DC6">
        <w:rPr>
          <w:rFonts w:cs="Tahoma"/>
        </w:rPr>
        <w:t xml:space="preserve">ing is allowed and approved, the </w:t>
      </w:r>
      <w:r w:rsidR="0097506A">
        <w:rPr>
          <w:rFonts w:cs="Tahoma"/>
        </w:rPr>
        <w:t>Contractor</w:t>
      </w:r>
      <w:r w:rsidR="00040BD2">
        <w:rPr>
          <w:rFonts w:cs="Tahoma"/>
        </w:rPr>
        <w:t xml:space="preserve"> shall prepare a list of s</w:t>
      </w:r>
      <w:r w:rsidRPr="00BA3DC6">
        <w:rPr>
          <w:rFonts w:cs="Tahoma"/>
        </w:rPr>
        <w:t>ub</w:t>
      </w:r>
      <w:r w:rsidR="0097506A">
        <w:rPr>
          <w:rFonts w:cs="Tahoma"/>
        </w:rPr>
        <w:t>contractor</w:t>
      </w:r>
      <w:r w:rsidRPr="00BA3DC6">
        <w:rPr>
          <w:rFonts w:cs="Tahoma"/>
        </w:rPr>
        <w:t xml:space="preserve">s with the approval of Employer. The </w:t>
      </w:r>
      <w:r w:rsidR="0097506A">
        <w:rPr>
          <w:rFonts w:cs="Tahoma"/>
        </w:rPr>
        <w:t>Contractor</w:t>
      </w:r>
      <w:r w:rsidRPr="00BA3DC6">
        <w:rPr>
          <w:rFonts w:cs="Tahoma"/>
        </w:rPr>
        <w:t xml:space="preserve"> may propose any addition to or deletion from any such list.  The </w:t>
      </w:r>
      <w:r w:rsidR="0097506A">
        <w:rPr>
          <w:rFonts w:cs="Tahoma"/>
        </w:rPr>
        <w:t>Contractor</w:t>
      </w:r>
      <w:r w:rsidRPr="00BA3DC6">
        <w:rPr>
          <w:rFonts w:cs="Tahoma"/>
        </w:rPr>
        <w:t xml:space="preserve"> shall submit any such list or any modification thereto to Employer for its approval in sufficient time so as not to impede the progress of Works. Such appro</w:t>
      </w:r>
      <w:r w:rsidR="00040BD2">
        <w:rPr>
          <w:rFonts w:cs="Tahoma"/>
        </w:rPr>
        <w:t>val by Employer for any of the s</w:t>
      </w:r>
      <w:r w:rsidRPr="00BA3DC6">
        <w:rPr>
          <w:rFonts w:cs="Tahoma"/>
        </w:rPr>
        <w:t>ub</w:t>
      </w:r>
      <w:r w:rsidR="0097506A">
        <w:rPr>
          <w:rFonts w:cs="Tahoma"/>
        </w:rPr>
        <w:t>contractor</w:t>
      </w:r>
      <w:r w:rsidRPr="00BA3DC6">
        <w:rPr>
          <w:rFonts w:cs="Tahoma"/>
        </w:rPr>
        <w:t xml:space="preserve">s shall not relieve the </w:t>
      </w:r>
      <w:r w:rsidR="0097506A">
        <w:rPr>
          <w:rFonts w:cs="Tahoma"/>
        </w:rPr>
        <w:t>Contractor</w:t>
      </w:r>
      <w:r w:rsidRPr="00BA3DC6">
        <w:rPr>
          <w:rFonts w:cs="Tahoma"/>
        </w:rPr>
        <w:t xml:space="preserve"> from any of its obligations, duties or responsibilities under the </w:t>
      </w:r>
      <w:r w:rsidR="0097506A">
        <w:rPr>
          <w:rFonts w:cs="Tahoma"/>
        </w:rPr>
        <w:t>Contract</w:t>
      </w:r>
      <w:r w:rsidRPr="00BA3DC6">
        <w:rPr>
          <w:rFonts w:cs="Tahoma"/>
        </w:rPr>
        <w:t>.</w:t>
      </w:r>
      <w:bookmarkEnd w:id="199"/>
      <w:bookmarkEnd w:id="200"/>
    </w:p>
    <w:p w:rsidR="007217DB" w:rsidRPr="00BA3DC6" w:rsidRDefault="007217DB" w:rsidP="00EF7AF2">
      <w:pPr>
        <w:pStyle w:val="ListParagraph"/>
        <w:numPr>
          <w:ilvl w:val="1"/>
          <w:numId w:val="5"/>
        </w:numPr>
        <w:ind w:left="900" w:hanging="900"/>
        <w:rPr>
          <w:rFonts w:cs="Tahoma"/>
        </w:rPr>
      </w:pPr>
      <w:bookmarkStart w:id="201" w:name="_Toc71275303"/>
      <w:r w:rsidRPr="00BA3DC6">
        <w:rPr>
          <w:rFonts w:cs="Tahoma"/>
        </w:rPr>
        <w:t xml:space="preserve">The </w:t>
      </w:r>
      <w:r w:rsidR="0097506A">
        <w:rPr>
          <w:rFonts w:cs="Tahoma"/>
        </w:rPr>
        <w:t>Contractor</w:t>
      </w:r>
      <w:r w:rsidRPr="00BA3DC6">
        <w:rPr>
          <w:rFonts w:cs="Tahoma"/>
        </w:rPr>
        <w:t xml:space="preserve"> shall be responsible fully for the acts, defaults and negligence of his sub-</w:t>
      </w:r>
      <w:r w:rsidR="0097506A">
        <w:rPr>
          <w:rFonts w:cs="Tahoma"/>
        </w:rPr>
        <w:t>Contractor</w:t>
      </w:r>
      <w:r w:rsidRPr="00BA3DC6">
        <w:rPr>
          <w:rFonts w:cs="Tahoma"/>
        </w:rPr>
        <w:t xml:space="preserve">s, their agents, servants, and workmen as if such acts, defaults, and negligence is of the </w:t>
      </w:r>
      <w:r w:rsidR="0097506A">
        <w:rPr>
          <w:rFonts w:cs="Tahoma"/>
        </w:rPr>
        <w:t>Contractor</w:t>
      </w:r>
      <w:r w:rsidRPr="00BA3DC6">
        <w:rPr>
          <w:rFonts w:cs="Tahoma"/>
        </w:rPr>
        <w:t xml:space="preserve">. The </w:t>
      </w:r>
      <w:r w:rsidR="0097506A">
        <w:rPr>
          <w:rFonts w:cs="Tahoma"/>
        </w:rPr>
        <w:t>Contractor</w:t>
      </w:r>
      <w:r w:rsidRPr="00BA3DC6">
        <w:rPr>
          <w:rFonts w:cs="Tahoma"/>
        </w:rPr>
        <w:t xml:space="preserve"> shall be under obligation to furnish the un-priced copies of the </w:t>
      </w:r>
      <w:r w:rsidR="0097506A">
        <w:rPr>
          <w:rFonts w:cs="Tahoma"/>
        </w:rPr>
        <w:t>Contract</w:t>
      </w:r>
      <w:r w:rsidRPr="00BA3DC6">
        <w:rPr>
          <w:rFonts w:cs="Tahoma"/>
        </w:rPr>
        <w:t>s awarded to the sub-</w:t>
      </w:r>
      <w:r w:rsidR="0097506A">
        <w:rPr>
          <w:rFonts w:cs="Tahoma"/>
        </w:rPr>
        <w:t>Contractor</w:t>
      </w:r>
      <w:r w:rsidRPr="00BA3DC6">
        <w:rPr>
          <w:rFonts w:cs="Tahoma"/>
        </w:rPr>
        <w:t>s at the request of Employer.</w:t>
      </w:r>
      <w:bookmarkEnd w:id="201"/>
    </w:p>
    <w:p w:rsidR="007217DB" w:rsidRPr="00B926F4" w:rsidRDefault="0097506A" w:rsidP="00B926F4">
      <w:pPr>
        <w:pStyle w:val="ListParagraph"/>
        <w:numPr>
          <w:ilvl w:val="0"/>
          <w:numId w:val="5"/>
        </w:numPr>
        <w:ind w:left="900" w:hanging="900"/>
        <w:outlineLvl w:val="0"/>
        <w:rPr>
          <w:b/>
        </w:rPr>
      </w:pPr>
      <w:bookmarkStart w:id="202" w:name="_Toc71275304"/>
      <w:bookmarkStart w:id="203" w:name="_Toc124755681"/>
      <w:r>
        <w:rPr>
          <w:b/>
        </w:rPr>
        <w:t>Contractor</w:t>
      </w:r>
      <w:r w:rsidR="007217DB" w:rsidRPr="00B926F4">
        <w:rPr>
          <w:b/>
        </w:rPr>
        <w:t>’s Staff/</w:t>
      </w:r>
      <w:proofErr w:type="spellStart"/>
      <w:r w:rsidR="007217DB" w:rsidRPr="00B926F4">
        <w:rPr>
          <w:b/>
        </w:rPr>
        <w:t>Labour</w:t>
      </w:r>
      <w:proofErr w:type="spellEnd"/>
      <w:r w:rsidR="007217DB" w:rsidRPr="00B926F4">
        <w:rPr>
          <w:b/>
        </w:rPr>
        <w:t xml:space="preserve"> and Equipment</w:t>
      </w:r>
      <w:bookmarkEnd w:id="202"/>
      <w:bookmarkEnd w:id="203"/>
    </w:p>
    <w:p w:rsidR="007217DB" w:rsidRPr="00D66902" w:rsidRDefault="007217DB" w:rsidP="00997C9D">
      <w:pPr>
        <w:pStyle w:val="ListParagraph"/>
        <w:numPr>
          <w:ilvl w:val="1"/>
          <w:numId w:val="5"/>
        </w:numPr>
        <w:ind w:left="900" w:hanging="900"/>
        <w:outlineLvl w:val="1"/>
        <w:rPr>
          <w:b/>
        </w:rPr>
      </w:pPr>
      <w:bookmarkStart w:id="204" w:name="_Toc71275305"/>
      <w:bookmarkStart w:id="205" w:name="_Toc124755682"/>
      <w:bookmarkStart w:id="206" w:name="_Ref293490408"/>
      <w:r w:rsidRPr="00D66902">
        <w:rPr>
          <w:b/>
        </w:rPr>
        <w:t>Key Personnel</w:t>
      </w:r>
      <w:bookmarkEnd w:id="204"/>
      <w:bookmarkEnd w:id="205"/>
    </w:p>
    <w:p w:rsidR="007217DB" w:rsidRDefault="007217DB" w:rsidP="00EF7AF2">
      <w:pPr>
        <w:pStyle w:val="ListParagraph"/>
        <w:numPr>
          <w:ilvl w:val="2"/>
          <w:numId w:val="5"/>
        </w:numPr>
        <w:ind w:left="900" w:hanging="900"/>
      </w:pPr>
      <w:bookmarkStart w:id="207" w:name="_Toc71275306"/>
      <w:r w:rsidRPr="00BA3DC6">
        <w:t xml:space="preserve">The </w:t>
      </w:r>
      <w:r w:rsidR="0097506A">
        <w:t>Contractor</w:t>
      </w:r>
      <w:r w:rsidRPr="00BA3DC6">
        <w:t xml:space="preserve"> shall employ the key personnel named in the Schedule of Key Personnel, as referred to in the SCC, to carry out the functions stated in the Schedule or other personnel approved by the Project Manager. The Project Manager shall approve any proposed replacement of key personnel only if their relevant qualifications and abilities are </w:t>
      </w:r>
      <w:r w:rsidRPr="00BA3DC6">
        <w:lastRenderedPageBreak/>
        <w:t xml:space="preserve">substantially equal to or better than those of the personnel listed in the Schedule. If the </w:t>
      </w:r>
      <w:r w:rsidR="0097506A">
        <w:t>Contractor</w:t>
      </w:r>
      <w:r w:rsidRPr="00BA3DC6">
        <w:t xml:space="preserve"> fails to deploy the personnel as committed in the Bi</w:t>
      </w:r>
      <w:r w:rsidR="00BC340E">
        <w:t>ding D</w:t>
      </w:r>
      <w:r w:rsidRPr="00BA3DC6">
        <w:t>ocument, the employer shall stop the work if the quality of work is going to suffer or otherwise deduct the salaries of such personnel at a rate stipulated in the S</w:t>
      </w:r>
      <w:r w:rsidR="00BC340E">
        <w:t>CC</w:t>
      </w:r>
      <w:r w:rsidRPr="00BA3DC6">
        <w:t xml:space="preserve"> per month per personnel for every month of absence of such personnel from the site. Such deductions shall continue till such time that the </w:t>
      </w:r>
      <w:r w:rsidR="0097506A">
        <w:t>Contractor</w:t>
      </w:r>
      <w:r w:rsidRPr="00BA3DC6">
        <w:t xml:space="preserve"> deploys the key personnel acceptable to the employer. If the </w:t>
      </w:r>
      <w:r w:rsidR="0097506A">
        <w:t>Contractor</w:t>
      </w:r>
      <w:r w:rsidRPr="00BA3DC6">
        <w:t xml:space="preserve"> fails to deploy such key personnel within one to four months, the deductions may be discontinued and the </w:t>
      </w:r>
      <w:r w:rsidR="0097506A">
        <w:t>Contractor</w:t>
      </w:r>
      <w:r w:rsidRPr="00BA3DC6">
        <w:t xml:space="preserve">’s failure to deploy such personnel shall be treated as a fundamental breach of </w:t>
      </w:r>
      <w:r w:rsidR="0097506A">
        <w:t>Contract</w:t>
      </w:r>
      <w:r w:rsidRPr="00BA3DC6">
        <w:t>. This shall also apply to the commitment of employment to Bhutanese.</w:t>
      </w:r>
      <w:bookmarkEnd w:id="207"/>
      <w:r w:rsidRPr="00BA3DC6">
        <w:t xml:space="preserve"> </w:t>
      </w:r>
    </w:p>
    <w:p w:rsidR="002B696E" w:rsidRPr="002B696E" w:rsidRDefault="002B696E" w:rsidP="002B696E">
      <w:pPr>
        <w:pStyle w:val="Subtitle"/>
      </w:pPr>
    </w:p>
    <w:p w:rsidR="007217DB" w:rsidRPr="00D66902" w:rsidRDefault="007217DB" w:rsidP="00997C9D">
      <w:pPr>
        <w:pStyle w:val="ListParagraph"/>
        <w:numPr>
          <w:ilvl w:val="1"/>
          <w:numId w:val="5"/>
        </w:numPr>
        <w:ind w:left="900" w:hanging="900"/>
        <w:outlineLvl w:val="1"/>
        <w:rPr>
          <w:b/>
        </w:rPr>
      </w:pPr>
      <w:bookmarkStart w:id="208" w:name="_Toc71275307"/>
      <w:bookmarkStart w:id="209" w:name="_Ref71726814"/>
      <w:bookmarkStart w:id="210" w:name="_Toc124755683"/>
      <w:proofErr w:type="spellStart"/>
      <w:r w:rsidRPr="00D66902">
        <w:rPr>
          <w:b/>
        </w:rPr>
        <w:t>Labour</w:t>
      </w:r>
      <w:bookmarkEnd w:id="206"/>
      <w:bookmarkEnd w:id="208"/>
      <w:bookmarkEnd w:id="209"/>
      <w:bookmarkEnd w:id="210"/>
      <w:proofErr w:type="spellEnd"/>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provide and employ on the Site in the execution of the Works such skilled, semi-skilled and unskilled </w:t>
      </w:r>
      <w:proofErr w:type="spellStart"/>
      <w:r w:rsidRPr="00BA3DC6">
        <w:rPr>
          <w:rFonts w:cs="Tahoma"/>
        </w:rPr>
        <w:t>labour</w:t>
      </w:r>
      <w:proofErr w:type="spellEnd"/>
      <w:r w:rsidRPr="00BA3DC6">
        <w:rPr>
          <w:rFonts w:cs="Tahoma"/>
        </w:rPr>
        <w:t xml:space="preserve"> as is necessary for the proper and timely execution of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is encouraged to use local </w:t>
      </w:r>
      <w:proofErr w:type="spellStart"/>
      <w:r w:rsidRPr="00BA3DC6">
        <w:rPr>
          <w:rFonts w:cs="Tahoma"/>
        </w:rPr>
        <w:t>labour</w:t>
      </w:r>
      <w:proofErr w:type="spellEnd"/>
      <w:r w:rsidRPr="00BA3DC6">
        <w:rPr>
          <w:rFonts w:cs="Tahoma"/>
        </w:rPr>
        <w:t xml:space="preserve"> that has the necessary skills.</w:t>
      </w:r>
    </w:p>
    <w:p w:rsidR="007217DB" w:rsidRPr="002B696E" w:rsidRDefault="007217DB" w:rsidP="00EF7AF2">
      <w:pPr>
        <w:pStyle w:val="ListParagraph"/>
        <w:numPr>
          <w:ilvl w:val="2"/>
          <w:numId w:val="5"/>
        </w:numPr>
        <w:ind w:left="900" w:hanging="900"/>
        <w:rPr>
          <w:rFonts w:cs="Tahoma"/>
        </w:rPr>
      </w:pPr>
      <w:r w:rsidRPr="00BA3DC6">
        <w:rPr>
          <w:rFonts w:cs="Tahoma"/>
        </w:rPr>
        <w:t xml:space="preserve">Unless otherwise provided in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shall be responsible for the recruitment, transportation, accommodation, medical care and catering of all </w:t>
      </w:r>
      <w:proofErr w:type="spellStart"/>
      <w:r w:rsidRPr="00BA3DC6">
        <w:rPr>
          <w:rFonts w:cs="Tahoma"/>
        </w:rPr>
        <w:t>labour</w:t>
      </w:r>
      <w:proofErr w:type="spellEnd"/>
      <w:r w:rsidRPr="00BA3DC6">
        <w:rPr>
          <w:rFonts w:cs="Tahoma"/>
        </w:rPr>
        <w:t xml:space="preserve">, local or expatriate, required for the execution of the </w:t>
      </w:r>
      <w:r w:rsidR="0097506A">
        <w:rPr>
          <w:rFonts w:cs="Tahoma"/>
        </w:rPr>
        <w:t>Contract</w:t>
      </w:r>
      <w:r w:rsidRPr="00BA3DC6">
        <w:rPr>
          <w:rFonts w:cs="Tahoma"/>
        </w:rPr>
        <w:t xml:space="preserve"> and for all payments in connection therewith.</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be responsible, at his own cost, for obtaining all necessary permit(s) and/or visa(s) from the appropriate authorities for the entry of all </w:t>
      </w:r>
      <w:proofErr w:type="spellStart"/>
      <w:r w:rsidRPr="00BA3DC6">
        <w:rPr>
          <w:rFonts w:cs="Tahoma"/>
        </w:rPr>
        <w:t>labour</w:t>
      </w:r>
      <w:proofErr w:type="spellEnd"/>
      <w:r w:rsidRPr="00BA3DC6">
        <w:rPr>
          <w:rFonts w:cs="Tahoma"/>
        </w:rPr>
        <w:t xml:space="preserve"> and personnel to be employed on the Site into the Kingdom of Bhutan. The </w:t>
      </w:r>
      <w:r w:rsidR="0097506A">
        <w:rPr>
          <w:rFonts w:cs="Tahoma"/>
        </w:rPr>
        <w:t>Contractor</w:t>
      </w:r>
      <w:r w:rsidRPr="00BA3DC6">
        <w:rPr>
          <w:rFonts w:cs="Tahoma"/>
        </w:rPr>
        <w:t xml:space="preserve"> shall submit to Employer for its approval details and bio-data of all expatriate personnel, which he proposes to engage for the performance of Works under the </w:t>
      </w:r>
      <w:r w:rsidR="0097506A">
        <w:rPr>
          <w:rFonts w:cs="Tahoma"/>
        </w:rPr>
        <w:t>Contract</w:t>
      </w:r>
      <w:r w:rsidRPr="00BA3DC6">
        <w:rPr>
          <w:rFonts w:cs="Tahoma"/>
        </w:rPr>
        <w:t xml:space="preserve">, at least sixty (60) days prior to their departure for Bhutan. Such data for each personnel shall contain, among other details, his name, present address, his assignment and responsibility in connection with the Works, and a short resume of his qualifications, experience etc. in relation to the works to be performed by him. </w:t>
      </w:r>
    </w:p>
    <w:p w:rsidR="007217DB" w:rsidRPr="002B696E" w:rsidRDefault="007217DB" w:rsidP="00EF7AF2">
      <w:pPr>
        <w:pStyle w:val="ListParagraph"/>
        <w:numPr>
          <w:ilvl w:val="2"/>
          <w:numId w:val="5"/>
        </w:numPr>
        <w:ind w:left="900" w:hanging="900"/>
        <w:rPr>
          <w:rFonts w:cs="Tahoma"/>
        </w:rPr>
      </w:pPr>
      <w:r w:rsidRPr="00BA3DC6">
        <w:rPr>
          <w:rFonts w:cs="Tahoma"/>
        </w:rPr>
        <w:t xml:space="preserve">Any expatriate personnel deployed for the Works at Site, if found unsuitable or unacceptable later on to </w:t>
      </w:r>
      <w:proofErr w:type="spellStart"/>
      <w:r w:rsidRPr="00BA3DC6">
        <w:rPr>
          <w:rFonts w:cs="Tahoma"/>
        </w:rPr>
        <w:t>RGoB</w:t>
      </w:r>
      <w:proofErr w:type="spellEnd"/>
      <w:r w:rsidRPr="00BA3DC6">
        <w:rPr>
          <w:rFonts w:cs="Tahoma"/>
        </w:rPr>
        <w:t xml:space="preserve">/ Employer, shall within a reasonable time, be repatriated by the </w:t>
      </w:r>
      <w:r w:rsidR="0097506A">
        <w:rPr>
          <w:rFonts w:cs="Tahoma"/>
        </w:rPr>
        <w:t>Contractor</w:t>
      </w:r>
      <w:r w:rsidRPr="00BA3DC6">
        <w:rPr>
          <w:rFonts w:cs="Tahoma"/>
        </w:rPr>
        <w:t>, who shall make alternative arrangements for providing a suitable replacement.</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at its own expense provide the means of repa</w:t>
      </w:r>
      <w:r w:rsidR="00040BD2">
        <w:rPr>
          <w:rFonts w:cs="Tahoma"/>
        </w:rPr>
        <w:t>triation to all of its and its s</w:t>
      </w:r>
      <w:r w:rsidRPr="00BA3DC6">
        <w:rPr>
          <w:rFonts w:cs="Tahoma"/>
        </w:rPr>
        <w:t>ub</w:t>
      </w:r>
      <w:r w:rsidR="0097506A">
        <w:rPr>
          <w:rFonts w:cs="Tahoma"/>
        </w:rPr>
        <w:t>contractor</w:t>
      </w:r>
      <w:r w:rsidRPr="00BA3DC6">
        <w:rPr>
          <w:rFonts w:cs="Tahoma"/>
        </w:rPr>
        <w:t xml:space="preserve">’s personnel employed on the </w:t>
      </w:r>
      <w:r w:rsidR="0097506A">
        <w:rPr>
          <w:rFonts w:cs="Tahoma"/>
        </w:rPr>
        <w:t>Contract</w:t>
      </w:r>
      <w:r w:rsidRPr="00BA3DC6">
        <w:rPr>
          <w:rFonts w:cs="Tahoma"/>
        </w:rPr>
        <w:t xml:space="preserve"> at the Site to their various home countries. It shall also provide suitable temporary maintenance of all such persons from the cessation of their employment on the </w:t>
      </w:r>
      <w:r w:rsidR="0097506A">
        <w:rPr>
          <w:rFonts w:cs="Tahoma"/>
        </w:rPr>
        <w:t>Contract</w:t>
      </w:r>
      <w:r w:rsidRPr="00BA3DC6">
        <w:rPr>
          <w:rFonts w:cs="Tahoma"/>
        </w:rPr>
        <w:t xml:space="preserve"> to the date programmed for their departure. In the event that the </w:t>
      </w:r>
      <w:r w:rsidR="0097506A">
        <w:rPr>
          <w:rFonts w:cs="Tahoma"/>
        </w:rPr>
        <w:t>Contractor</w:t>
      </w:r>
      <w:r w:rsidRPr="00BA3DC6">
        <w:rPr>
          <w:rFonts w:cs="Tahoma"/>
        </w:rPr>
        <w:t xml:space="preserve"> defaults in providing such means of transportation and temporary maintenance, Employer may provide the same to such personnel and recover the cost of doing so from the </w:t>
      </w:r>
      <w:r w:rsidR="0097506A">
        <w:rPr>
          <w:rFonts w:cs="Tahoma"/>
        </w:rPr>
        <w:t>Contractor</w:t>
      </w:r>
      <w:r w:rsidRPr="00BA3DC6">
        <w:rPr>
          <w:rFonts w:cs="Tahoma"/>
        </w:rPr>
        <w:t>.</w:t>
      </w:r>
    </w:p>
    <w:p w:rsidR="007217DB" w:rsidRPr="002B696E" w:rsidRDefault="007217DB" w:rsidP="00EF7AF2">
      <w:pPr>
        <w:pStyle w:val="ListParagraph"/>
        <w:numPr>
          <w:ilvl w:val="2"/>
          <w:numId w:val="5"/>
        </w:numPr>
        <w:ind w:left="900" w:hanging="900"/>
        <w:rPr>
          <w:rFonts w:cs="Tahoma"/>
        </w:rPr>
      </w:pPr>
      <w:r w:rsidRPr="00BA3DC6">
        <w:rPr>
          <w:rFonts w:cs="Tahoma"/>
        </w:rPr>
        <w:lastRenderedPageBreak/>
        <w:t xml:space="preserve">No person brought to Bhutan for the completion of Works shall be repatriated without the consent of the Project Manager on a written request from the </w:t>
      </w:r>
      <w:r w:rsidR="0097506A">
        <w:rPr>
          <w:rFonts w:cs="Tahoma"/>
        </w:rPr>
        <w:t>Contractor</w:t>
      </w:r>
      <w:r w:rsidRPr="00BA3DC6">
        <w:rPr>
          <w:rFonts w:cs="Tahoma"/>
        </w:rPr>
        <w:t xml:space="preserve"> for such repatriation giving reasons thereof. The Project Manager may give permission for such repatriation provided it is satisfied that the progress of Works shall not suffer due to such repatriation/replacement.</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at all times during the progress of the </w:t>
      </w:r>
      <w:r w:rsidR="0097506A">
        <w:rPr>
          <w:rFonts w:cs="Tahoma"/>
        </w:rPr>
        <w:t>Contract</w:t>
      </w:r>
      <w:r w:rsidRPr="00BA3DC6">
        <w:rPr>
          <w:rFonts w:cs="Tahoma"/>
        </w:rPr>
        <w:t xml:space="preserve"> use its best </w:t>
      </w:r>
      <w:proofErr w:type="spellStart"/>
      <w:r w:rsidRPr="00BA3DC6">
        <w:rPr>
          <w:rFonts w:cs="Tahoma"/>
        </w:rPr>
        <w:t>endeavours</w:t>
      </w:r>
      <w:proofErr w:type="spellEnd"/>
      <w:r w:rsidRPr="00BA3DC6">
        <w:rPr>
          <w:rFonts w:cs="Tahoma"/>
        </w:rPr>
        <w:t xml:space="preserve"> to prevent any unlawful, riotous or disorderly conduct or </w:t>
      </w:r>
      <w:proofErr w:type="spellStart"/>
      <w:r w:rsidRPr="00BA3DC6">
        <w:rPr>
          <w:rFonts w:cs="Tahoma"/>
        </w:rPr>
        <w:t>behaviour</w:t>
      </w:r>
      <w:proofErr w:type="spellEnd"/>
      <w:r w:rsidRPr="00BA3DC6">
        <w:rPr>
          <w:rFonts w:cs="Tahoma"/>
        </w:rPr>
        <w:t xml:space="preserve"> by or amongst its e</w:t>
      </w:r>
      <w:r w:rsidR="00040BD2">
        <w:rPr>
          <w:rFonts w:cs="Tahoma"/>
        </w:rPr>
        <w:t xml:space="preserve">mployees and the </w:t>
      </w:r>
      <w:proofErr w:type="spellStart"/>
      <w:r w:rsidR="00040BD2">
        <w:rPr>
          <w:rFonts w:cs="Tahoma"/>
        </w:rPr>
        <w:t>labour</w:t>
      </w:r>
      <w:proofErr w:type="spellEnd"/>
      <w:r w:rsidR="00040BD2">
        <w:rPr>
          <w:rFonts w:cs="Tahoma"/>
        </w:rPr>
        <w:t xml:space="preserve"> of its s</w:t>
      </w:r>
      <w:r w:rsidRPr="00BA3DC6">
        <w:rPr>
          <w:rFonts w:cs="Tahoma"/>
        </w:rPr>
        <w:t>ub</w:t>
      </w:r>
      <w:r w:rsidR="00040BD2">
        <w:rPr>
          <w:rFonts w:cs="Tahoma"/>
        </w:rPr>
        <w:t>c</w:t>
      </w:r>
      <w:r w:rsidR="0097506A">
        <w:rPr>
          <w:rFonts w:cs="Tahoma"/>
        </w:rPr>
        <w:t>ontractor</w:t>
      </w:r>
      <w:r w:rsidRPr="00BA3DC6">
        <w:rPr>
          <w:rFonts w:cs="Tahoma"/>
        </w:rPr>
        <w:t>s for the preservation of peace and protection of persons and property at the Site and its surroundings.</w:t>
      </w:r>
    </w:p>
    <w:p w:rsidR="007217DB" w:rsidRPr="002B696E" w:rsidRDefault="007217DB" w:rsidP="00EF7AF2">
      <w:pPr>
        <w:pStyle w:val="ListParagraph"/>
        <w:numPr>
          <w:ilvl w:val="2"/>
          <w:numId w:val="5"/>
        </w:numPr>
        <w:ind w:left="900" w:hanging="900"/>
        <w:rPr>
          <w:rFonts w:cs="Tahoma"/>
        </w:rPr>
      </w:pPr>
      <w:r w:rsidRPr="00BA3DC6">
        <w:rPr>
          <w:rFonts w:cs="Tahoma"/>
        </w:rPr>
        <w:t xml:space="preserve">In dealing with the </w:t>
      </w:r>
      <w:proofErr w:type="spellStart"/>
      <w:r w:rsidRPr="00BA3DC6">
        <w:rPr>
          <w:rFonts w:cs="Tahoma"/>
        </w:rPr>
        <w:t>labourers</w:t>
      </w:r>
      <w:proofErr w:type="spellEnd"/>
      <w:r w:rsidRPr="00BA3DC6">
        <w:rPr>
          <w:rFonts w:cs="Tahoma"/>
        </w:rPr>
        <w:t xml:space="preserve"> and workers engaged at the Works by him or his sub-</w:t>
      </w:r>
      <w:r w:rsidR="0097506A">
        <w:rPr>
          <w:rFonts w:cs="Tahoma"/>
        </w:rPr>
        <w:t>Contractor</w:t>
      </w:r>
      <w:r w:rsidRPr="00BA3DC6">
        <w:rPr>
          <w:rFonts w:cs="Tahoma"/>
        </w:rPr>
        <w:t xml:space="preserve">s, the </w:t>
      </w:r>
      <w:r w:rsidR="0097506A">
        <w:rPr>
          <w:rFonts w:cs="Tahoma"/>
        </w:rPr>
        <w:t>Contractor</w:t>
      </w:r>
      <w:r w:rsidRPr="00BA3DC6">
        <w:rPr>
          <w:rFonts w:cs="Tahoma"/>
        </w:rPr>
        <w:t xml:space="preserve"> shall pay due regards to all recognized festivals, holidays, and traditions and cultures of the </w:t>
      </w:r>
      <w:proofErr w:type="spellStart"/>
      <w:r w:rsidRPr="00BA3DC6">
        <w:rPr>
          <w:rFonts w:cs="Tahoma"/>
        </w:rPr>
        <w:t>labourers</w:t>
      </w:r>
      <w:proofErr w:type="spellEnd"/>
      <w:r w:rsidRPr="00BA3DC6">
        <w:rPr>
          <w:rFonts w:cs="Tahoma"/>
        </w:rPr>
        <w:t xml:space="preserve">. The </w:t>
      </w:r>
      <w:r w:rsidR="0097506A">
        <w:rPr>
          <w:rFonts w:cs="Tahoma"/>
        </w:rPr>
        <w:t>Contractor</w:t>
      </w:r>
      <w:r w:rsidRPr="00BA3DC6">
        <w:rPr>
          <w:rFonts w:cs="Tahoma"/>
        </w:rPr>
        <w:t xml:space="preserve"> shall also comply with all local laws and regulations pertaining to </w:t>
      </w:r>
      <w:proofErr w:type="spellStart"/>
      <w:r w:rsidRPr="00BA3DC6">
        <w:rPr>
          <w:rFonts w:cs="Tahoma"/>
        </w:rPr>
        <w:t>labour</w:t>
      </w:r>
      <w:proofErr w:type="spellEnd"/>
      <w:r w:rsidRPr="00BA3DC6">
        <w:rPr>
          <w:rFonts w:cs="Tahoma"/>
        </w:rPr>
        <w:t xml:space="preserve"> and expatriate personnel issued by Ministry of Home and Cultural Affairs, RGOB. The </w:t>
      </w:r>
      <w:r w:rsidR="0097506A">
        <w:rPr>
          <w:rFonts w:cs="Tahoma"/>
        </w:rPr>
        <w:t>Contractor</w:t>
      </w:r>
      <w:r w:rsidRPr="00BA3DC6">
        <w:rPr>
          <w:rFonts w:cs="Tahoma"/>
        </w:rPr>
        <w:t xml:space="preserve"> shall indemnify Employer in respect of all claims that may be made against Employer for non-compliance thereof by the </w:t>
      </w:r>
      <w:r w:rsidR="0097506A">
        <w:rPr>
          <w:rFonts w:cs="Tahoma"/>
        </w:rPr>
        <w:t>Contractor</w:t>
      </w:r>
      <w:r w:rsidRPr="00BA3DC6">
        <w:rPr>
          <w:rFonts w:cs="Tahoma"/>
        </w:rPr>
        <w:t xml:space="preserve">. In case of non-compliance by the </w:t>
      </w:r>
      <w:r w:rsidR="0097506A">
        <w:rPr>
          <w:rFonts w:cs="Tahoma"/>
        </w:rPr>
        <w:t>Contractor</w:t>
      </w:r>
      <w:r w:rsidRPr="00BA3DC6">
        <w:rPr>
          <w:rFonts w:cs="Tahoma"/>
        </w:rPr>
        <w:t xml:space="preserve">, the Project Manager may take such actions as may be necessary for compliance of the various </w:t>
      </w:r>
      <w:proofErr w:type="spellStart"/>
      <w:r w:rsidRPr="00BA3DC6">
        <w:rPr>
          <w:rFonts w:cs="Tahoma"/>
        </w:rPr>
        <w:t>labour</w:t>
      </w:r>
      <w:proofErr w:type="spellEnd"/>
      <w:r w:rsidRPr="00BA3DC6">
        <w:rPr>
          <w:rFonts w:cs="Tahoma"/>
        </w:rPr>
        <w:t xml:space="preserve"> laws and recover the costs thereof from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deliver to the Project Manager or to the Project Manager’s representative, a report in such form and at such intervals as the Project Manager may prescribe, regarding the number and names of supervisory staff and different categories of </w:t>
      </w:r>
      <w:proofErr w:type="spellStart"/>
      <w:r w:rsidRPr="00BA3DC6">
        <w:rPr>
          <w:rFonts w:cs="Tahoma"/>
        </w:rPr>
        <w:t>labour</w:t>
      </w:r>
      <w:proofErr w:type="spellEnd"/>
      <w:r w:rsidRPr="00BA3DC6">
        <w:rPr>
          <w:rFonts w:cs="Tahoma"/>
        </w:rPr>
        <w:t xml:space="preserve"> engaged by the </w:t>
      </w:r>
      <w:r w:rsidR="0097506A">
        <w:rPr>
          <w:rFonts w:cs="Tahoma"/>
        </w:rPr>
        <w:t>Contractor</w:t>
      </w:r>
      <w:r w:rsidRPr="00BA3DC6">
        <w:rPr>
          <w:rFonts w:cs="Tahoma"/>
        </w:rPr>
        <w:t xml:space="preserve">. </w:t>
      </w:r>
    </w:p>
    <w:p w:rsidR="007217DB" w:rsidRPr="00D66902" w:rsidRDefault="0097506A" w:rsidP="00997C9D">
      <w:pPr>
        <w:pStyle w:val="ListParagraph"/>
        <w:numPr>
          <w:ilvl w:val="1"/>
          <w:numId w:val="5"/>
        </w:numPr>
        <w:ind w:left="900" w:hanging="900"/>
        <w:outlineLvl w:val="1"/>
        <w:rPr>
          <w:b/>
        </w:rPr>
      </w:pPr>
      <w:bookmarkStart w:id="211" w:name="_Toc71275308"/>
      <w:bookmarkStart w:id="212" w:name="_Toc124755684"/>
      <w:r>
        <w:rPr>
          <w:b/>
        </w:rPr>
        <w:t>Contractor</w:t>
      </w:r>
      <w:r w:rsidR="007217DB" w:rsidRPr="00D66902">
        <w:rPr>
          <w:b/>
        </w:rPr>
        <w:t>’s Equipment</w:t>
      </w:r>
      <w:bookmarkEnd w:id="211"/>
      <w:bookmarkEnd w:id="212"/>
    </w:p>
    <w:p w:rsidR="007217DB" w:rsidRPr="00BA3DC6" w:rsidRDefault="007217DB" w:rsidP="00EF7AF2">
      <w:pPr>
        <w:pStyle w:val="ListParagraph"/>
        <w:numPr>
          <w:ilvl w:val="2"/>
          <w:numId w:val="5"/>
        </w:numPr>
        <w:ind w:left="900" w:hanging="900"/>
      </w:pPr>
      <w:bookmarkStart w:id="213" w:name="_Toc71275309"/>
      <w:r w:rsidRPr="00BA3DC6">
        <w:t xml:space="preserve">All the equipment brought by the </w:t>
      </w:r>
      <w:r w:rsidR="0097506A">
        <w:t>Contractor</w:t>
      </w:r>
      <w:r w:rsidRPr="00BA3DC6">
        <w:t xml:space="preserve"> onto the Site shall be deemed to be intended to be used exclusively for the execution of the </w:t>
      </w:r>
      <w:r w:rsidR="0097506A">
        <w:t>Contract</w:t>
      </w:r>
      <w:r w:rsidRPr="00BA3DC6">
        <w:t xml:space="preserve">. The </w:t>
      </w:r>
      <w:r w:rsidR="0097506A">
        <w:t>Contractor</w:t>
      </w:r>
      <w:r w:rsidRPr="00BA3DC6">
        <w:t xml:space="preserve"> shall not remove the same from the Site without the Project Manager’s consent stating that the equipment is no longer required for the execution of the </w:t>
      </w:r>
      <w:r w:rsidR="0097506A">
        <w:t>Contract</w:t>
      </w:r>
      <w:r w:rsidRPr="00BA3DC6">
        <w:t>.</w:t>
      </w:r>
      <w:bookmarkEnd w:id="213"/>
    </w:p>
    <w:p w:rsidR="007217DB" w:rsidRPr="00BA3DC6" w:rsidRDefault="007217DB" w:rsidP="00EF7AF2">
      <w:pPr>
        <w:pStyle w:val="ListParagraph"/>
        <w:numPr>
          <w:ilvl w:val="2"/>
          <w:numId w:val="5"/>
        </w:numPr>
        <w:ind w:left="900" w:hanging="900"/>
      </w:pPr>
      <w:bookmarkStart w:id="214" w:name="_Toc71275310"/>
      <w:r w:rsidRPr="00BA3DC6">
        <w:t xml:space="preserve">The </w:t>
      </w:r>
      <w:r w:rsidR="0097506A">
        <w:t>Contractor</w:t>
      </w:r>
      <w:r w:rsidRPr="00BA3DC6">
        <w:t xml:space="preserve"> shall deploy construction equipment as per agreed schedule. Provided further that in case of slow rate of progress of Works, the </w:t>
      </w:r>
      <w:r w:rsidR="0097506A">
        <w:t>Contractor</w:t>
      </w:r>
      <w:r w:rsidRPr="00BA3DC6">
        <w:t xml:space="preserve"> should supplement the agreed schedule of </w:t>
      </w:r>
      <w:r w:rsidR="0097506A">
        <w:t>Contractor</w:t>
      </w:r>
      <w:r w:rsidRPr="00BA3DC6">
        <w:t>’s Equipment with additional construction equipment so as to ensure completion of Works within Time for Completion at no extra cost to Employer.</w:t>
      </w:r>
      <w:bookmarkEnd w:id="214"/>
    </w:p>
    <w:p w:rsidR="007217DB" w:rsidRPr="00BA3DC6" w:rsidRDefault="007217DB" w:rsidP="00EF7AF2">
      <w:pPr>
        <w:pStyle w:val="ListParagraph"/>
        <w:numPr>
          <w:ilvl w:val="2"/>
          <w:numId w:val="5"/>
        </w:numPr>
        <w:ind w:left="900" w:hanging="900"/>
      </w:pPr>
      <w:bookmarkStart w:id="215" w:name="_Toc71275311"/>
      <w:r w:rsidRPr="00BA3DC6">
        <w:t xml:space="preserve">If the </w:t>
      </w:r>
      <w:r w:rsidR="0097506A">
        <w:t>Contractor</w:t>
      </w:r>
      <w:r w:rsidRPr="00BA3DC6">
        <w:t xml:space="preserve"> does not make available at site the equipment committed for the </w:t>
      </w:r>
      <w:r w:rsidR="0097506A">
        <w:t>Contract</w:t>
      </w:r>
      <w:r w:rsidRPr="00BA3DC6">
        <w:t xml:space="preserve">, the hiring charges of such equipment shall be deducted at a rate stipulated in the SCC per month for every month of absence for a period up to four months after which the deductions shall be discontinued and the </w:t>
      </w:r>
      <w:r w:rsidR="0097506A">
        <w:t>Contractor</w:t>
      </w:r>
      <w:r w:rsidRPr="00BA3DC6">
        <w:t xml:space="preserve">’s failure to produce such equipment at site shall be treated as a fundamental breach of </w:t>
      </w:r>
      <w:r w:rsidR="0097506A">
        <w:t>Contract</w:t>
      </w:r>
      <w:r w:rsidRPr="00BA3DC6">
        <w:t>.</w:t>
      </w:r>
      <w:bookmarkEnd w:id="215"/>
    </w:p>
    <w:p w:rsidR="007217DB" w:rsidRPr="00BA3DC6" w:rsidRDefault="007217DB" w:rsidP="00EF7AF2">
      <w:pPr>
        <w:pStyle w:val="ListParagraph"/>
        <w:numPr>
          <w:ilvl w:val="2"/>
          <w:numId w:val="5"/>
        </w:numPr>
        <w:ind w:left="900" w:hanging="900"/>
      </w:pPr>
      <w:bookmarkStart w:id="216" w:name="_Toc71275312"/>
      <w:r w:rsidRPr="00BA3DC6">
        <w:t xml:space="preserve">Unless otherwise specified in the </w:t>
      </w:r>
      <w:r w:rsidR="0097506A">
        <w:t>Contract</w:t>
      </w:r>
      <w:r w:rsidRPr="00BA3DC6">
        <w:t xml:space="preserve">, upon completion of the Works, the </w:t>
      </w:r>
      <w:r w:rsidR="0097506A">
        <w:t>Contractor</w:t>
      </w:r>
      <w:r w:rsidRPr="00BA3DC6">
        <w:t xml:space="preserve"> shall remove from the Site all </w:t>
      </w:r>
      <w:r w:rsidR="0097506A">
        <w:t>Contractor</w:t>
      </w:r>
      <w:r w:rsidRPr="00BA3DC6">
        <w:t xml:space="preserve">’s Equipment brought by the </w:t>
      </w:r>
      <w:r w:rsidR="0097506A">
        <w:t>Contractor</w:t>
      </w:r>
      <w:r w:rsidRPr="00BA3DC6">
        <w:t xml:space="preserve"> onto the Site and any surplus materials remaining thereon.</w:t>
      </w:r>
      <w:bookmarkEnd w:id="216"/>
    </w:p>
    <w:p w:rsidR="007217DB" w:rsidRPr="00BA3DC6" w:rsidRDefault="007217DB" w:rsidP="00EF7AF2">
      <w:pPr>
        <w:pStyle w:val="ListParagraph"/>
        <w:numPr>
          <w:ilvl w:val="2"/>
          <w:numId w:val="5"/>
        </w:numPr>
        <w:ind w:left="900" w:hanging="900"/>
      </w:pPr>
      <w:bookmarkStart w:id="217" w:name="_Toc71275313"/>
      <w:r w:rsidRPr="00BA3DC6">
        <w:t xml:space="preserve">Employer may, if requested, use its best </w:t>
      </w:r>
      <w:proofErr w:type="spellStart"/>
      <w:r w:rsidRPr="00BA3DC6">
        <w:t>endeavours</w:t>
      </w:r>
      <w:proofErr w:type="spellEnd"/>
      <w:r w:rsidRPr="00BA3DC6">
        <w:t xml:space="preserve"> to assist the </w:t>
      </w:r>
      <w:r w:rsidR="0097506A">
        <w:t>Contractor</w:t>
      </w:r>
      <w:r w:rsidRPr="00BA3DC6">
        <w:t xml:space="preserve"> in obtaining any government permission required by the </w:t>
      </w:r>
      <w:r w:rsidR="0097506A">
        <w:t>Contractor</w:t>
      </w:r>
      <w:r w:rsidRPr="00BA3DC6">
        <w:t xml:space="preserve"> for the export of the </w:t>
      </w:r>
      <w:r w:rsidR="0097506A">
        <w:t>Contractor</w:t>
      </w:r>
      <w:r w:rsidRPr="00BA3DC6">
        <w:t xml:space="preserve">’s </w:t>
      </w:r>
      <w:r w:rsidRPr="00BA3DC6">
        <w:lastRenderedPageBreak/>
        <w:t xml:space="preserve">Equipment imported by the </w:t>
      </w:r>
      <w:r w:rsidR="0097506A">
        <w:t>Contractor</w:t>
      </w:r>
      <w:r w:rsidRPr="00BA3DC6">
        <w:t xml:space="preserve"> for use in the execution of the </w:t>
      </w:r>
      <w:r w:rsidR="0097506A">
        <w:t>Contract</w:t>
      </w:r>
      <w:r w:rsidRPr="00BA3DC6">
        <w:t xml:space="preserve"> that is no longer required for the execution of the </w:t>
      </w:r>
      <w:r w:rsidR="0097506A">
        <w:t>Contract</w:t>
      </w:r>
      <w:r w:rsidRPr="00BA3DC6">
        <w:t>.</w:t>
      </w:r>
      <w:bookmarkEnd w:id="217"/>
    </w:p>
    <w:p w:rsidR="007217DB" w:rsidRPr="00D66902" w:rsidRDefault="007217DB" w:rsidP="00997C9D">
      <w:pPr>
        <w:pStyle w:val="ListParagraph"/>
        <w:numPr>
          <w:ilvl w:val="0"/>
          <w:numId w:val="5"/>
        </w:numPr>
        <w:ind w:left="900" w:hanging="900"/>
        <w:outlineLvl w:val="0"/>
        <w:rPr>
          <w:b/>
        </w:rPr>
      </w:pPr>
      <w:bookmarkStart w:id="218" w:name="_Toc71275314"/>
      <w:bookmarkStart w:id="219" w:name="_Toc124755685"/>
      <w:r w:rsidRPr="00D66902">
        <w:rPr>
          <w:b/>
        </w:rPr>
        <w:t>Plant, Material and Workmanship</w:t>
      </w:r>
      <w:bookmarkEnd w:id="218"/>
      <w:bookmarkEnd w:id="219"/>
    </w:p>
    <w:p w:rsidR="007217DB" w:rsidRPr="00D66902" w:rsidRDefault="007217DB" w:rsidP="00997C9D">
      <w:pPr>
        <w:pStyle w:val="ListParagraph"/>
        <w:numPr>
          <w:ilvl w:val="1"/>
          <w:numId w:val="5"/>
        </w:numPr>
        <w:ind w:left="900" w:hanging="900"/>
        <w:outlineLvl w:val="1"/>
        <w:rPr>
          <w:b/>
        </w:rPr>
      </w:pPr>
      <w:bookmarkStart w:id="220" w:name="_Toc71275315"/>
      <w:bookmarkStart w:id="221" w:name="_Toc45101591"/>
      <w:bookmarkStart w:id="222" w:name="_Toc124755686"/>
      <w:r w:rsidRPr="00D66902">
        <w:rPr>
          <w:b/>
        </w:rPr>
        <w:t>Methodology of Construction &amp; Equipment mobilization</w:t>
      </w:r>
      <w:bookmarkEnd w:id="220"/>
      <w:bookmarkEnd w:id="221"/>
      <w:bookmarkEnd w:id="222"/>
    </w:p>
    <w:p w:rsidR="007217DB" w:rsidRPr="00BA3DC6" w:rsidRDefault="007217DB" w:rsidP="00EF7AF2">
      <w:pPr>
        <w:pStyle w:val="ListParagraph"/>
        <w:numPr>
          <w:ilvl w:val="2"/>
          <w:numId w:val="5"/>
        </w:numPr>
        <w:ind w:left="900" w:hanging="900"/>
      </w:pPr>
      <w:bookmarkStart w:id="223" w:name="_Toc71275316"/>
      <w:r w:rsidRPr="00BA3DC6">
        <w:t xml:space="preserve">Methodology of construction and the work plan adopted by </w:t>
      </w:r>
      <w:r w:rsidR="0097506A">
        <w:t>Contractor</w:t>
      </w:r>
      <w:r w:rsidRPr="00BA3DC6">
        <w:t xml:space="preserve"> shall match the construction methodology/requirements specified in the Technical Specifications. The suggested minimum plant &amp; equipment and machinery to be deployed by the </w:t>
      </w:r>
      <w:r w:rsidR="0097506A">
        <w:t>Contractor</w:t>
      </w:r>
      <w:r w:rsidRPr="00BA3DC6">
        <w:t xml:space="preserve"> for the execution of Works shall be as given in Technical Specifications. The </w:t>
      </w:r>
      <w:r w:rsidR="0097506A">
        <w:t>Contractor</w:t>
      </w:r>
      <w:r w:rsidRPr="00BA3DC6">
        <w:t xml:space="preserve"> shall arrange at his own expense all tools, plant and equipment required for execution of the Works.</w:t>
      </w:r>
      <w:bookmarkEnd w:id="223"/>
    </w:p>
    <w:p w:rsidR="007217DB" w:rsidRPr="00D66902" w:rsidRDefault="007217DB" w:rsidP="00997C9D">
      <w:pPr>
        <w:pStyle w:val="ListParagraph"/>
        <w:numPr>
          <w:ilvl w:val="1"/>
          <w:numId w:val="5"/>
        </w:numPr>
        <w:ind w:left="900" w:hanging="900"/>
        <w:outlineLvl w:val="1"/>
        <w:rPr>
          <w:b/>
        </w:rPr>
      </w:pPr>
      <w:bookmarkStart w:id="224" w:name="_Toc71275317"/>
      <w:bookmarkStart w:id="225" w:name="_Ref71727572"/>
      <w:bookmarkStart w:id="226" w:name="_Toc124755687"/>
      <w:r w:rsidRPr="00D66902">
        <w:rPr>
          <w:b/>
        </w:rPr>
        <w:t>Test and Inspection</w:t>
      </w:r>
      <w:bookmarkEnd w:id="224"/>
      <w:bookmarkEnd w:id="225"/>
      <w:bookmarkEnd w:id="226"/>
    </w:p>
    <w:p w:rsidR="007217DB" w:rsidRPr="00BA3DC6" w:rsidRDefault="007217DB" w:rsidP="00EF7AF2">
      <w:pPr>
        <w:pStyle w:val="ListParagraph"/>
        <w:numPr>
          <w:ilvl w:val="2"/>
          <w:numId w:val="5"/>
        </w:numPr>
        <w:ind w:left="900" w:hanging="900"/>
      </w:pPr>
      <w:bookmarkStart w:id="227" w:name="_Toc71275318"/>
      <w:r w:rsidRPr="00BA3DC6">
        <w:t xml:space="preserve">The </w:t>
      </w:r>
      <w:r w:rsidR="0097506A">
        <w:t>Contractor</w:t>
      </w:r>
      <w:r w:rsidRPr="00BA3DC6">
        <w:t xml:space="preserve"> shall at its own expense carry out at the place of manufacture and/or on the Site all such tests and/or inspections of the plant, materials and any part of the Works as specified in the </w:t>
      </w:r>
      <w:r w:rsidR="0097506A">
        <w:t>Contract</w:t>
      </w:r>
      <w:r w:rsidRPr="00BA3DC6">
        <w:t>.</w:t>
      </w:r>
      <w:bookmarkEnd w:id="227"/>
    </w:p>
    <w:p w:rsidR="007217DB" w:rsidRPr="00BA3DC6" w:rsidRDefault="007217DB" w:rsidP="00EF7AF2">
      <w:pPr>
        <w:pStyle w:val="ListParagraph"/>
        <w:numPr>
          <w:ilvl w:val="2"/>
          <w:numId w:val="5"/>
        </w:numPr>
        <w:ind w:left="900" w:hanging="900"/>
      </w:pPr>
      <w:bookmarkStart w:id="228" w:name="_Toc71275319"/>
      <w:r w:rsidRPr="00BA3DC6">
        <w:t xml:space="preserve">Employer and the Project Manager or their designated representatives shall be entitled to attend the aforesaid test and/or inspection, provided that </w:t>
      </w:r>
      <w:r w:rsidRPr="00BA3DC6">
        <w:rPr>
          <w:rFonts w:eastAsia="Arial Unicode MS"/>
        </w:rPr>
        <w:t>Employer</w:t>
      </w:r>
      <w:r w:rsidRPr="00BA3DC6">
        <w:t xml:space="preserve"> shall bear all costs and expenses incurred in connection with such attendance including, but not limited to, all travelling and boarding &amp; lodging expenses.</w:t>
      </w:r>
      <w:bookmarkEnd w:id="228"/>
    </w:p>
    <w:p w:rsidR="007217DB" w:rsidRPr="00BA3DC6" w:rsidRDefault="007217DB" w:rsidP="00EF7AF2">
      <w:pPr>
        <w:pStyle w:val="ListParagraph"/>
        <w:numPr>
          <w:ilvl w:val="2"/>
          <w:numId w:val="5"/>
        </w:numPr>
        <w:ind w:left="900" w:hanging="900"/>
      </w:pPr>
      <w:bookmarkStart w:id="229" w:name="_Ref293490898"/>
      <w:bookmarkStart w:id="230" w:name="_Toc71275320"/>
      <w:r w:rsidRPr="00BA3DC6">
        <w:t xml:space="preserve">Whenever the </w:t>
      </w:r>
      <w:r w:rsidR="0097506A">
        <w:t>Contractor</w:t>
      </w:r>
      <w:r w:rsidRPr="00BA3DC6">
        <w:t xml:space="preserve"> is ready to carry out any such test and/or inspection, the </w:t>
      </w:r>
      <w:r w:rsidR="0097506A">
        <w:t>Contractor</w:t>
      </w:r>
      <w:r w:rsidRPr="00BA3DC6">
        <w:t xml:space="preserve"> shall give a reasonable advance notice of such test and/or inspection and of the place and time thereof to the Project Manager. The </w:t>
      </w:r>
      <w:r w:rsidR="0097506A">
        <w:t>Contractor</w:t>
      </w:r>
      <w:r w:rsidRPr="00BA3DC6">
        <w:t xml:space="preserve"> shall obtain from any relevant third party or manufacturer any necessary permission or consent to enable Employer and the Project Manager (or their designated representatives) to attend the test and/or inspection.</w:t>
      </w:r>
      <w:bookmarkEnd w:id="229"/>
      <w:bookmarkEnd w:id="230"/>
    </w:p>
    <w:p w:rsidR="007217DB" w:rsidRPr="00BA3DC6" w:rsidRDefault="007217DB" w:rsidP="00EF7AF2">
      <w:pPr>
        <w:pStyle w:val="ListParagraph"/>
        <w:numPr>
          <w:ilvl w:val="2"/>
          <w:numId w:val="5"/>
        </w:numPr>
        <w:ind w:left="900" w:hanging="900"/>
      </w:pPr>
      <w:bookmarkStart w:id="231" w:name="_Ref293491060"/>
      <w:bookmarkStart w:id="232" w:name="_Toc71275321"/>
      <w:r w:rsidRPr="00BA3DC6">
        <w:t xml:space="preserve">The </w:t>
      </w:r>
      <w:r w:rsidR="0097506A">
        <w:t>Contractor</w:t>
      </w:r>
      <w:r w:rsidRPr="00BA3DC6">
        <w:t xml:space="preserve"> shall provide the Project Manager with a certified report of the results of any such test and/or inspection.</w:t>
      </w:r>
      <w:bookmarkEnd w:id="231"/>
      <w:bookmarkEnd w:id="232"/>
    </w:p>
    <w:p w:rsidR="007217DB" w:rsidRPr="00BA3DC6" w:rsidRDefault="007217DB" w:rsidP="00EF7AF2">
      <w:pPr>
        <w:pStyle w:val="ListParagraph"/>
        <w:numPr>
          <w:ilvl w:val="2"/>
          <w:numId w:val="5"/>
        </w:numPr>
        <w:ind w:left="900" w:hanging="900"/>
      </w:pPr>
      <w:bookmarkStart w:id="233" w:name="_Toc71275322"/>
      <w:r w:rsidRPr="00BA3DC6">
        <w:t xml:space="preserve">If Employer or Project Manager (or their designated representatives) fails to attend the test and/or inspection, or if it is agreed between the Parties that such persons shall not do so, then the </w:t>
      </w:r>
      <w:r w:rsidR="0097506A">
        <w:t>Contractor</w:t>
      </w:r>
      <w:r w:rsidRPr="00BA3DC6">
        <w:t xml:space="preserve"> may proceed with the test and/or inspection in the absence of such persons, and may provide the Project Manager with a certified report of the results thereof.</w:t>
      </w:r>
      <w:bookmarkEnd w:id="233"/>
    </w:p>
    <w:p w:rsidR="007217DB" w:rsidRPr="00BA3DC6" w:rsidRDefault="007217DB" w:rsidP="00EF7AF2">
      <w:pPr>
        <w:pStyle w:val="ListParagraph"/>
        <w:numPr>
          <w:ilvl w:val="2"/>
          <w:numId w:val="5"/>
        </w:numPr>
        <w:ind w:left="900" w:hanging="900"/>
      </w:pPr>
      <w:bookmarkStart w:id="234" w:name="_Toc71275323"/>
      <w:r w:rsidRPr="00BA3DC6">
        <w:t xml:space="preserve">The Project Manager may require the </w:t>
      </w:r>
      <w:r w:rsidR="0097506A">
        <w:t>Contractor</w:t>
      </w:r>
      <w:r w:rsidRPr="00BA3DC6">
        <w:t xml:space="preserve"> to carry out any test and/or inspection not required by the </w:t>
      </w:r>
      <w:r w:rsidR="0097506A">
        <w:t>Contract</w:t>
      </w:r>
      <w:r w:rsidRPr="00BA3DC6">
        <w:t xml:space="preserve">, provided that the </w:t>
      </w:r>
      <w:r w:rsidR="0097506A">
        <w:t>Contractor</w:t>
      </w:r>
      <w:r w:rsidRPr="00BA3DC6">
        <w:t xml:space="preserve">’s reasonable costs and expenses incurred in the carrying out of such test and/or inspection shall be added to the </w:t>
      </w:r>
      <w:r w:rsidR="0097506A">
        <w:t>Contract</w:t>
      </w:r>
      <w:r w:rsidRPr="00BA3DC6">
        <w:t xml:space="preserve"> Price. Further, if such test and/or inspection impede the progress of Works and/or the </w:t>
      </w:r>
      <w:r w:rsidR="0097506A">
        <w:t>Contractor</w:t>
      </w:r>
      <w:r w:rsidRPr="00BA3DC6">
        <w:t xml:space="preserve">’s performance of its core obligations under the </w:t>
      </w:r>
      <w:r w:rsidR="0097506A">
        <w:t>Contract</w:t>
      </w:r>
      <w:r w:rsidRPr="00BA3DC6">
        <w:t>, due allowance shall be made in respect of the Time for Completion and the other obligations so affected.</w:t>
      </w:r>
      <w:bookmarkEnd w:id="234"/>
    </w:p>
    <w:p w:rsidR="007217DB" w:rsidRPr="00BA3DC6" w:rsidRDefault="007217DB" w:rsidP="00EF7AF2">
      <w:pPr>
        <w:pStyle w:val="ListParagraph"/>
        <w:numPr>
          <w:ilvl w:val="2"/>
          <w:numId w:val="5"/>
        </w:numPr>
        <w:ind w:left="900" w:hanging="900"/>
      </w:pPr>
      <w:bookmarkStart w:id="235" w:name="_Toc71275324"/>
      <w:r w:rsidRPr="00BA3DC6">
        <w:t xml:space="preserve">If any part of the Works fails to pass any test and/or inspection, the </w:t>
      </w:r>
      <w:r w:rsidR="0097506A">
        <w:t>Contractor</w:t>
      </w:r>
      <w:r w:rsidRPr="00BA3DC6">
        <w:t xml:space="preserve"> shall either rectify or replace such part of the Works and shall repeat the test and/or inspection upon giving a notice in accordance with clause </w:t>
      </w:r>
      <w:fldSimple w:instr=" REF _Ref293490898 \r \h  \* MERGEFORMAT ">
        <w:r w:rsidR="00F3407A">
          <w:t>6.2.3</w:t>
        </w:r>
      </w:fldSimple>
      <w:r w:rsidR="006B0C9E" w:rsidRPr="00BA3DC6">
        <w:t>6.2.3</w:t>
      </w:r>
      <w:r w:rsidRPr="00BA3DC6">
        <w:t>.</w:t>
      </w:r>
      <w:bookmarkEnd w:id="235"/>
    </w:p>
    <w:p w:rsidR="007217DB" w:rsidRPr="00BA3DC6" w:rsidRDefault="007217DB" w:rsidP="00EF7AF2">
      <w:pPr>
        <w:pStyle w:val="ListParagraph"/>
        <w:numPr>
          <w:ilvl w:val="2"/>
          <w:numId w:val="5"/>
        </w:numPr>
        <w:ind w:left="900" w:hanging="900"/>
      </w:pPr>
      <w:bookmarkStart w:id="236" w:name="_Toc71275325"/>
      <w:r w:rsidRPr="00BA3DC6">
        <w:lastRenderedPageBreak/>
        <w:t xml:space="preserve">If any dispute or difference of opinion shall arise between the Parties in connection with or arising out of the test and/or inspection of any part of the Works that cannot be settled between the Parties within a reasonable period of time, it may be referred to the Adjudicator for determination in accordance with </w:t>
      </w:r>
      <w:fldSimple w:instr=" REF _Ref294099302 \r \h  \* MERGEFORMAT ">
        <w:r w:rsidR="00F3407A">
          <w:t>3.2</w:t>
        </w:r>
      </w:fldSimple>
      <w:r w:rsidRPr="00BA3DC6">
        <w:t>.</w:t>
      </w:r>
      <w:bookmarkEnd w:id="236"/>
    </w:p>
    <w:p w:rsidR="007217DB" w:rsidRPr="00BA3DC6" w:rsidRDefault="007217DB" w:rsidP="00EF7AF2">
      <w:pPr>
        <w:pStyle w:val="ListParagraph"/>
        <w:numPr>
          <w:ilvl w:val="2"/>
          <w:numId w:val="5"/>
        </w:numPr>
        <w:ind w:left="900" w:hanging="900"/>
      </w:pPr>
      <w:bookmarkStart w:id="237" w:name="_Toc71275326"/>
      <w:r w:rsidRPr="00BA3DC6">
        <w:t xml:space="preserve">The </w:t>
      </w:r>
      <w:r w:rsidR="0097506A">
        <w:t>Contractor</w:t>
      </w:r>
      <w:r w:rsidRPr="00BA3DC6">
        <w:t xml:space="preserve"> agrees that neither the execution of a test and/or inspection of plant, equipment or any part of the Works, nor the attendance by Employer or the Project Manager, nor the issue of any test certificate pursuant to </w:t>
      </w:r>
      <w:fldSimple w:instr=" REF _Ref293491060 \r \h  \* MERGEFORMAT ">
        <w:r w:rsidR="00F3407A">
          <w:t>6.2.4</w:t>
        </w:r>
      </w:fldSimple>
      <w:r w:rsidRPr="00BA3DC6">
        <w:t xml:space="preserve">, shall release the </w:t>
      </w:r>
      <w:r w:rsidR="0097506A">
        <w:t>Contractor</w:t>
      </w:r>
      <w:r w:rsidRPr="00BA3DC6">
        <w:t xml:space="preserve"> from any other responsibilities under the </w:t>
      </w:r>
      <w:r w:rsidR="0097506A">
        <w:t>Contract</w:t>
      </w:r>
      <w:r w:rsidRPr="00BA3DC6">
        <w:t>.</w:t>
      </w:r>
      <w:bookmarkEnd w:id="237"/>
    </w:p>
    <w:p w:rsidR="007217DB" w:rsidRPr="00BA3DC6" w:rsidRDefault="007217DB" w:rsidP="00EF7AF2">
      <w:pPr>
        <w:pStyle w:val="ListParagraph"/>
        <w:numPr>
          <w:ilvl w:val="2"/>
          <w:numId w:val="5"/>
        </w:numPr>
        <w:ind w:left="900" w:hanging="900"/>
      </w:pPr>
      <w:bookmarkStart w:id="238" w:name="_Ref293491193"/>
      <w:bookmarkStart w:id="239" w:name="_Toc71275327"/>
      <w:bookmarkStart w:id="240" w:name="_Ref71727061"/>
      <w:r w:rsidRPr="00BA3DC6">
        <w:t xml:space="preserve">No part of the Works or foundations shall be covered up on the Site without the </w:t>
      </w:r>
      <w:r w:rsidR="0097506A">
        <w:t>Contractor</w:t>
      </w:r>
      <w:r w:rsidRPr="00BA3DC6">
        <w:t xml:space="preserve"> carrying out any test and/or inspection required under the </w:t>
      </w:r>
      <w:r w:rsidR="0097506A">
        <w:t>Contract</w:t>
      </w:r>
      <w:r w:rsidRPr="00BA3DC6">
        <w:t xml:space="preserve">. The </w:t>
      </w:r>
      <w:r w:rsidR="0097506A">
        <w:t>Contractor</w:t>
      </w:r>
      <w:r w:rsidRPr="00BA3DC6">
        <w:t xml:space="preserve"> shall give a reasonable notice to the Project Manager whenever any such part of the Works or foundations is ready or about to be ready for test and/or inspection; such test and/or inspection and notice thereof shall be subject to the requirements of the </w:t>
      </w:r>
      <w:r w:rsidR="0097506A">
        <w:t>Contract</w:t>
      </w:r>
      <w:r w:rsidRPr="00BA3DC6">
        <w:t>.</w:t>
      </w:r>
      <w:bookmarkEnd w:id="238"/>
      <w:r w:rsidRPr="00BA3DC6">
        <w:t xml:space="preserve"> The Project Manager shall then without unreasonable delay carry out the test/inspection or measurement.</w:t>
      </w:r>
      <w:bookmarkEnd w:id="239"/>
      <w:bookmarkEnd w:id="240"/>
      <w:r w:rsidRPr="00BA3DC6">
        <w:t xml:space="preserve">  </w:t>
      </w:r>
    </w:p>
    <w:p w:rsidR="007217DB" w:rsidRPr="00BA3DC6" w:rsidRDefault="007217DB" w:rsidP="00EF7AF2">
      <w:pPr>
        <w:pStyle w:val="ListParagraph"/>
        <w:numPr>
          <w:ilvl w:val="2"/>
          <w:numId w:val="5"/>
        </w:numPr>
        <w:ind w:left="900" w:hanging="900"/>
      </w:pPr>
      <w:bookmarkStart w:id="241" w:name="_Toc71275328"/>
      <w:r w:rsidRPr="00BA3DC6">
        <w:t xml:space="preserve">The </w:t>
      </w:r>
      <w:r w:rsidR="0097506A">
        <w:t>Contractor</w:t>
      </w:r>
      <w:r w:rsidRPr="00BA3DC6">
        <w:t xml:space="preserve"> shall uncover any part of the Works, or shall make openings in or through the same as the Project Manager may from time to time require at the Site, and shall reinstate and make good such part or parts.</w:t>
      </w:r>
      <w:bookmarkEnd w:id="241"/>
    </w:p>
    <w:p w:rsidR="007217DB" w:rsidRPr="00BA3DC6" w:rsidRDefault="007217DB" w:rsidP="00EF7AF2">
      <w:pPr>
        <w:pStyle w:val="ListParagraph"/>
        <w:numPr>
          <w:ilvl w:val="2"/>
          <w:numId w:val="5"/>
        </w:numPr>
        <w:ind w:left="900" w:hanging="900"/>
      </w:pPr>
      <w:bookmarkStart w:id="242" w:name="_Toc71275329"/>
      <w:r w:rsidRPr="00BA3DC6">
        <w:t xml:space="preserve">If any part of the Works have been covered up at the Site after compliance with the requirement of </w:t>
      </w:r>
      <w:fldSimple w:instr=" REF _Ref293491193 \r \h  \* MERGEFORMAT ">
        <w:r w:rsidR="00F3407A">
          <w:t>6.2.10</w:t>
        </w:r>
      </w:fldSimple>
      <w:r w:rsidR="00510891">
        <w:fldChar w:fldCharType="begin"/>
      </w:r>
      <w:r w:rsidR="008D6440">
        <w:instrText xml:space="preserve"> REF _Ref71727061 \r \h </w:instrText>
      </w:r>
      <w:r w:rsidR="00510891">
        <w:fldChar w:fldCharType="separate"/>
      </w:r>
      <w:r w:rsidR="00F3407A">
        <w:t>6.2.10</w:t>
      </w:r>
      <w:r w:rsidR="00510891">
        <w:fldChar w:fldCharType="end"/>
      </w:r>
      <w:r w:rsidRPr="00BA3DC6">
        <w:t xml:space="preserve"> and are found to be executed in accordance with the </w:t>
      </w:r>
      <w:r w:rsidR="0097506A">
        <w:t>Contract</w:t>
      </w:r>
      <w:r w:rsidRPr="00BA3DC6">
        <w:t xml:space="preserve">, the expenses of uncovering, making openings in or through, reinstating, and making good the same shall be borne by Employer, and the Time for Completion shall be reasonably adjusted to the extent that the </w:t>
      </w:r>
      <w:r w:rsidR="0097506A">
        <w:t>Contractor</w:t>
      </w:r>
      <w:r w:rsidRPr="00BA3DC6">
        <w:t xml:space="preserve"> has thereby been delayed or impeded in the performance of any of its obligations under the </w:t>
      </w:r>
      <w:r w:rsidR="0097506A">
        <w:t>Contract</w:t>
      </w:r>
      <w:r w:rsidRPr="00BA3DC6">
        <w:t>.</w:t>
      </w:r>
      <w:bookmarkEnd w:id="242"/>
    </w:p>
    <w:p w:rsidR="007217DB" w:rsidRPr="00D66902" w:rsidRDefault="007217DB" w:rsidP="00997C9D">
      <w:pPr>
        <w:pStyle w:val="ListParagraph"/>
        <w:numPr>
          <w:ilvl w:val="0"/>
          <w:numId w:val="5"/>
        </w:numPr>
        <w:ind w:left="900" w:hanging="900"/>
        <w:outlineLvl w:val="0"/>
        <w:rPr>
          <w:b/>
        </w:rPr>
      </w:pPr>
      <w:bookmarkStart w:id="243" w:name="_Toc71275330"/>
      <w:bookmarkStart w:id="244" w:name="_Toc124755688"/>
      <w:r w:rsidRPr="00D66902">
        <w:rPr>
          <w:b/>
        </w:rPr>
        <w:t>Work Execution</w:t>
      </w:r>
      <w:bookmarkEnd w:id="243"/>
      <w:bookmarkEnd w:id="244"/>
    </w:p>
    <w:p w:rsidR="007217DB" w:rsidRPr="00D66902" w:rsidRDefault="007217DB" w:rsidP="00997C9D">
      <w:pPr>
        <w:pStyle w:val="ListParagraph"/>
        <w:numPr>
          <w:ilvl w:val="1"/>
          <w:numId w:val="5"/>
        </w:numPr>
        <w:ind w:left="900" w:hanging="900"/>
        <w:outlineLvl w:val="1"/>
        <w:rPr>
          <w:b/>
        </w:rPr>
      </w:pPr>
      <w:bookmarkStart w:id="245" w:name="_Toc71275331"/>
      <w:bookmarkStart w:id="246" w:name="_Toc124755689"/>
      <w:r w:rsidRPr="00D66902">
        <w:rPr>
          <w:b/>
        </w:rPr>
        <w:t>Benchmark</w:t>
      </w:r>
      <w:bookmarkEnd w:id="245"/>
      <w:bookmarkEnd w:id="246"/>
    </w:p>
    <w:p w:rsidR="007217DB" w:rsidRPr="00BA3DC6" w:rsidRDefault="007217DB" w:rsidP="00EF7AF2">
      <w:pPr>
        <w:pStyle w:val="ListParagraph"/>
        <w:numPr>
          <w:ilvl w:val="2"/>
          <w:numId w:val="5"/>
        </w:numPr>
        <w:ind w:left="900" w:hanging="900"/>
      </w:pPr>
      <w:bookmarkStart w:id="247" w:name="_Toc71275332"/>
      <w:r w:rsidRPr="00BA3DC6">
        <w:t xml:space="preserve">The </w:t>
      </w:r>
      <w:r w:rsidR="0097506A">
        <w:t>Contractor</w:t>
      </w:r>
      <w:r w:rsidRPr="00BA3DC6">
        <w:t xml:space="preserve"> shall be responsible for the true and proper setting-out of the Works in relation to bench marks, reference marks and lines provided to it in writing by or on behalf of Employer.</w:t>
      </w:r>
      <w:bookmarkEnd w:id="247"/>
    </w:p>
    <w:p w:rsidR="007217DB" w:rsidRPr="00BA3DC6" w:rsidRDefault="007217DB" w:rsidP="00EF7AF2">
      <w:pPr>
        <w:pStyle w:val="ListParagraph"/>
        <w:numPr>
          <w:ilvl w:val="2"/>
          <w:numId w:val="5"/>
        </w:numPr>
        <w:ind w:left="900" w:hanging="900"/>
        <w:rPr>
          <w:rFonts w:cs="Tahoma"/>
        </w:rPr>
      </w:pPr>
      <w:r w:rsidRPr="00BA3DC6">
        <w:rPr>
          <w:rFonts w:cs="Tahoma"/>
        </w:rPr>
        <w:t xml:space="preserve">If, at any time during the progress of Works, any error shall appear in the position, level or alignment of the Works, the </w:t>
      </w:r>
      <w:r w:rsidR="0097506A">
        <w:rPr>
          <w:rFonts w:cs="Tahoma"/>
        </w:rPr>
        <w:t>Contractor</w:t>
      </w:r>
      <w:r w:rsidRPr="00BA3DC6">
        <w:rPr>
          <w:rFonts w:cs="Tahoma"/>
        </w:rPr>
        <w:t xml:space="preserve"> shall forthwith notify the Project Manager of such error and, at its own expense, immediately rectify such error to the reasonable satisfaction of the Project Manager. If such error is based on incorrect data provided in writing by or on behalf of Employer, the expense of rectifying the same shall be borne by Employer. The checking of any benchmark by the Project Manager shall not relieve the </w:t>
      </w:r>
      <w:r w:rsidR="0097506A">
        <w:rPr>
          <w:rFonts w:cs="Tahoma"/>
        </w:rPr>
        <w:t>Contractor</w:t>
      </w:r>
      <w:r w:rsidRPr="00BA3DC6">
        <w:rPr>
          <w:rFonts w:cs="Tahoma"/>
        </w:rPr>
        <w:t xml:space="preserve"> of his responsibility. </w:t>
      </w:r>
    </w:p>
    <w:p w:rsidR="007217DB" w:rsidRPr="00D66902" w:rsidRDefault="0097506A" w:rsidP="00997C9D">
      <w:pPr>
        <w:pStyle w:val="ListParagraph"/>
        <w:numPr>
          <w:ilvl w:val="1"/>
          <w:numId w:val="5"/>
        </w:numPr>
        <w:ind w:left="900" w:hanging="900"/>
        <w:outlineLvl w:val="1"/>
        <w:rPr>
          <w:b/>
        </w:rPr>
      </w:pPr>
      <w:bookmarkStart w:id="248" w:name="_Toc71275333"/>
      <w:bookmarkStart w:id="249" w:name="_Toc124755690"/>
      <w:r>
        <w:rPr>
          <w:b/>
        </w:rPr>
        <w:t>Contractor</w:t>
      </w:r>
      <w:r w:rsidR="007217DB" w:rsidRPr="00D66902">
        <w:rPr>
          <w:b/>
        </w:rPr>
        <w:t>’s Supervision</w:t>
      </w:r>
      <w:bookmarkEnd w:id="248"/>
      <w:bookmarkEnd w:id="249"/>
    </w:p>
    <w:p w:rsidR="007217DB" w:rsidRPr="00BA3DC6" w:rsidRDefault="007217DB" w:rsidP="00EF7AF2">
      <w:pPr>
        <w:pStyle w:val="ListParagraph"/>
        <w:numPr>
          <w:ilvl w:val="2"/>
          <w:numId w:val="5"/>
        </w:numPr>
        <w:ind w:left="900" w:hanging="900"/>
      </w:pPr>
      <w:bookmarkStart w:id="250" w:name="_Toc71275334"/>
      <w:r w:rsidRPr="00BA3DC6">
        <w:t xml:space="preserve">The </w:t>
      </w:r>
      <w:r w:rsidR="0097506A">
        <w:t>Contractor</w:t>
      </w:r>
      <w:r w:rsidRPr="00BA3DC6">
        <w:t xml:space="preserve"> shall give or provide all necessary superintendence during the execution of Works, and the Construction Manager or its deputy shall be on the Site to provide full-time superintendence of the execution as long as the Project Manager may consider necessary for the proper fulfilment of the </w:t>
      </w:r>
      <w:r w:rsidR="0097506A">
        <w:t>Contract</w:t>
      </w:r>
      <w:r w:rsidRPr="00BA3DC6">
        <w:t xml:space="preserve">ual obligations. The </w:t>
      </w:r>
      <w:r w:rsidR="0097506A">
        <w:t>Contractor</w:t>
      </w:r>
      <w:r w:rsidRPr="00BA3DC6">
        <w:t xml:space="preserve"> shall provide and employ only technical personnel who are skilled and experienced in their </w:t>
      </w:r>
      <w:r w:rsidRPr="00BA3DC6">
        <w:lastRenderedPageBreak/>
        <w:t>respective callings and supervisory staff who are competent to adequately supervise the work at hand.</w:t>
      </w:r>
      <w:bookmarkEnd w:id="250"/>
    </w:p>
    <w:p w:rsidR="007217DB" w:rsidRPr="00D66902" w:rsidRDefault="007217DB" w:rsidP="00997C9D">
      <w:pPr>
        <w:pStyle w:val="ListParagraph"/>
        <w:numPr>
          <w:ilvl w:val="1"/>
          <w:numId w:val="5"/>
        </w:numPr>
        <w:ind w:left="900" w:hanging="900"/>
        <w:outlineLvl w:val="1"/>
        <w:rPr>
          <w:b/>
        </w:rPr>
      </w:pPr>
      <w:bookmarkStart w:id="251" w:name="_Toc71275335"/>
      <w:bookmarkStart w:id="252" w:name="_Toc124755691"/>
      <w:r w:rsidRPr="00D66902">
        <w:rPr>
          <w:b/>
        </w:rPr>
        <w:t>Quality Assurance Program</w:t>
      </w:r>
      <w:bookmarkEnd w:id="251"/>
      <w:bookmarkEnd w:id="252"/>
    </w:p>
    <w:p w:rsidR="007217DB" w:rsidRPr="00BA3DC6" w:rsidRDefault="007217DB" w:rsidP="00EF7AF2">
      <w:pPr>
        <w:pStyle w:val="ListParagraph"/>
        <w:numPr>
          <w:ilvl w:val="2"/>
          <w:numId w:val="5"/>
        </w:numPr>
        <w:ind w:left="900" w:hanging="900"/>
      </w:pPr>
      <w:bookmarkStart w:id="253" w:name="_Toc71275336"/>
      <w:r w:rsidRPr="00BA3DC6">
        <w:t>Sampling, testing and quality assurance requirements shall be as per the details given in Technical Specifications. All costs associated with testing of materials required as per Technical Specifications shall be deemed to be included in the rates/prices in the Bill of Quantities.</w:t>
      </w:r>
      <w:bookmarkEnd w:id="253"/>
    </w:p>
    <w:p w:rsidR="007217DB" w:rsidRPr="00D66902" w:rsidRDefault="007217DB" w:rsidP="00997C9D">
      <w:pPr>
        <w:pStyle w:val="ListParagraph"/>
        <w:numPr>
          <w:ilvl w:val="1"/>
          <w:numId w:val="5"/>
        </w:numPr>
        <w:ind w:left="900" w:hanging="900"/>
        <w:outlineLvl w:val="1"/>
        <w:rPr>
          <w:b/>
        </w:rPr>
      </w:pPr>
      <w:bookmarkStart w:id="254" w:name="_Toc71275337"/>
      <w:bookmarkStart w:id="255" w:name="_Toc124755692"/>
      <w:r w:rsidRPr="00D66902">
        <w:rPr>
          <w:b/>
        </w:rPr>
        <w:t>Progress Report</w:t>
      </w:r>
      <w:bookmarkEnd w:id="254"/>
      <w:bookmarkEnd w:id="255"/>
    </w:p>
    <w:p w:rsidR="007217DB" w:rsidRPr="00BA3DC6" w:rsidRDefault="007217DB" w:rsidP="00EF7AF2">
      <w:pPr>
        <w:pStyle w:val="ListParagraph"/>
        <w:numPr>
          <w:ilvl w:val="2"/>
          <w:numId w:val="5"/>
        </w:numPr>
        <w:ind w:left="900" w:hanging="900"/>
      </w:pPr>
      <w:bookmarkStart w:id="256" w:name="_Toc71275338"/>
      <w:r w:rsidRPr="00BA3DC6">
        <w:t xml:space="preserve">The </w:t>
      </w:r>
      <w:r w:rsidR="0097506A">
        <w:t>Contractor</w:t>
      </w:r>
      <w:r w:rsidRPr="00BA3DC6">
        <w:t xml:space="preserve"> shall monitor progress of all the activities specified in the program referred to in </w:t>
      </w:r>
      <w:fldSimple w:instr=" REF _Ref293485304 \r \h  \* MERGEFORMAT ">
        <w:r w:rsidR="00F3407A">
          <w:t>3.14</w:t>
        </w:r>
      </w:fldSimple>
      <w:r w:rsidR="00510891">
        <w:fldChar w:fldCharType="begin"/>
      </w:r>
      <w:r w:rsidR="008D6440">
        <w:instrText xml:space="preserve"> REF _Ref71727102 \r \h </w:instrText>
      </w:r>
      <w:r w:rsidR="00510891">
        <w:fldChar w:fldCharType="separate"/>
      </w:r>
      <w:r w:rsidR="00F3407A">
        <w:t>3.14.1</w:t>
      </w:r>
      <w:r w:rsidR="00510891">
        <w:fldChar w:fldCharType="end"/>
      </w:r>
      <w:r w:rsidRPr="00BA3DC6">
        <w:t xml:space="preserve"> above, and supply a progress report to the Project Manager every month.</w:t>
      </w:r>
      <w:bookmarkEnd w:id="256"/>
    </w:p>
    <w:p w:rsidR="007217DB" w:rsidRPr="00BA3DC6" w:rsidRDefault="007217DB" w:rsidP="00EF7AF2">
      <w:pPr>
        <w:pStyle w:val="ListParagraph"/>
        <w:numPr>
          <w:ilvl w:val="2"/>
          <w:numId w:val="5"/>
        </w:numPr>
        <w:ind w:left="900" w:hanging="900"/>
        <w:rPr>
          <w:rFonts w:cs="Tahoma"/>
        </w:rPr>
      </w:pPr>
      <w:r w:rsidRPr="00BA3DC6">
        <w:rPr>
          <w:rFonts w:cs="Tahoma"/>
        </w:rPr>
        <w:t>The progress report shall be in a form acceptable to the Project Manager and shall include, among other details: (a) percentage completion achieved vis-à-vis planned activities; and (b) where any activity is behind schedule providing reasons and likely consequences and stating the corrective action being taken. The progress report shall be supported by photographs and other written material as the Project Manager may direct.</w:t>
      </w:r>
    </w:p>
    <w:p w:rsidR="007217DB" w:rsidRPr="00D66902" w:rsidRDefault="007217DB" w:rsidP="00997C9D">
      <w:pPr>
        <w:pStyle w:val="ListParagraph"/>
        <w:numPr>
          <w:ilvl w:val="1"/>
          <w:numId w:val="5"/>
        </w:numPr>
        <w:ind w:left="900" w:hanging="900"/>
        <w:outlineLvl w:val="1"/>
        <w:rPr>
          <w:rFonts w:cs="Tahoma"/>
          <w:b/>
        </w:rPr>
      </w:pPr>
      <w:bookmarkStart w:id="257" w:name="_Toc71275339"/>
      <w:bookmarkStart w:id="258" w:name="_Toc124755693"/>
      <w:r w:rsidRPr="00D66902">
        <w:rPr>
          <w:rFonts w:cs="Tahoma"/>
          <w:b/>
        </w:rPr>
        <w:t>Materials obtained from excavation</w:t>
      </w:r>
      <w:bookmarkEnd w:id="257"/>
      <w:bookmarkEnd w:id="258"/>
    </w:p>
    <w:p w:rsidR="007217DB" w:rsidRPr="00BA3DC6" w:rsidRDefault="007217DB" w:rsidP="00EF7AF2">
      <w:pPr>
        <w:pStyle w:val="ListParagraph"/>
        <w:numPr>
          <w:ilvl w:val="2"/>
          <w:numId w:val="5"/>
        </w:numPr>
        <w:ind w:left="900" w:hanging="900"/>
      </w:pPr>
      <w:bookmarkStart w:id="259" w:name="_Toc71275340"/>
      <w:r w:rsidRPr="00BA3DC6">
        <w:t>Materials of any kind obtained from excavation on the Site shall remain the property of Employer and shall be disposed of as the Project Manager may direct.</w:t>
      </w:r>
      <w:bookmarkEnd w:id="259"/>
    </w:p>
    <w:p w:rsidR="00D95485" w:rsidRPr="00BA3DC6" w:rsidRDefault="007217DB" w:rsidP="00EF7AF2">
      <w:pPr>
        <w:pStyle w:val="ListParagraph"/>
        <w:numPr>
          <w:ilvl w:val="2"/>
          <w:numId w:val="5"/>
        </w:numPr>
        <w:ind w:left="900" w:hanging="900"/>
      </w:pPr>
      <w:bookmarkStart w:id="260" w:name="_Toc71275341"/>
      <w:r w:rsidRPr="00BA3DC6">
        <w:t xml:space="preserve">All fossils, coins, articles of value or antiquity, structures and other remains or things of geological or archaeological interest discovered on the Site shall be the absolute property of Employer and the </w:t>
      </w:r>
      <w:r w:rsidR="0097506A">
        <w:t>Contractor</w:t>
      </w:r>
      <w:r w:rsidRPr="00BA3DC6">
        <w:t xml:space="preserve"> shall take reasonable precautions to prevent his workmen or any other person from removing or damaging any such article or thing. Upon discovery and before removal of such items or structures, the </w:t>
      </w:r>
      <w:r w:rsidR="0097506A">
        <w:t>Contractor</w:t>
      </w:r>
      <w:r w:rsidRPr="00BA3DC6">
        <w:t xml:space="preserve"> shall immediately inform the Project Manager and shall dispose the same as per the direction of the Project Manager and at the cost of Employer.</w:t>
      </w:r>
      <w:bookmarkEnd w:id="260"/>
    </w:p>
    <w:p w:rsidR="007217DB" w:rsidRPr="00D66902" w:rsidRDefault="007217DB" w:rsidP="00997C9D">
      <w:pPr>
        <w:pStyle w:val="ListParagraph"/>
        <w:numPr>
          <w:ilvl w:val="0"/>
          <w:numId w:val="5"/>
        </w:numPr>
        <w:ind w:left="900" w:hanging="900"/>
        <w:outlineLvl w:val="0"/>
        <w:rPr>
          <w:b/>
        </w:rPr>
      </w:pPr>
      <w:bookmarkStart w:id="261" w:name="_Toc71275342"/>
      <w:bookmarkStart w:id="262" w:name="_Toc124755694"/>
      <w:r w:rsidRPr="00D66902">
        <w:rPr>
          <w:b/>
        </w:rPr>
        <w:t>Commencement, Delays and Suspension</w:t>
      </w:r>
      <w:bookmarkEnd w:id="261"/>
      <w:bookmarkEnd w:id="262"/>
    </w:p>
    <w:p w:rsidR="007217DB" w:rsidRPr="00D66902" w:rsidRDefault="007217DB" w:rsidP="00997C9D">
      <w:pPr>
        <w:pStyle w:val="ListParagraph"/>
        <w:numPr>
          <w:ilvl w:val="1"/>
          <w:numId w:val="5"/>
        </w:numPr>
        <w:ind w:left="900" w:hanging="900"/>
        <w:outlineLvl w:val="1"/>
        <w:rPr>
          <w:b/>
        </w:rPr>
      </w:pPr>
      <w:bookmarkStart w:id="263" w:name="_Toc71275343"/>
      <w:bookmarkStart w:id="264" w:name="_Ref71726880"/>
      <w:bookmarkStart w:id="265" w:name="_Toc124755695"/>
      <w:r w:rsidRPr="00D66902">
        <w:rPr>
          <w:b/>
        </w:rPr>
        <w:t>Time for commencement and completion</w:t>
      </w:r>
      <w:bookmarkEnd w:id="263"/>
      <w:bookmarkEnd w:id="264"/>
      <w:bookmarkEnd w:id="265"/>
    </w:p>
    <w:p w:rsidR="007217DB" w:rsidRPr="00BA3DC6" w:rsidRDefault="007217DB" w:rsidP="00EF7AF2">
      <w:pPr>
        <w:pStyle w:val="ListParagraph"/>
        <w:numPr>
          <w:ilvl w:val="2"/>
          <w:numId w:val="5"/>
        </w:numPr>
        <w:ind w:left="900" w:hanging="900"/>
      </w:pPr>
      <w:bookmarkStart w:id="266" w:name="_Toc71275344"/>
      <w:r w:rsidRPr="00BA3DC6">
        <w:rPr>
          <w:rFonts w:cs="Tahoma"/>
        </w:rPr>
        <w:t>The</w:t>
      </w:r>
      <w:r w:rsidRPr="00BA3DC6">
        <w:t xml:space="preserve"> Works must be taken up and completed in all respects within the specified time of completion as mentioned in the SCC and the </w:t>
      </w:r>
      <w:proofErr w:type="spellStart"/>
      <w:r w:rsidRPr="00BA3DC6">
        <w:t>NoA</w:t>
      </w:r>
      <w:proofErr w:type="spellEnd"/>
      <w:r w:rsidRPr="00BA3DC6">
        <w:t>.</w:t>
      </w:r>
      <w:bookmarkEnd w:id="266"/>
    </w:p>
    <w:p w:rsidR="007217DB" w:rsidRPr="00BA3DC6" w:rsidRDefault="007217DB" w:rsidP="00EF7AF2">
      <w:pPr>
        <w:pStyle w:val="ListParagraph"/>
        <w:numPr>
          <w:ilvl w:val="2"/>
          <w:numId w:val="5"/>
        </w:numPr>
        <w:ind w:left="900" w:hanging="900"/>
      </w:pPr>
      <w:bookmarkStart w:id="267" w:name="_Toc71275345"/>
      <w:r w:rsidRPr="00BA3DC6">
        <w:t xml:space="preserve">Before the actual commencement of works, the </w:t>
      </w:r>
      <w:r w:rsidR="0097506A">
        <w:t>Contractor</w:t>
      </w:r>
      <w:r w:rsidRPr="00BA3DC6">
        <w:t xml:space="preserve"> shall submit an execution schedule of work clearly showing the materials, men and equipment to be mobilized by him to execute the works. The schedule should contain the planned monthly progress of the works for the approval of the Project Manager who shall have the authority to make additions, alternations and substitutions to such schedule in consultation with the </w:t>
      </w:r>
      <w:r w:rsidR="0097506A">
        <w:t>Contractor</w:t>
      </w:r>
      <w:r w:rsidRPr="00BA3DC6">
        <w:t>.</w:t>
      </w:r>
      <w:bookmarkEnd w:id="267"/>
    </w:p>
    <w:p w:rsidR="007217DB" w:rsidRPr="00D66902" w:rsidRDefault="007217DB" w:rsidP="00997C9D">
      <w:pPr>
        <w:pStyle w:val="ListParagraph"/>
        <w:numPr>
          <w:ilvl w:val="1"/>
          <w:numId w:val="5"/>
        </w:numPr>
        <w:ind w:left="900" w:hanging="900"/>
        <w:outlineLvl w:val="1"/>
        <w:rPr>
          <w:b/>
        </w:rPr>
      </w:pPr>
      <w:bookmarkStart w:id="268" w:name="_Toc71275346"/>
      <w:bookmarkStart w:id="269" w:name="_Toc124755696"/>
      <w:r w:rsidRPr="00D66902">
        <w:rPr>
          <w:b/>
        </w:rPr>
        <w:t>Manner of Execution</w:t>
      </w:r>
      <w:bookmarkEnd w:id="268"/>
      <w:bookmarkEnd w:id="269"/>
    </w:p>
    <w:p w:rsidR="007217DB" w:rsidRPr="00E01B52" w:rsidRDefault="007217DB" w:rsidP="00EF7AF2">
      <w:pPr>
        <w:pStyle w:val="ListParagraph"/>
        <w:numPr>
          <w:ilvl w:val="2"/>
          <w:numId w:val="5"/>
        </w:numPr>
        <w:ind w:left="900" w:hanging="900"/>
      </w:pPr>
      <w:bookmarkStart w:id="270" w:name="_Toc71275347"/>
      <w:r w:rsidRPr="00BA3DC6">
        <w:t xml:space="preserve">The </w:t>
      </w:r>
      <w:r w:rsidR="0097506A">
        <w:t>Contractor</w:t>
      </w:r>
      <w:r w:rsidRPr="00BA3DC6">
        <w:t xml:space="preserve"> shall carry out all aspects of the Works</w:t>
      </w:r>
      <w:bookmarkEnd w:id="270"/>
      <w:r w:rsidR="00E01B52">
        <w:t xml:space="preserve"> i</w:t>
      </w:r>
      <w:r w:rsidRPr="00E01B52">
        <w:rPr>
          <w:rFonts w:cs="Tahoma"/>
        </w:rPr>
        <w:t>n the manner (if</w:t>
      </w:r>
      <w:r w:rsidR="00E01B52">
        <w:rPr>
          <w:rFonts w:cs="Tahoma"/>
        </w:rPr>
        <w:t xml:space="preserve"> any) specified in the </w:t>
      </w:r>
      <w:r w:rsidR="0097506A">
        <w:rPr>
          <w:rFonts w:cs="Tahoma"/>
        </w:rPr>
        <w:t>Contract</w:t>
      </w:r>
      <w:r w:rsidR="00E01B52">
        <w:rPr>
          <w:rFonts w:cs="Tahoma"/>
        </w:rPr>
        <w:t>:</w:t>
      </w:r>
    </w:p>
    <w:p w:rsidR="007217DB" w:rsidRPr="006D7907" w:rsidRDefault="007217DB" w:rsidP="00EF7AF2">
      <w:pPr>
        <w:pStyle w:val="ListParagraph"/>
        <w:numPr>
          <w:ilvl w:val="0"/>
          <w:numId w:val="16"/>
        </w:numPr>
        <w:ind w:left="1440" w:hanging="540"/>
        <w:rPr>
          <w:rFonts w:cs="Tahoma"/>
        </w:rPr>
      </w:pPr>
      <w:r w:rsidRPr="006D7907">
        <w:rPr>
          <w:rFonts w:cs="Tahoma"/>
        </w:rPr>
        <w:t>In a proper workmanlike and careful manner with a high sense of aesthetics and in accordance with recognized good practice</w:t>
      </w:r>
      <w:r w:rsidR="006D7907">
        <w:rPr>
          <w:rFonts w:cs="Tahoma"/>
        </w:rPr>
        <w:t>;</w:t>
      </w:r>
      <w:r w:rsidRPr="006D7907">
        <w:rPr>
          <w:rFonts w:cs="Tahoma"/>
        </w:rPr>
        <w:t xml:space="preserve"> and </w:t>
      </w:r>
    </w:p>
    <w:p w:rsidR="007217DB" w:rsidRPr="006D7907" w:rsidRDefault="007217DB" w:rsidP="00EF7AF2">
      <w:pPr>
        <w:pStyle w:val="ListParagraph"/>
        <w:numPr>
          <w:ilvl w:val="0"/>
          <w:numId w:val="16"/>
        </w:numPr>
        <w:ind w:left="1440" w:hanging="540"/>
        <w:rPr>
          <w:rFonts w:cs="Tahoma"/>
        </w:rPr>
      </w:pPr>
      <w:r w:rsidRPr="00BA3DC6">
        <w:rPr>
          <w:rFonts w:cs="Tahoma"/>
        </w:rPr>
        <w:lastRenderedPageBreak/>
        <w:t xml:space="preserve">With properly equipped facilities and using non-hazardous materials, except as otherwise specified in the </w:t>
      </w:r>
      <w:r w:rsidR="0097506A">
        <w:rPr>
          <w:rFonts w:cs="Tahoma"/>
        </w:rPr>
        <w:t>Contract</w:t>
      </w:r>
      <w:r w:rsidRPr="00BA3DC6">
        <w:rPr>
          <w:rFonts w:cs="Tahoma"/>
        </w:rPr>
        <w:t>.</w:t>
      </w:r>
    </w:p>
    <w:p w:rsidR="007217DB" w:rsidRPr="00BA3DC6" w:rsidRDefault="007217DB" w:rsidP="00EF7AF2">
      <w:pPr>
        <w:pStyle w:val="ListParagraph"/>
        <w:numPr>
          <w:ilvl w:val="2"/>
          <w:numId w:val="5"/>
        </w:numPr>
        <w:ind w:left="900" w:hanging="900"/>
      </w:pPr>
      <w:bookmarkStart w:id="271" w:name="_Toc71275348"/>
      <w:r w:rsidRPr="00BA3DC6">
        <w:t xml:space="preserve">Within thirty (30) days of the Effective Date, the </w:t>
      </w:r>
      <w:r w:rsidR="0097506A">
        <w:t>Contractor</w:t>
      </w:r>
      <w:r w:rsidRPr="00BA3DC6">
        <w:t xml:space="preserve"> shall prepare and submit in soft copies to the Project Manager for his approval a detailed construction schedule showing the sequence and interdependence of activities and work breakdown structure covering all the activities to meet milestone schedules for complete performance of work, starting from the commencement date to completion within the Time for Completion.</w:t>
      </w:r>
      <w:bookmarkEnd w:id="271"/>
      <w:r w:rsidRPr="00BA3DC6">
        <w:t xml:space="preserve"> </w:t>
      </w:r>
    </w:p>
    <w:p w:rsidR="007217DB" w:rsidRPr="00BA3DC6" w:rsidRDefault="007217DB" w:rsidP="00EF7AF2">
      <w:pPr>
        <w:pStyle w:val="ListParagraph"/>
        <w:numPr>
          <w:ilvl w:val="2"/>
          <w:numId w:val="5"/>
        </w:numPr>
        <w:ind w:left="900" w:hanging="900"/>
      </w:pPr>
      <w:r w:rsidRPr="00BA3DC6">
        <w:t xml:space="preserve">The detailed construction schedule shall include time scaled network diagrams and Gantt charts, based on calendar days. It shall be constructed to show the order in which the </w:t>
      </w:r>
      <w:r w:rsidR="0097506A">
        <w:t>Contractor</w:t>
      </w:r>
      <w:r w:rsidRPr="00BA3DC6">
        <w:t xml:space="preserve"> proposes to carry out the work and availability/requirement and use of manpower, materials and construction equipment. The </w:t>
      </w:r>
      <w:r w:rsidR="0097506A">
        <w:t>Contractor</w:t>
      </w:r>
      <w:r w:rsidRPr="00BA3DC6">
        <w:t xml:space="preserve"> shall utilize the detailed construction schedule in planning, scheduling, monitoring, coordinating and performing the Works under the </w:t>
      </w:r>
      <w:r w:rsidR="0097506A">
        <w:t>Contract</w:t>
      </w:r>
      <w:r w:rsidR="00040BD2">
        <w:t xml:space="preserve"> (including activities of s</w:t>
      </w:r>
      <w:r w:rsidRPr="00BA3DC6">
        <w:t>ub</w:t>
      </w:r>
      <w:r w:rsidR="00040BD2">
        <w:t>c</w:t>
      </w:r>
      <w:r w:rsidR="0097506A">
        <w:t>ontractor</w:t>
      </w:r>
      <w:r w:rsidRPr="00BA3DC6">
        <w:t xml:space="preserve">s, plant vendors, material suppliers, etc.). The program so submitted by the </w:t>
      </w:r>
      <w:r w:rsidR="0097506A">
        <w:t>Contractor</w:t>
      </w:r>
      <w:r w:rsidRPr="00BA3DC6">
        <w:t xml:space="preserve"> shall be in accordance with the </w:t>
      </w:r>
      <w:r w:rsidR="0097506A">
        <w:t>Contract</w:t>
      </w:r>
      <w:r w:rsidRPr="00BA3DC6">
        <w:t>.</w:t>
      </w:r>
    </w:p>
    <w:p w:rsidR="007217DB" w:rsidRPr="00BA3DC6" w:rsidRDefault="007217DB" w:rsidP="00EF7AF2">
      <w:pPr>
        <w:pStyle w:val="ListParagraph"/>
        <w:numPr>
          <w:ilvl w:val="2"/>
          <w:numId w:val="5"/>
        </w:numPr>
        <w:ind w:left="900" w:hanging="900"/>
      </w:pPr>
      <w:r w:rsidRPr="00BA3DC6">
        <w:t xml:space="preserve">The Project Manager and </w:t>
      </w:r>
      <w:r w:rsidR="0097506A">
        <w:t>Contractor</w:t>
      </w:r>
      <w:r w:rsidRPr="00BA3DC6">
        <w:t xml:space="preserve"> shall meet within seven (7) days of submittal of the detailed construction schedule to review and make any necessary adjustments or revisions. The </w:t>
      </w:r>
      <w:r w:rsidR="0097506A">
        <w:t>Contractor</w:t>
      </w:r>
      <w:r w:rsidRPr="00BA3DC6">
        <w:t xml:space="preserve"> shall submit the revised schedule within seven (7) days of re-submission. The process of finalizing the detailed construction schedule shall be completed within sixty (60) days from the date of issue of Notification of Award. The detailed construction schedule, once approved by Employer, shall become the baseline record schedule. The baseline detailed construction schedule shall be used for all monitoring and evaluation of </w:t>
      </w:r>
      <w:r w:rsidR="0097506A">
        <w:t>Contractor</w:t>
      </w:r>
      <w:r w:rsidRPr="00BA3DC6">
        <w:t>’s performance.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update and revise the schedule as and when appropriate or when required by the Project Manager, but without modification in the Time for Completion and any exten</w:t>
      </w:r>
      <w:r w:rsidR="008D6440">
        <w:t xml:space="preserve">sion granted </w:t>
      </w:r>
      <w:r w:rsidRPr="00BA3DC6">
        <w:t>and shall submit all such revisions to the Project Manager for his approval.</w:t>
      </w:r>
    </w:p>
    <w:p w:rsidR="007217DB" w:rsidRPr="00BA3DC6" w:rsidRDefault="007217DB" w:rsidP="00EF7AF2">
      <w:pPr>
        <w:pStyle w:val="ListParagraph"/>
        <w:numPr>
          <w:ilvl w:val="2"/>
          <w:numId w:val="5"/>
        </w:numPr>
        <w:ind w:left="900" w:hanging="900"/>
      </w:pPr>
      <w:r w:rsidRPr="00BA3DC6">
        <w:t xml:space="preserve">If at any time the </w:t>
      </w:r>
      <w:r w:rsidR="0097506A">
        <w:t>Contractor</w:t>
      </w:r>
      <w:r w:rsidRPr="00BA3DC6">
        <w:t xml:space="preserve">’s actual progress falls behind the program, or it becomes apparent that it shall so fall behind, the </w:t>
      </w:r>
      <w:r w:rsidR="0097506A">
        <w:t>Contractor</w:t>
      </w:r>
      <w:r w:rsidRPr="00BA3DC6">
        <w:t xml:space="preserve"> shall, at the request of Employer or the Project Manager, prepare and submit to the Project Manager a revised program, taking into account the prevailing circumstances, and shall notify the Project Manager of the steps being taken to expedite progress so as to attain completion of the Works within the Time for Completion, any extension thereof entitled, or any extended period as may otherwise be agreed upon between Employer and the </w:t>
      </w:r>
      <w:r w:rsidR="0097506A">
        <w:t>Contractor</w:t>
      </w:r>
      <w:r w:rsidRPr="00BA3DC6">
        <w:t>.</w:t>
      </w:r>
    </w:p>
    <w:p w:rsidR="007217DB" w:rsidRPr="00D66902" w:rsidRDefault="007217DB" w:rsidP="00997C9D">
      <w:pPr>
        <w:pStyle w:val="ListParagraph"/>
        <w:numPr>
          <w:ilvl w:val="1"/>
          <w:numId w:val="5"/>
        </w:numPr>
        <w:ind w:left="900" w:hanging="900"/>
        <w:outlineLvl w:val="1"/>
        <w:rPr>
          <w:b/>
        </w:rPr>
      </w:pPr>
      <w:bookmarkStart w:id="272" w:name="_Toc71275349"/>
      <w:bookmarkStart w:id="273" w:name="_Ref71726855"/>
      <w:bookmarkStart w:id="274" w:name="_Ref71729257"/>
      <w:bookmarkStart w:id="275" w:name="_Toc124755697"/>
      <w:r w:rsidRPr="00D66902">
        <w:rPr>
          <w:b/>
        </w:rPr>
        <w:t>Extension of Time for Completion</w:t>
      </w:r>
      <w:bookmarkEnd w:id="272"/>
      <w:bookmarkEnd w:id="273"/>
      <w:bookmarkEnd w:id="274"/>
      <w:bookmarkEnd w:id="275"/>
    </w:p>
    <w:p w:rsidR="007217DB" w:rsidRPr="00BA3DC6" w:rsidRDefault="007217DB" w:rsidP="00EF7AF2">
      <w:pPr>
        <w:pStyle w:val="ListParagraph"/>
        <w:numPr>
          <w:ilvl w:val="2"/>
          <w:numId w:val="5"/>
        </w:numPr>
        <w:ind w:left="900" w:hanging="900"/>
      </w:pPr>
      <w:bookmarkStart w:id="276" w:name="_Toc71275350"/>
      <w:bookmarkStart w:id="277" w:name="_Ref71726910"/>
      <w:bookmarkStart w:id="278" w:name="_Ref71728992"/>
      <w:r w:rsidRPr="00BA3DC6">
        <w:t>The Time(s) for Completion specified in the SCC shal</w:t>
      </w:r>
      <w:r w:rsidR="00E01B52">
        <w:t xml:space="preserve">l be extended if the </w:t>
      </w:r>
      <w:r w:rsidR="0097506A">
        <w:t>Contractor</w:t>
      </w:r>
      <w:r w:rsidR="00E01B52">
        <w:t xml:space="preserve"> </w:t>
      </w:r>
      <w:r w:rsidRPr="00BA3DC6">
        <w:t xml:space="preserve">is delayed or impeded in the performance of any of its obligations under the </w:t>
      </w:r>
      <w:r w:rsidR="0097506A">
        <w:t>Contract</w:t>
      </w:r>
      <w:r w:rsidRPr="00BA3DC6">
        <w:t xml:space="preserve"> by reason of any of the following:</w:t>
      </w:r>
      <w:bookmarkEnd w:id="276"/>
      <w:bookmarkEnd w:id="277"/>
      <w:bookmarkEnd w:id="278"/>
    </w:p>
    <w:p w:rsidR="007217DB" w:rsidRPr="00E01B52" w:rsidRDefault="007217DB" w:rsidP="00EF7AF2">
      <w:pPr>
        <w:pStyle w:val="ListParagraph"/>
        <w:numPr>
          <w:ilvl w:val="0"/>
          <w:numId w:val="17"/>
        </w:numPr>
        <w:ind w:left="1440" w:hanging="540"/>
        <w:rPr>
          <w:rFonts w:cs="Tahoma"/>
        </w:rPr>
      </w:pPr>
      <w:r w:rsidRPr="00E01B52">
        <w:rPr>
          <w:rFonts w:cs="Tahoma"/>
        </w:rPr>
        <w:t xml:space="preserve">Any Change in the Works as provided in </w:t>
      </w:r>
      <w:r w:rsidR="00510891" w:rsidRPr="00E01B52">
        <w:rPr>
          <w:rFonts w:cs="Tahoma"/>
        </w:rPr>
        <w:fldChar w:fldCharType="begin"/>
      </w:r>
      <w:r w:rsidRPr="00E01B52">
        <w:rPr>
          <w:rFonts w:cs="Tahoma"/>
        </w:rPr>
        <w:instrText xml:space="preserve"> REF _Ref293586218 \r \h  \* MERGEFORMAT </w:instrText>
      </w:r>
      <w:r w:rsidR="00510891" w:rsidRPr="00E01B52">
        <w:rPr>
          <w:rFonts w:cs="Tahoma"/>
        </w:rPr>
      </w:r>
      <w:r w:rsidR="00510891" w:rsidRPr="00E01B52">
        <w:rPr>
          <w:rFonts w:cs="Tahoma"/>
        </w:rPr>
        <w:fldChar w:fldCharType="separate"/>
      </w:r>
      <w:r w:rsidR="00F3407A">
        <w:rPr>
          <w:rFonts w:cs="Tahoma"/>
          <w:b/>
          <w:bCs/>
        </w:rPr>
        <w:t>Error! Reference source not found.</w:t>
      </w:r>
      <w:r w:rsidR="00510891" w:rsidRPr="00E01B52">
        <w:rPr>
          <w:rFonts w:cs="Tahoma"/>
        </w:rPr>
        <w:fldChar w:fldCharType="end"/>
      </w:r>
      <w:r w:rsidR="00510891">
        <w:rPr>
          <w:rFonts w:cs="Tahoma"/>
        </w:rPr>
        <w:fldChar w:fldCharType="begin"/>
      </w:r>
      <w:r w:rsidR="008D6440">
        <w:rPr>
          <w:rFonts w:cs="Tahoma"/>
        </w:rPr>
        <w:instrText xml:space="preserve"> REF _Ref71727400 \r \h </w:instrText>
      </w:r>
      <w:r w:rsidR="00510891">
        <w:rPr>
          <w:rFonts w:cs="Tahoma"/>
        </w:rPr>
      </w:r>
      <w:r w:rsidR="00510891">
        <w:rPr>
          <w:rFonts w:cs="Tahoma"/>
        </w:rPr>
        <w:fldChar w:fldCharType="separate"/>
      </w:r>
      <w:r w:rsidR="00F3407A">
        <w:rPr>
          <w:rFonts w:cs="Tahoma"/>
        </w:rPr>
        <w:t>12.2</w:t>
      </w:r>
      <w:r w:rsidR="00510891">
        <w:rPr>
          <w:rFonts w:cs="Tahoma"/>
        </w:rPr>
        <w:fldChar w:fldCharType="end"/>
      </w:r>
      <w:r w:rsidR="006B0C9E" w:rsidRPr="00E01B52">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occurrence of Force Majeure as provided in </w:t>
      </w:r>
      <w:r w:rsidR="00510891" w:rsidRPr="00BA3DC6">
        <w:rPr>
          <w:rFonts w:cs="Tahoma"/>
        </w:rPr>
        <w:fldChar w:fldCharType="begin"/>
      </w:r>
      <w:r w:rsidRPr="00BA3DC6">
        <w:rPr>
          <w:rFonts w:cs="Tahoma"/>
        </w:rPr>
        <w:instrText xml:space="preserve"> REF _Ref268696281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8D6440">
        <w:rPr>
          <w:rFonts w:cs="Tahoma"/>
        </w:rPr>
        <w:instrText xml:space="preserve"> REF _Ref71727441 \r \h </w:instrText>
      </w:r>
      <w:r w:rsidR="00510891">
        <w:rPr>
          <w:rFonts w:cs="Tahoma"/>
        </w:rPr>
      </w:r>
      <w:r w:rsidR="00510891">
        <w:rPr>
          <w:rFonts w:cs="Tahoma"/>
        </w:rPr>
        <w:fldChar w:fldCharType="separate"/>
      </w:r>
      <w:r w:rsidR="00F3407A">
        <w:rPr>
          <w:rFonts w:cs="Tahoma"/>
        </w:rPr>
        <w:t>16</w:t>
      </w:r>
      <w:r w:rsidR="00510891">
        <w:rPr>
          <w:rFonts w:cs="Tahoma"/>
        </w:rPr>
        <w:fldChar w:fldCharType="end"/>
      </w:r>
      <w:r w:rsidR="006B0C9E"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lastRenderedPageBreak/>
        <w:t xml:space="preserve">Any suspension order given by Employer under </w:t>
      </w:r>
      <w:r w:rsidR="00510891" w:rsidRPr="00BA3DC6">
        <w:rPr>
          <w:rFonts w:cs="Tahoma"/>
        </w:rPr>
        <w:fldChar w:fldCharType="begin"/>
      </w:r>
      <w:r w:rsidRPr="00BA3DC6">
        <w:rPr>
          <w:rFonts w:cs="Tahoma"/>
        </w:rPr>
        <w:instrText xml:space="preserve"> REF _Ref293588445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Pr="00BA3DC6">
        <w:rPr>
          <w:rFonts w:cs="Tahoma"/>
        </w:rPr>
        <w:t xml:space="preserve"> hereof or reduction in the rate of progress pursuant to </w:t>
      </w:r>
      <w:fldSimple w:instr=" REF _Ref294111079 \r \h  \* MERGEFORMAT ">
        <w:r w:rsidR="00F3407A">
          <w:rPr>
            <w:rFonts w:cs="Tahoma"/>
          </w:rPr>
          <w:t>14.5.4</w:t>
        </w:r>
      </w:fldSimple>
      <w:r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changes in laws and regulations as provided in </w:t>
      </w:r>
      <w:r w:rsidR="00510891" w:rsidRPr="00BA3DC6">
        <w:rPr>
          <w:rFonts w:cs="Tahoma"/>
        </w:rPr>
        <w:fldChar w:fldCharType="begin"/>
      </w:r>
      <w:r w:rsidRPr="00BA3DC6">
        <w:rPr>
          <w:rFonts w:cs="Tahoma"/>
        </w:rPr>
        <w:instrText xml:space="preserve"> REF _Ref294111110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8D6440">
        <w:rPr>
          <w:rFonts w:cs="Tahoma"/>
        </w:rPr>
        <w:instrText xml:space="preserve"> REF _Ref71727516 \r \h </w:instrText>
      </w:r>
      <w:r w:rsidR="00510891">
        <w:rPr>
          <w:rFonts w:cs="Tahoma"/>
        </w:rPr>
      </w:r>
      <w:r w:rsidR="00510891">
        <w:rPr>
          <w:rFonts w:cs="Tahoma"/>
        </w:rPr>
        <w:fldChar w:fldCharType="separate"/>
      </w:r>
      <w:r w:rsidR="00F3407A">
        <w:rPr>
          <w:rFonts w:cs="Tahoma"/>
        </w:rPr>
        <w:t>12.7.1</w:t>
      </w:r>
      <w:r w:rsidR="00510891">
        <w:rPr>
          <w:rFonts w:cs="Tahoma"/>
        </w:rPr>
        <w:fldChar w:fldCharType="end"/>
      </w:r>
      <w:r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default or breach of the </w:t>
      </w:r>
      <w:r w:rsidR="0097506A">
        <w:rPr>
          <w:rFonts w:cs="Tahoma"/>
        </w:rPr>
        <w:t>Contract</w:t>
      </w:r>
      <w:r w:rsidRPr="00BA3DC6">
        <w:rPr>
          <w:rFonts w:cs="Tahoma"/>
        </w:rPr>
        <w:t xml:space="preserve"> by Employer, specifically including failure to supply agreed items or any activity, act or omission of any other </w:t>
      </w:r>
      <w:r w:rsidR="0097506A">
        <w:rPr>
          <w:rFonts w:cs="Tahoma"/>
        </w:rPr>
        <w:t>Contractor</w:t>
      </w:r>
      <w:r w:rsidRPr="00BA3DC6">
        <w:rPr>
          <w:rFonts w:cs="Tahoma"/>
        </w:rPr>
        <w:t>s employed by Employer; or</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other matter specifically mentioned in the </w:t>
      </w:r>
      <w:r w:rsidR="0097506A">
        <w:rPr>
          <w:rFonts w:cs="Tahoma"/>
        </w:rPr>
        <w:t>Contract</w:t>
      </w:r>
      <w:r w:rsidRPr="00BA3DC6">
        <w:rPr>
          <w:rFonts w:cs="Tahoma"/>
        </w:rPr>
        <w:t>.</w:t>
      </w:r>
    </w:p>
    <w:p w:rsidR="007217DB" w:rsidRPr="00E01B52" w:rsidRDefault="007217DB" w:rsidP="00EF7AF2">
      <w:pPr>
        <w:pStyle w:val="ListParagraph"/>
        <w:numPr>
          <w:ilvl w:val="2"/>
          <w:numId w:val="5"/>
        </w:numPr>
        <w:ind w:left="900" w:hanging="900"/>
        <w:rPr>
          <w:rFonts w:cs="Tahoma"/>
        </w:rPr>
      </w:pPr>
      <w:r w:rsidRPr="00BA3DC6">
        <w:rPr>
          <w:rFonts w:cs="Tahoma"/>
        </w:rPr>
        <w:t xml:space="preserve">Extension of time shall be for such period as shall be fair and reasonable in all the circumstances and as shall fairly reflect the delay or impediment sustained by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pPr>
      <w:bookmarkStart w:id="279" w:name="_Toc71275351"/>
      <w:r w:rsidRPr="00BA3DC6">
        <w:t xml:space="preserve">Except where otherwise specifically provided in the </w:t>
      </w:r>
      <w:r w:rsidR="0097506A">
        <w:t>Contract</w:t>
      </w:r>
      <w:r w:rsidRPr="00BA3DC6">
        <w:t xml:space="preserve">, the </w:t>
      </w:r>
      <w:r w:rsidR="0097506A">
        <w:t>Contractor</w:t>
      </w:r>
      <w:r w:rsidRPr="00BA3DC6">
        <w:t xml:space="preserve">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Employer and the </w:t>
      </w:r>
      <w:r w:rsidR="0097506A">
        <w:t>Contractor</w:t>
      </w:r>
      <w:r w:rsidRPr="00BA3DC6">
        <w:t xml:space="preserve"> shall agree upon the period of such extension. In the event that the </w:t>
      </w:r>
      <w:r w:rsidR="0097506A">
        <w:t>Contractor</w:t>
      </w:r>
      <w:r w:rsidRPr="00BA3DC6">
        <w:t xml:space="preserve"> does not accept Employer’s estimate of a fair and reasonable time extension, the </w:t>
      </w:r>
      <w:r w:rsidR="0097506A">
        <w:t>Contractor</w:t>
      </w:r>
      <w:r w:rsidRPr="00BA3DC6">
        <w:t xml:space="preserve"> shall be entitled to refer the matter to the Adjudicator, pursuant to </w:t>
      </w:r>
      <w:fldSimple w:instr=" REF _Ref294099302 \r \h  \* MERGEFORMAT ">
        <w:r w:rsidR="00F3407A">
          <w:t>3.2</w:t>
        </w:r>
      </w:fldSimple>
      <w:r w:rsidRPr="00BA3DC6">
        <w:t>.</w:t>
      </w:r>
      <w:bookmarkEnd w:id="279"/>
    </w:p>
    <w:p w:rsidR="007217DB" w:rsidRPr="00BA3DC6" w:rsidRDefault="007217DB" w:rsidP="00EF7AF2">
      <w:pPr>
        <w:pStyle w:val="ListParagraph"/>
        <w:numPr>
          <w:ilvl w:val="2"/>
          <w:numId w:val="5"/>
        </w:numPr>
        <w:ind w:left="900" w:hanging="900"/>
      </w:pPr>
      <w:bookmarkStart w:id="280" w:name="_Toc71275352"/>
      <w:r w:rsidRPr="00BA3DC6">
        <w:t xml:space="preserve">In no case the extension in Time for Completion shall be permitted for the defaults on the part of the </w:t>
      </w:r>
      <w:r w:rsidR="0097506A">
        <w:t>Contractor</w:t>
      </w:r>
      <w:r w:rsidRPr="00BA3DC6">
        <w:t>.</w:t>
      </w:r>
      <w:bookmarkEnd w:id="280"/>
      <w:r w:rsidRPr="00BA3DC6">
        <w:t xml:space="preserve"> </w:t>
      </w:r>
    </w:p>
    <w:p w:rsidR="007217DB" w:rsidRPr="00D66902" w:rsidRDefault="007217DB" w:rsidP="00997C9D">
      <w:pPr>
        <w:pStyle w:val="ListParagraph"/>
        <w:numPr>
          <w:ilvl w:val="1"/>
          <w:numId w:val="5"/>
        </w:numPr>
        <w:ind w:left="900" w:hanging="900"/>
        <w:outlineLvl w:val="1"/>
        <w:rPr>
          <w:b/>
        </w:rPr>
      </w:pPr>
      <w:bookmarkStart w:id="281" w:name="_Toc71275353"/>
      <w:bookmarkStart w:id="282" w:name="_Toc124755698"/>
      <w:r w:rsidRPr="00D66902">
        <w:rPr>
          <w:b/>
        </w:rPr>
        <w:t>Liquidated Damages</w:t>
      </w:r>
      <w:bookmarkEnd w:id="281"/>
      <w:bookmarkEnd w:id="282"/>
    </w:p>
    <w:p w:rsidR="007217DB" w:rsidRPr="00BA3DC6" w:rsidRDefault="007217DB" w:rsidP="00EF7AF2">
      <w:pPr>
        <w:pStyle w:val="ListParagraph"/>
        <w:numPr>
          <w:ilvl w:val="2"/>
          <w:numId w:val="5"/>
        </w:numPr>
        <w:ind w:left="900" w:hanging="900"/>
      </w:pPr>
      <w:bookmarkStart w:id="283" w:name="_Toc71275354"/>
      <w:bookmarkStart w:id="284" w:name="_Ref71728516"/>
      <w:r w:rsidRPr="00BA3DC6">
        <w:t xml:space="preserve">The </w:t>
      </w:r>
      <w:r w:rsidR="0097506A">
        <w:t>Contractor</w:t>
      </w:r>
      <w:r w:rsidRPr="00BA3DC6">
        <w:t xml:space="preserve"> shall pay liquidated damages to the Employer at the rate per day stated in the SCC for each day that the Completion Date is later than the Intended Completion Date. The total amount of liquidated damages shall not exceed the ten percent (10%) of the executed </w:t>
      </w:r>
      <w:r w:rsidR="0097506A">
        <w:t>Contract</w:t>
      </w:r>
      <w:r w:rsidRPr="00BA3DC6">
        <w:t xml:space="preserve"> Price. The Employer may deduct liquidated damages from payments due to the </w:t>
      </w:r>
      <w:r w:rsidR="0097506A">
        <w:t>Contractor</w:t>
      </w:r>
      <w:r w:rsidRPr="00BA3DC6">
        <w:t xml:space="preserve">. Payment of liquidated damages shall not affect the </w:t>
      </w:r>
      <w:r w:rsidR="0097506A">
        <w:t>Contractor</w:t>
      </w:r>
      <w:r w:rsidRPr="00BA3DC6">
        <w:t>’s liabilities.</w:t>
      </w:r>
      <w:bookmarkEnd w:id="283"/>
      <w:bookmarkEnd w:id="284"/>
    </w:p>
    <w:p w:rsidR="007217DB" w:rsidRPr="00D66902" w:rsidRDefault="007217DB" w:rsidP="00997C9D">
      <w:pPr>
        <w:pStyle w:val="ListParagraph"/>
        <w:numPr>
          <w:ilvl w:val="0"/>
          <w:numId w:val="5"/>
        </w:numPr>
        <w:ind w:left="900" w:hanging="900"/>
        <w:outlineLvl w:val="0"/>
        <w:rPr>
          <w:b/>
        </w:rPr>
      </w:pPr>
      <w:bookmarkStart w:id="285" w:name="_Toc71275355"/>
      <w:bookmarkStart w:id="286" w:name="_Toc124755699"/>
      <w:r w:rsidRPr="00D66902">
        <w:rPr>
          <w:b/>
        </w:rPr>
        <w:t>Taking Over</w:t>
      </w:r>
      <w:bookmarkEnd w:id="285"/>
      <w:bookmarkEnd w:id="286"/>
    </w:p>
    <w:p w:rsidR="007217DB" w:rsidRPr="00D66902" w:rsidRDefault="007217DB" w:rsidP="00997C9D">
      <w:pPr>
        <w:pStyle w:val="ListParagraph"/>
        <w:numPr>
          <w:ilvl w:val="1"/>
          <w:numId w:val="5"/>
        </w:numPr>
        <w:ind w:left="900" w:hanging="900"/>
        <w:outlineLvl w:val="1"/>
        <w:rPr>
          <w:b/>
        </w:rPr>
      </w:pPr>
      <w:bookmarkStart w:id="287" w:name="_Toc71275356"/>
      <w:bookmarkStart w:id="288" w:name="_Ref71727606"/>
      <w:bookmarkStart w:id="289" w:name="_Ref71727623"/>
      <w:bookmarkStart w:id="290" w:name="_Toc124755700"/>
      <w:r w:rsidRPr="00D66902">
        <w:rPr>
          <w:b/>
        </w:rPr>
        <w:t>Test on Completion</w:t>
      </w:r>
      <w:bookmarkEnd w:id="287"/>
      <w:bookmarkEnd w:id="288"/>
      <w:bookmarkEnd w:id="289"/>
      <w:bookmarkEnd w:id="290"/>
    </w:p>
    <w:p w:rsidR="007217DB" w:rsidRPr="00BA3DC6" w:rsidRDefault="007217DB" w:rsidP="00EF7AF2">
      <w:pPr>
        <w:pStyle w:val="ListParagraph"/>
        <w:numPr>
          <w:ilvl w:val="2"/>
          <w:numId w:val="5"/>
        </w:numPr>
        <w:ind w:left="900" w:hanging="900"/>
      </w:pPr>
      <w:bookmarkStart w:id="291" w:name="_Toc71275357"/>
      <w:r w:rsidRPr="00BA3DC6">
        <w:t xml:space="preserve">The </w:t>
      </w:r>
      <w:r w:rsidR="0097506A">
        <w:t>Contractor</w:t>
      </w:r>
      <w:r w:rsidRPr="00BA3DC6">
        <w:t xml:space="preserve"> shall carry out the tests on completion in accordance with clause </w:t>
      </w:r>
      <w:r w:rsidR="00510891" w:rsidRPr="00BA3DC6">
        <w:fldChar w:fldCharType="begin"/>
      </w:r>
      <w:r w:rsidRPr="00BA3DC6">
        <w:instrText xml:space="preserve"> REF _Ref308183463 \r \h  \* MERGEFORMAT </w:instrText>
      </w:r>
      <w:r w:rsidR="00510891" w:rsidRPr="00BA3DC6">
        <w:fldChar w:fldCharType="separate"/>
      </w:r>
      <w:r w:rsidR="00F3407A">
        <w:rPr>
          <w:b/>
          <w:bCs/>
        </w:rPr>
        <w:t>Error! Reference source not found.</w:t>
      </w:r>
      <w:r w:rsidR="00510891" w:rsidRPr="00BA3DC6">
        <w:fldChar w:fldCharType="end"/>
      </w:r>
      <w:r w:rsidR="00510891">
        <w:fldChar w:fldCharType="begin"/>
      </w:r>
      <w:r w:rsidR="00FB684A">
        <w:instrText xml:space="preserve"> REF _Ref71727572 \r \h </w:instrText>
      </w:r>
      <w:r w:rsidR="00510891">
        <w:fldChar w:fldCharType="separate"/>
      </w:r>
      <w:r w:rsidR="00F3407A">
        <w:t>6.2</w:t>
      </w:r>
      <w:r w:rsidR="00510891">
        <w:fldChar w:fldCharType="end"/>
      </w:r>
      <w:r w:rsidRPr="00BA3DC6">
        <w:t>.</w:t>
      </w:r>
      <w:bookmarkEnd w:id="291"/>
    </w:p>
    <w:p w:rsidR="007217DB" w:rsidRPr="00BA3DC6" w:rsidRDefault="007217DB" w:rsidP="00EF7AF2">
      <w:pPr>
        <w:pStyle w:val="ListParagraph"/>
        <w:numPr>
          <w:ilvl w:val="2"/>
          <w:numId w:val="5"/>
        </w:numPr>
        <w:ind w:left="900" w:hanging="900"/>
      </w:pPr>
      <w:bookmarkStart w:id="292" w:name="_Toc71275358"/>
      <w:r w:rsidRPr="00BA3DC6">
        <w:t xml:space="preserve">The </w:t>
      </w:r>
      <w:r w:rsidR="0097506A">
        <w:t>Contractor</w:t>
      </w:r>
      <w:r w:rsidRPr="00BA3DC6">
        <w:t xml:space="preserve"> shall provide to the Project Manager with a minimum of twenty-one (21) days’ notice of the date after which the </w:t>
      </w:r>
      <w:r w:rsidR="0097506A">
        <w:t>Contractor</w:t>
      </w:r>
      <w:r w:rsidRPr="00BA3DC6">
        <w:t xml:space="preserve"> shall be ready to carry out each of the tests on completion. Unless otherwise agreed, tests on completion shall be carried out within fourteen (14) days after the notice period on such day or days, as the Project Manager shall instruct.</w:t>
      </w:r>
      <w:bookmarkEnd w:id="292"/>
    </w:p>
    <w:p w:rsidR="007217DB" w:rsidRPr="00BA3DC6" w:rsidRDefault="007217DB" w:rsidP="00EF7AF2">
      <w:pPr>
        <w:pStyle w:val="ListParagraph"/>
        <w:numPr>
          <w:ilvl w:val="2"/>
          <w:numId w:val="5"/>
        </w:numPr>
        <w:ind w:left="900" w:hanging="900"/>
      </w:pPr>
      <w:bookmarkStart w:id="293" w:name="_Toc71275359"/>
      <w:r w:rsidRPr="00BA3DC6">
        <w:t xml:space="preserve">In considering the result of the tests on completion, Employer shall make allowances for the effect of any use of the Works by Employer on the performance or other characteristics of the Works. As soon as the Works, or a part, have passed any tests on </w:t>
      </w:r>
      <w:r w:rsidRPr="00BA3DC6">
        <w:lastRenderedPageBreak/>
        <w:t xml:space="preserve">completion, the </w:t>
      </w:r>
      <w:r w:rsidR="0097506A">
        <w:t>Contractor</w:t>
      </w:r>
      <w:r w:rsidRPr="00BA3DC6">
        <w:t xml:space="preserve"> shall submit a certified report of the results of these tests to Employer.</w:t>
      </w:r>
      <w:bookmarkEnd w:id="293"/>
    </w:p>
    <w:p w:rsidR="007217DB" w:rsidRPr="00E01B52" w:rsidRDefault="007217DB" w:rsidP="00EF7AF2">
      <w:pPr>
        <w:pStyle w:val="ListParagraph"/>
        <w:numPr>
          <w:ilvl w:val="2"/>
          <w:numId w:val="5"/>
        </w:numPr>
        <w:ind w:left="900" w:hanging="900"/>
      </w:pPr>
      <w:bookmarkStart w:id="294" w:name="_Toc71275360"/>
      <w:r w:rsidRPr="00BA3DC6">
        <w:t xml:space="preserve">If the tests on completion are being unduly delayed by the </w:t>
      </w:r>
      <w:r w:rsidR="0097506A">
        <w:t>Contractor</w:t>
      </w:r>
      <w:r w:rsidRPr="00BA3DC6">
        <w:t xml:space="preserve">, Employer may by notice require the </w:t>
      </w:r>
      <w:r w:rsidR="0097506A">
        <w:t>Contractor</w:t>
      </w:r>
      <w:r w:rsidRPr="00BA3DC6">
        <w:t xml:space="preserve"> to carry out the tests within twenty one (21) days after receiving the notice. The </w:t>
      </w:r>
      <w:r w:rsidR="0097506A">
        <w:t>Contractor</w:t>
      </w:r>
      <w:r w:rsidRPr="00BA3DC6">
        <w:t xml:space="preserve"> shall carry out the tests on such day or days within that period as the </w:t>
      </w:r>
      <w:r w:rsidR="0097506A">
        <w:t>Contractor</w:t>
      </w:r>
      <w:r w:rsidRPr="00BA3DC6">
        <w:t xml:space="preserve"> may fix and of which he shall give notice to Employer.</w:t>
      </w:r>
      <w:bookmarkEnd w:id="294"/>
    </w:p>
    <w:p w:rsidR="007217DB" w:rsidRPr="00BA3DC6" w:rsidRDefault="007217DB" w:rsidP="00EF7AF2">
      <w:pPr>
        <w:pStyle w:val="ListParagraph"/>
        <w:numPr>
          <w:ilvl w:val="2"/>
          <w:numId w:val="5"/>
        </w:numPr>
        <w:ind w:left="900" w:hanging="900"/>
      </w:pPr>
      <w:bookmarkStart w:id="295" w:name="_Toc71275361"/>
      <w:r w:rsidRPr="00BA3DC6">
        <w:t xml:space="preserve">If the </w:t>
      </w:r>
      <w:r w:rsidR="0097506A">
        <w:t>Contractor</w:t>
      </w:r>
      <w:r w:rsidRPr="00BA3DC6">
        <w:t xml:space="preserve"> fails to carry out the tests on completion within the period of twenty one (21) days, the Employer’s personnel may proceed with the tests at the risk and cost of the </w:t>
      </w:r>
      <w:r w:rsidR="0097506A">
        <w:t>Contractor</w:t>
      </w:r>
      <w:r w:rsidRPr="00BA3DC6">
        <w:t xml:space="preserve">. The tests on completion shall then be deemed to have been carried out in the presence of the </w:t>
      </w:r>
      <w:r w:rsidR="0097506A">
        <w:t>Contractor</w:t>
      </w:r>
      <w:r w:rsidRPr="00BA3DC6">
        <w:t xml:space="preserve"> and the result of the tests shall be accepted as accurate.</w:t>
      </w:r>
      <w:bookmarkEnd w:id="295"/>
    </w:p>
    <w:p w:rsidR="007217DB" w:rsidRPr="00BA3DC6" w:rsidRDefault="007217DB" w:rsidP="00EF7AF2">
      <w:pPr>
        <w:pStyle w:val="ListParagraph"/>
        <w:numPr>
          <w:ilvl w:val="2"/>
          <w:numId w:val="5"/>
        </w:numPr>
        <w:ind w:left="900" w:hanging="900"/>
      </w:pPr>
      <w:bookmarkStart w:id="296" w:name="_Toc71275362"/>
      <w:r w:rsidRPr="00BA3DC6">
        <w:t>If the Works, or a part, fail to pass the tests on completion, Employer may require the failed tests on completion on any related work, to be repeated under the same terms and conditions.</w:t>
      </w:r>
      <w:bookmarkEnd w:id="296"/>
    </w:p>
    <w:p w:rsidR="007217DB" w:rsidRPr="00BA3DC6" w:rsidRDefault="007217DB" w:rsidP="00EF7AF2">
      <w:pPr>
        <w:pStyle w:val="ListParagraph"/>
        <w:numPr>
          <w:ilvl w:val="2"/>
          <w:numId w:val="5"/>
        </w:numPr>
        <w:ind w:left="900" w:hanging="900"/>
      </w:pPr>
      <w:bookmarkStart w:id="297" w:name="_Toc71275363"/>
      <w:r w:rsidRPr="00BA3DC6">
        <w:t>If the Works, or a part, fail to pass the tests on c</w:t>
      </w:r>
      <w:r w:rsidR="009A4D24" w:rsidRPr="00BA3DC6">
        <w:t>ompletion repeated under GCC.</w:t>
      </w:r>
      <w:r w:rsidR="00510891">
        <w:fldChar w:fldCharType="begin"/>
      </w:r>
      <w:r w:rsidR="00FB684A">
        <w:instrText xml:space="preserve"> REF _Ref71727606 \r \h </w:instrText>
      </w:r>
      <w:r w:rsidR="00510891">
        <w:fldChar w:fldCharType="separate"/>
      </w:r>
      <w:r w:rsidR="00F3407A">
        <w:t>9.1</w:t>
      </w:r>
      <w:r w:rsidR="00510891">
        <w:fldChar w:fldCharType="end"/>
      </w:r>
      <w:r w:rsidRPr="00BA3DC6">
        <w:t xml:space="preserve"> above, the Proje</w:t>
      </w:r>
      <w:r w:rsidR="009A4D24" w:rsidRPr="00BA3DC6">
        <w:t>ct Manager shall be entitled to</w:t>
      </w:r>
      <w:r w:rsidRPr="00BA3DC6">
        <w:t>:</w:t>
      </w:r>
      <w:bookmarkEnd w:id="297"/>
      <w:r w:rsidRPr="00BA3DC6">
        <w:t xml:space="preserve"> </w:t>
      </w:r>
    </w:p>
    <w:p w:rsidR="007217DB" w:rsidRPr="00BA3DC6" w:rsidRDefault="007217DB" w:rsidP="00EF7AF2">
      <w:pPr>
        <w:pStyle w:val="ListParagraph"/>
        <w:numPr>
          <w:ilvl w:val="0"/>
          <w:numId w:val="18"/>
        </w:numPr>
        <w:ind w:left="1440" w:hanging="540"/>
      </w:pPr>
      <w:proofErr w:type="gramStart"/>
      <w:r w:rsidRPr="00BA3DC6">
        <w:t>order</w:t>
      </w:r>
      <w:proofErr w:type="gramEnd"/>
      <w:r w:rsidRPr="00BA3DC6">
        <w:t xml:space="preserve"> further repetition of tests on com</w:t>
      </w:r>
      <w:r w:rsidR="009A4D24" w:rsidRPr="00BA3DC6">
        <w:t>pletion as provided under GCC.</w:t>
      </w:r>
      <w:r w:rsidR="00510891">
        <w:fldChar w:fldCharType="begin"/>
      </w:r>
      <w:r w:rsidR="00FB684A">
        <w:instrText xml:space="preserve"> REF _Ref71727623 \r \h </w:instrText>
      </w:r>
      <w:r w:rsidR="00510891">
        <w:fldChar w:fldCharType="separate"/>
      </w:r>
      <w:r w:rsidR="00F3407A">
        <w:t>9.1</w:t>
      </w:r>
      <w:r w:rsidR="00510891">
        <w:fldChar w:fldCharType="end"/>
      </w:r>
      <w:r w:rsidRPr="00BA3DC6">
        <w:t xml:space="preserve">; </w:t>
      </w:r>
    </w:p>
    <w:p w:rsidR="007217DB" w:rsidRPr="00BA3DC6" w:rsidRDefault="007217DB" w:rsidP="00EF7AF2">
      <w:pPr>
        <w:pStyle w:val="ListParagraph"/>
        <w:numPr>
          <w:ilvl w:val="0"/>
          <w:numId w:val="18"/>
        </w:numPr>
        <w:ind w:left="1440" w:hanging="540"/>
      </w:pPr>
      <w:r w:rsidRPr="00BA3DC6">
        <w:t xml:space="preserve">reject the Works if the effect of the failure is to deprive Employer of substantially the whole benefits of the Works in which event Employer shall have the same remedies as are </w:t>
      </w:r>
      <w:r w:rsidR="00464D93" w:rsidRPr="00BA3DC6">
        <w:t>provided in GCC</w:t>
      </w:r>
      <w:r w:rsidR="00FB684A">
        <w:t xml:space="preserve"> 10.3.3 (</w:t>
      </w:r>
      <w:r w:rsidR="00510891">
        <w:fldChar w:fldCharType="begin"/>
      </w:r>
      <w:r w:rsidR="00FB684A">
        <w:instrText xml:space="preserve"> REF _Ref71727653 \r \h </w:instrText>
      </w:r>
      <w:r w:rsidR="00510891">
        <w:fldChar w:fldCharType="separate"/>
      </w:r>
      <w:r w:rsidR="00F3407A">
        <w:t>c)</w:t>
      </w:r>
      <w:r w:rsidR="00510891">
        <w:fldChar w:fldCharType="end"/>
      </w:r>
      <w:r w:rsidRPr="00BA3DC6">
        <w:t xml:space="preserve">; </w:t>
      </w:r>
    </w:p>
    <w:p w:rsidR="007217DB" w:rsidRPr="00BA3DC6" w:rsidRDefault="007217DB" w:rsidP="00EF7AF2">
      <w:pPr>
        <w:pStyle w:val="ListParagraph"/>
        <w:numPr>
          <w:ilvl w:val="0"/>
          <w:numId w:val="18"/>
        </w:numPr>
        <w:ind w:left="1440" w:hanging="540"/>
      </w:pPr>
      <w:proofErr w:type="gramStart"/>
      <w:r w:rsidRPr="00BA3DC6">
        <w:t>issue</w:t>
      </w:r>
      <w:proofErr w:type="gramEnd"/>
      <w:r w:rsidRPr="00BA3DC6">
        <w:t xml:space="preserve"> a Taking-Over Certificate, if Employer so requests.</w:t>
      </w:r>
    </w:p>
    <w:p w:rsidR="007217DB" w:rsidRPr="00D66902" w:rsidRDefault="007217DB" w:rsidP="00497F85">
      <w:pPr>
        <w:pStyle w:val="ListParagraph"/>
        <w:numPr>
          <w:ilvl w:val="1"/>
          <w:numId w:val="5"/>
        </w:numPr>
        <w:ind w:left="900" w:hanging="900"/>
        <w:outlineLvl w:val="1"/>
        <w:rPr>
          <w:b/>
        </w:rPr>
      </w:pPr>
      <w:bookmarkStart w:id="298" w:name="_Toc71275364"/>
      <w:bookmarkStart w:id="299" w:name="_Ref71726639"/>
      <w:bookmarkStart w:id="300" w:name="_Toc124755701"/>
      <w:r w:rsidRPr="00D66902">
        <w:rPr>
          <w:b/>
        </w:rPr>
        <w:t>Taking Over of Works</w:t>
      </w:r>
      <w:bookmarkEnd w:id="298"/>
      <w:bookmarkEnd w:id="299"/>
      <w:bookmarkEnd w:id="300"/>
    </w:p>
    <w:p w:rsidR="007217DB" w:rsidRPr="00BA3DC6" w:rsidRDefault="007217DB" w:rsidP="00EF7AF2">
      <w:pPr>
        <w:pStyle w:val="ListParagraph"/>
        <w:numPr>
          <w:ilvl w:val="2"/>
          <w:numId w:val="5"/>
        </w:numPr>
        <w:ind w:left="900" w:hanging="900"/>
      </w:pPr>
      <w:bookmarkStart w:id="301" w:name="_Toc71275365"/>
      <w:r w:rsidRPr="00BA3DC6">
        <w:t xml:space="preserve">The Works shall be taken over by Employer upon successful execution of Works by the </w:t>
      </w:r>
      <w:r w:rsidR="0097506A">
        <w:t>Contractor</w:t>
      </w:r>
      <w:r w:rsidRPr="00BA3DC6">
        <w:t xml:space="preserve"> in accordance with provisions of </w:t>
      </w:r>
      <w:r w:rsidR="0097506A">
        <w:t>Contract</w:t>
      </w:r>
      <w:r w:rsidRPr="00BA3DC6">
        <w:t>.</w:t>
      </w:r>
      <w:bookmarkEnd w:id="301"/>
    </w:p>
    <w:p w:rsidR="007217DB" w:rsidRPr="00BA3DC6" w:rsidRDefault="007217DB" w:rsidP="00EF7AF2">
      <w:pPr>
        <w:pStyle w:val="ListParagraph"/>
        <w:numPr>
          <w:ilvl w:val="2"/>
          <w:numId w:val="5"/>
        </w:numPr>
        <w:ind w:left="900" w:hanging="900"/>
      </w:pPr>
      <w:bookmarkStart w:id="302" w:name="_Toc71275366"/>
      <w:r w:rsidRPr="00BA3DC6">
        <w:t xml:space="preserve">On successful completion of Works or any part thereof and upon request of the </w:t>
      </w:r>
      <w:r w:rsidR="0097506A">
        <w:t>Contractor</w:t>
      </w:r>
      <w:r w:rsidRPr="00BA3DC6">
        <w:t xml:space="preserve"> for taking over the Works and issuance of Taking Over Certificate (TOC), Employer shall, within forty-five (45) days after the receipt of the </w:t>
      </w:r>
      <w:r w:rsidR="0097506A">
        <w:t>Contractor</w:t>
      </w:r>
      <w:r w:rsidRPr="00BA3DC6">
        <w:t xml:space="preserve">’s application, or within fifteen (15) days from the date of actual handing over of relevant Works, whichever is later, either issue the TOC or reject the application giving its reasons and specifying the work required to be done by the </w:t>
      </w:r>
      <w:r w:rsidR="0097506A">
        <w:t>Contractor</w:t>
      </w:r>
      <w:r w:rsidRPr="00BA3DC6">
        <w:t xml:space="preserve"> to enable the TOC to be issued.</w:t>
      </w:r>
      <w:bookmarkEnd w:id="302"/>
    </w:p>
    <w:p w:rsidR="007217DB" w:rsidRPr="00BA3DC6" w:rsidRDefault="007217DB" w:rsidP="00EF7AF2">
      <w:pPr>
        <w:pStyle w:val="ListParagraph"/>
        <w:numPr>
          <w:ilvl w:val="2"/>
          <w:numId w:val="5"/>
        </w:numPr>
        <w:ind w:left="900" w:hanging="900"/>
      </w:pPr>
      <w:bookmarkStart w:id="303" w:name="_Toc71275367"/>
      <w:r w:rsidRPr="00BA3DC6">
        <w:t xml:space="preserve">TOC shall be issued to the </w:t>
      </w:r>
      <w:r w:rsidR="0097506A">
        <w:t>Contractor</w:t>
      </w:r>
      <w:r w:rsidRPr="00BA3DC6">
        <w:t xml:space="preserve"> specifying the date on which the Works or any part thereof were complete and ready for taking over, after ascertaining the following:</w:t>
      </w:r>
      <w:bookmarkEnd w:id="303"/>
    </w:p>
    <w:p w:rsidR="007217DB" w:rsidRPr="00E01B52" w:rsidRDefault="007217DB" w:rsidP="00EF7AF2">
      <w:pPr>
        <w:pStyle w:val="ListParagraph"/>
        <w:numPr>
          <w:ilvl w:val="0"/>
          <w:numId w:val="19"/>
        </w:numPr>
        <w:ind w:left="1440" w:hanging="540"/>
        <w:rPr>
          <w:rFonts w:eastAsia="MS Mincho" w:cs="Tahoma"/>
        </w:rPr>
      </w:pPr>
      <w:r w:rsidRPr="00E01B52">
        <w:rPr>
          <w:rFonts w:eastAsia="MS Mincho" w:cs="Tahoma"/>
        </w:rPr>
        <w:t xml:space="preserve">The Works have been satisfactorily completed by the </w:t>
      </w:r>
      <w:r w:rsidR="0097506A">
        <w:rPr>
          <w:rFonts w:eastAsia="MS Mincho" w:cs="Tahoma"/>
        </w:rPr>
        <w:t>Contractor</w:t>
      </w:r>
      <w:r w:rsidRPr="00E01B52">
        <w:rPr>
          <w:rFonts w:eastAsia="MS Mincho" w:cs="Tahoma"/>
        </w:rPr>
        <w:t xml:space="preserve"> as per the provisions of </w:t>
      </w:r>
      <w:r w:rsidR="0097506A">
        <w:rPr>
          <w:rFonts w:eastAsia="MS Mincho" w:cs="Tahoma"/>
        </w:rPr>
        <w:t>Contract</w:t>
      </w:r>
      <w:r w:rsidRPr="00E01B52">
        <w:rPr>
          <w:rFonts w:eastAsia="MS Mincho" w:cs="Tahoma"/>
        </w:rPr>
        <w:t>.</w:t>
      </w:r>
    </w:p>
    <w:p w:rsidR="007217DB" w:rsidRPr="00E01B52" w:rsidRDefault="007217DB" w:rsidP="00EF7AF2">
      <w:pPr>
        <w:pStyle w:val="ListParagraph"/>
        <w:numPr>
          <w:ilvl w:val="0"/>
          <w:numId w:val="19"/>
        </w:numPr>
        <w:ind w:left="1440" w:hanging="540"/>
        <w:rPr>
          <w:rFonts w:cs="Tahoma"/>
        </w:rPr>
      </w:pPr>
      <w:r w:rsidRPr="00BA3DC6">
        <w:rPr>
          <w:rFonts w:eastAsia="MS Mincho" w:cs="Tahoma"/>
        </w:rPr>
        <w:t xml:space="preserve">The </w:t>
      </w:r>
      <w:r w:rsidR="0097506A">
        <w:rPr>
          <w:rFonts w:eastAsia="MS Mincho" w:cs="Tahoma"/>
        </w:rPr>
        <w:t>Contractor</w:t>
      </w:r>
      <w:r w:rsidRPr="00BA3DC6">
        <w:rPr>
          <w:rFonts w:eastAsia="MS Mincho" w:cs="Tahoma"/>
        </w:rPr>
        <w:t xml:space="preserve"> has cleared the Site of all the surplus materials, removed all scaffoldings, shuttering materials, </w:t>
      </w:r>
      <w:proofErr w:type="spellStart"/>
      <w:r w:rsidRPr="00BA3DC6">
        <w:rPr>
          <w:rFonts w:eastAsia="MS Mincho" w:cs="Tahoma"/>
        </w:rPr>
        <w:t>labour</w:t>
      </w:r>
      <w:proofErr w:type="spellEnd"/>
      <w:r w:rsidRPr="00BA3DC6">
        <w:rPr>
          <w:rFonts w:eastAsia="MS Mincho" w:cs="Tahoma"/>
        </w:rPr>
        <w:t xml:space="preserve"> huts/sheds, cleaned the dirt from Site, temporary sanitary and water supply arrangements and all electrical gadgets/ equipment/ switches, wiring, any wood work or any such item, as relevant to the </w:t>
      </w:r>
      <w:r w:rsidR="0097506A">
        <w:rPr>
          <w:rFonts w:eastAsia="MS Mincho" w:cs="Tahoma"/>
        </w:rPr>
        <w:t>Contract</w:t>
      </w:r>
      <w:r w:rsidRPr="00BA3DC6">
        <w:rPr>
          <w:rFonts w:eastAsia="MS Mincho" w:cs="Tahoma"/>
        </w:rPr>
        <w:t xml:space="preserve"> to the satisfaction of the Project Manager, except those required for carrying out rectification works.</w:t>
      </w:r>
    </w:p>
    <w:p w:rsidR="007217DB" w:rsidRPr="00E01B52" w:rsidRDefault="007217DB" w:rsidP="00EF7AF2">
      <w:pPr>
        <w:pStyle w:val="ListParagraph"/>
        <w:numPr>
          <w:ilvl w:val="0"/>
          <w:numId w:val="19"/>
        </w:numPr>
        <w:ind w:left="1440" w:hanging="540"/>
        <w:rPr>
          <w:rFonts w:cs="Tahoma"/>
        </w:rPr>
      </w:pPr>
      <w:r w:rsidRPr="00BA3DC6">
        <w:rPr>
          <w:rFonts w:eastAsia="MS Mincho" w:cs="Tahoma"/>
        </w:rPr>
        <w:lastRenderedPageBreak/>
        <w:t xml:space="preserve">All the defects have been rectified to the complete satisfaction of the Project Manager. </w:t>
      </w:r>
    </w:p>
    <w:p w:rsidR="007217DB" w:rsidRPr="00BA3DC6" w:rsidRDefault="007217DB" w:rsidP="00EF7AF2">
      <w:pPr>
        <w:pStyle w:val="ListParagraph"/>
        <w:numPr>
          <w:ilvl w:val="2"/>
          <w:numId w:val="5"/>
        </w:numPr>
        <w:ind w:left="900" w:hanging="900"/>
      </w:pPr>
      <w:bookmarkStart w:id="304" w:name="_Toc71275368"/>
      <w:r w:rsidRPr="00BA3DC6">
        <w:t xml:space="preserve">Issuance of such certificates shall not relieve the </w:t>
      </w:r>
      <w:r w:rsidR="0097506A">
        <w:t>Contractor</w:t>
      </w:r>
      <w:r w:rsidRPr="00BA3DC6">
        <w:t xml:space="preserve"> of any of his obligations which otherwise were to be complied with under the terms and conditions of the </w:t>
      </w:r>
      <w:r w:rsidR="0097506A">
        <w:t>Contract</w:t>
      </w:r>
      <w:r w:rsidRPr="00BA3DC6">
        <w:t>.</w:t>
      </w:r>
      <w:bookmarkEnd w:id="304"/>
    </w:p>
    <w:p w:rsidR="007217DB" w:rsidRPr="00E01B52" w:rsidRDefault="007217DB" w:rsidP="00EF7AF2">
      <w:pPr>
        <w:pStyle w:val="ListParagraph"/>
        <w:numPr>
          <w:ilvl w:val="2"/>
          <w:numId w:val="5"/>
        </w:numPr>
        <w:ind w:left="900" w:hanging="900"/>
      </w:pPr>
      <w:bookmarkStart w:id="305" w:name="_Toc71275369"/>
      <w:r w:rsidRPr="00BA3DC6">
        <w:t xml:space="preserve">Notwithstanding the above mentioned provisions, the issuance of TOC shall not be held up due to a delay in completion/ rectification of works of minor nature that do not affect the performance/ use of the Works. In such a case the </w:t>
      </w:r>
      <w:r w:rsidR="0097506A">
        <w:t>Contractor</w:t>
      </w:r>
      <w:r w:rsidRPr="00BA3DC6">
        <w:t xml:space="preserve"> shall, however, be required to give an undertaking stating that in case he fails to complete/rectify the defects within a mutually agreed period, Employer shall be at liberty to carry out the work at his risk and cost, and deduct an amount as may be considered appropriate by Employer.</w:t>
      </w:r>
      <w:bookmarkEnd w:id="305"/>
    </w:p>
    <w:p w:rsidR="007217DB" w:rsidRPr="00BA3DC6" w:rsidRDefault="007217DB" w:rsidP="00EF7AF2">
      <w:pPr>
        <w:pStyle w:val="ListParagraph"/>
        <w:numPr>
          <w:ilvl w:val="2"/>
          <w:numId w:val="5"/>
        </w:numPr>
        <w:ind w:left="900" w:hanging="900"/>
      </w:pPr>
      <w:bookmarkStart w:id="306" w:name="_Toc71275370"/>
      <w:r w:rsidRPr="00BA3DC6">
        <w:t xml:space="preserve">Issuance of TOC for any part of the Works is only for the purpose of facilitating the </w:t>
      </w:r>
      <w:r w:rsidR="0097506A">
        <w:t>Contractor</w:t>
      </w:r>
      <w:r w:rsidRPr="00BA3DC6">
        <w:t xml:space="preserve"> to receive the payment for part of the Works completed and for determination of liquidated damages in respect thereof and shall not relieve the </w:t>
      </w:r>
      <w:r w:rsidR="0097506A">
        <w:t>Contractor</w:t>
      </w:r>
      <w:r w:rsidRPr="00BA3DC6">
        <w:t xml:space="preserve"> of his responsibilities under the </w:t>
      </w:r>
      <w:r w:rsidR="0097506A">
        <w:t>Contract</w:t>
      </w:r>
      <w:r w:rsidRPr="00BA3DC6">
        <w:t xml:space="preserve"> towards other parts of the Works.</w:t>
      </w:r>
      <w:bookmarkEnd w:id="306"/>
    </w:p>
    <w:p w:rsidR="007217DB" w:rsidRPr="00BA3DC6" w:rsidRDefault="007217DB" w:rsidP="00EF7AF2">
      <w:pPr>
        <w:pStyle w:val="ListParagraph"/>
        <w:numPr>
          <w:ilvl w:val="2"/>
          <w:numId w:val="5"/>
        </w:numPr>
        <w:ind w:left="900" w:hanging="900"/>
      </w:pPr>
      <w:bookmarkStart w:id="307" w:name="_Toc71275371"/>
      <w:r w:rsidRPr="00BA3DC6">
        <w:t xml:space="preserve">At the time of taking over the work, the Project Manager shall ensure that the </w:t>
      </w:r>
      <w:r w:rsidR="0097506A">
        <w:t>Contractor</w:t>
      </w:r>
      <w:r w:rsidRPr="00BA3DC6">
        <w:t xml:space="preserve"> constructs a permanent information board as specified in SCC.</w:t>
      </w:r>
      <w:bookmarkEnd w:id="307"/>
    </w:p>
    <w:p w:rsidR="007217DB" w:rsidRPr="00D66902" w:rsidRDefault="007217DB" w:rsidP="00497F85">
      <w:pPr>
        <w:pStyle w:val="ListParagraph"/>
        <w:numPr>
          <w:ilvl w:val="1"/>
          <w:numId w:val="5"/>
        </w:numPr>
        <w:ind w:left="900" w:hanging="900"/>
        <w:outlineLvl w:val="1"/>
        <w:rPr>
          <w:b/>
        </w:rPr>
      </w:pPr>
      <w:bookmarkStart w:id="308" w:name="_Toc71275372"/>
      <w:bookmarkStart w:id="309" w:name="_Toc124755702"/>
      <w:r w:rsidRPr="00D66902">
        <w:rPr>
          <w:b/>
        </w:rPr>
        <w:t>Operating and Maintenance Manuals</w:t>
      </w:r>
      <w:bookmarkEnd w:id="308"/>
      <w:bookmarkEnd w:id="309"/>
    </w:p>
    <w:p w:rsidR="007217DB" w:rsidRPr="00BA3DC6" w:rsidRDefault="007217DB" w:rsidP="00EF7AF2">
      <w:pPr>
        <w:pStyle w:val="ListParagraph"/>
        <w:numPr>
          <w:ilvl w:val="2"/>
          <w:numId w:val="5"/>
        </w:numPr>
        <w:ind w:left="900" w:hanging="900"/>
      </w:pPr>
      <w:bookmarkStart w:id="310" w:name="_Toc71275373"/>
      <w:r w:rsidRPr="00BA3DC6">
        <w:t xml:space="preserve">If “as built” Drawings and/or operating and maintenance manuals are required, the </w:t>
      </w:r>
      <w:r w:rsidR="0097506A">
        <w:t>Contractor</w:t>
      </w:r>
      <w:r w:rsidRPr="00BA3DC6">
        <w:t xml:space="preserve"> shall supply them by the dates stated in the SCC.</w:t>
      </w:r>
      <w:bookmarkEnd w:id="310"/>
      <w:r w:rsidRPr="00BA3DC6">
        <w:t xml:space="preserve"> </w:t>
      </w:r>
    </w:p>
    <w:p w:rsidR="007217DB" w:rsidRPr="00BA3DC6" w:rsidRDefault="007217DB" w:rsidP="00EF7AF2">
      <w:pPr>
        <w:pStyle w:val="ListParagraph"/>
        <w:numPr>
          <w:ilvl w:val="2"/>
          <w:numId w:val="5"/>
        </w:numPr>
        <w:ind w:left="900" w:hanging="900"/>
      </w:pPr>
      <w:bookmarkStart w:id="311" w:name="_Toc71275374"/>
      <w:r w:rsidRPr="00BA3DC6">
        <w:t xml:space="preserve">If the </w:t>
      </w:r>
      <w:r w:rsidR="0097506A">
        <w:t>Contractor</w:t>
      </w:r>
      <w:r w:rsidRPr="00BA3DC6">
        <w:t xml:space="preserve"> does not supply the Drawings and/or manuals by the dates stated in the SCC, or they do not receive the Project Manager’s approval, the Project Manager shall withhold the amount stated in the SCC from payments due to the </w:t>
      </w:r>
      <w:r w:rsidR="0097506A">
        <w:t>Contractor</w:t>
      </w:r>
      <w:r w:rsidRPr="00BA3DC6">
        <w:t>.</w:t>
      </w:r>
      <w:bookmarkEnd w:id="311"/>
    </w:p>
    <w:p w:rsidR="007217DB" w:rsidRPr="00D66902" w:rsidRDefault="007217DB" w:rsidP="00497F85">
      <w:pPr>
        <w:pStyle w:val="ListParagraph"/>
        <w:numPr>
          <w:ilvl w:val="0"/>
          <w:numId w:val="5"/>
        </w:numPr>
        <w:ind w:left="900" w:hanging="900"/>
        <w:outlineLvl w:val="0"/>
        <w:rPr>
          <w:b/>
        </w:rPr>
      </w:pPr>
      <w:bookmarkStart w:id="312" w:name="_Toc71275375"/>
      <w:bookmarkStart w:id="313" w:name="_Toc124755703"/>
      <w:r w:rsidRPr="00D66902">
        <w:rPr>
          <w:b/>
        </w:rPr>
        <w:t>Defects</w:t>
      </w:r>
      <w:bookmarkEnd w:id="312"/>
      <w:bookmarkEnd w:id="313"/>
    </w:p>
    <w:p w:rsidR="007217DB" w:rsidRPr="00D66902" w:rsidRDefault="007217DB" w:rsidP="00497F85">
      <w:pPr>
        <w:pStyle w:val="ListParagraph"/>
        <w:numPr>
          <w:ilvl w:val="1"/>
          <w:numId w:val="5"/>
        </w:numPr>
        <w:ind w:left="900" w:hanging="900"/>
        <w:outlineLvl w:val="1"/>
        <w:rPr>
          <w:b/>
        </w:rPr>
      </w:pPr>
      <w:bookmarkStart w:id="314" w:name="_Toc71275376"/>
      <w:bookmarkStart w:id="315" w:name="_Toc124755704"/>
      <w:r w:rsidRPr="00D66902">
        <w:rPr>
          <w:b/>
        </w:rPr>
        <w:t>Correction of Defects</w:t>
      </w:r>
      <w:bookmarkEnd w:id="314"/>
      <w:bookmarkEnd w:id="315"/>
    </w:p>
    <w:p w:rsidR="007217DB" w:rsidRPr="00BA3DC6" w:rsidRDefault="007217DB" w:rsidP="00EF7AF2">
      <w:pPr>
        <w:pStyle w:val="ListParagraph"/>
        <w:numPr>
          <w:ilvl w:val="2"/>
          <w:numId w:val="5"/>
        </w:numPr>
        <w:ind w:left="900" w:hanging="900"/>
      </w:pPr>
      <w:bookmarkStart w:id="316" w:name="_Toc71275377"/>
      <w:r w:rsidRPr="00BA3DC6">
        <w:t xml:space="preserve">The Project Manager shall check the </w:t>
      </w:r>
      <w:r w:rsidR="0097506A">
        <w:t>Contractor</w:t>
      </w:r>
      <w:r w:rsidRPr="00BA3DC6">
        <w:t xml:space="preserve">’s work and notify the </w:t>
      </w:r>
      <w:r w:rsidR="0097506A">
        <w:t>Contractor</w:t>
      </w:r>
      <w:r w:rsidRPr="00BA3DC6">
        <w:t xml:space="preserve"> of any Defects that are found. The Project Manager shall give notice to the </w:t>
      </w:r>
      <w:r w:rsidR="0097506A">
        <w:t>Contractor</w:t>
      </w:r>
      <w:r w:rsidRPr="00BA3DC6">
        <w:t xml:space="preserve"> of any Defects before the end of the Defects Liability Period (DLP), which begins at Completion, and is defined in the SCC. Every time notice of a Defect is given, the </w:t>
      </w:r>
      <w:r w:rsidR="0097506A">
        <w:t>Contractor</w:t>
      </w:r>
      <w:r w:rsidRPr="00BA3DC6">
        <w:t xml:space="preserve"> shall correct the notified Defect within the length of time specified by the Project Manager’s notice.</w:t>
      </w:r>
      <w:bookmarkEnd w:id="316"/>
      <w:r w:rsidRPr="00BA3DC6">
        <w:t xml:space="preserve"> </w:t>
      </w:r>
    </w:p>
    <w:p w:rsidR="007217DB" w:rsidRPr="00D66902" w:rsidRDefault="007217DB" w:rsidP="00497F85">
      <w:pPr>
        <w:pStyle w:val="ListParagraph"/>
        <w:numPr>
          <w:ilvl w:val="1"/>
          <w:numId w:val="5"/>
        </w:numPr>
        <w:ind w:left="900" w:hanging="900"/>
        <w:outlineLvl w:val="1"/>
        <w:rPr>
          <w:b/>
        </w:rPr>
      </w:pPr>
      <w:bookmarkStart w:id="317" w:name="_Toc71275378"/>
      <w:bookmarkStart w:id="318" w:name="_Toc124755705"/>
      <w:r w:rsidRPr="00D66902">
        <w:rPr>
          <w:b/>
        </w:rPr>
        <w:t>Uncorrected Defects</w:t>
      </w:r>
      <w:bookmarkEnd w:id="317"/>
      <w:bookmarkEnd w:id="318"/>
    </w:p>
    <w:p w:rsidR="007217DB" w:rsidRPr="00BA3DC6" w:rsidRDefault="007217DB" w:rsidP="00EF7AF2">
      <w:pPr>
        <w:pStyle w:val="ListParagraph"/>
        <w:numPr>
          <w:ilvl w:val="2"/>
          <w:numId w:val="5"/>
        </w:numPr>
        <w:ind w:left="900" w:hanging="900"/>
      </w:pPr>
      <w:bookmarkStart w:id="319" w:name="_Toc71275379"/>
      <w:r w:rsidRPr="00BA3DC6">
        <w:t xml:space="preserve">If the </w:t>
      </w:r>
      <w:r w:rsidR="0097506A">
        <w:t>Contractor</w:t>
      </w:r>
      <w:r w:rsidRPr="00BA3DC6">
        <w:t xml:space="preserve"> has not corrected a Defect within the time specified in the Project Manager’s notice, the Project Manager shall assess the cost of having the Defect corrected, and the </w:t>
      </w:r>
      <w:r w:rsidR="0097506A">
        <w:t>Contractor</w:t>
      </w:r>
      <w:r w:rsidRPr="00BA3DC6">
        <w:t xml:space="preserve"> shall pay this amount to the Employer. At the option of the Employer, payment of such costs may be made in whole or in part by the Employer deducting and keeping for itself appropriate amounts from the Retention Money and/or claiming against any bank guarantee provided by the </w:t>
      </w:r>
      <w:r w:rsidR="0097506A">
        <w:t>Contractor</w:t>
      </w:r>
      <w:r w:rsidRPr="00BA3DC6">
        <w:t>.</w:t>
      </w:r>
      <w:bookmarkEnd w:id="319"/>
    </w:p>
    <w:p w:rsidR="007217DB" w:rsidRPr="00BA3DC6" w:rsidRDefault="007217DB" w:rsidP="00EF7AF2">
      <w:pPr>
        <w:pStyle w:val="ListParagraph"/>
        <w:numPr>
          <w:ilvl w:val="2"/>
          <w:numId w:val="5"/>
        </w:numPr>
        <w:ind w:left="900" w:hanging="900"/>
      </w:pPr>
      <w:bookmarkStart w:id="320" w:name="_Toc71275380"/>
      <w:r w:rsidRPr="00BA3DC6">
        <w:t>Defects Liability Period shall be extended for as long as the defects remain to be corrected.</w:t>
      </w:r>
      <w:bookmarkEnd w:id="320"/>
    </w:p>
    <w:p w:rsidR="007217DB" w:rsidRPr="00D66902" w:rsidRDefault="007217DB" w:rsidP="00497F85">
      <w:pPr>
        <w:pStyle w:val="ListParagraph"/>
        <w:numPr>
          <w:ilvl w:val="1"/>
          <w:numId w:val="5"/>
        </w:numPr>
        <w:ind w:left="900" w:hanging="900"/>
        <w:outlineLvl w:val="1"/>
        <w:rPr>
          <w:b/>
        </w:rPr>
      </w:pPr>
      <w:bookmarkStart w:id="321" w:name="_Toc71275381"/>
      <w:bookmarkStart w:id="322" w:name="_Ref71725889"/>
      <w:bookmarkStart w:id="323" w:name="_Toc124755706"/>
      <w:r w:rsidRPr="00D66902">
        <w:rPr>
          <w:b/>
        </w:rPr>
        <w:t>Defect Liability</w:t>
      </w:r>
      <w:bookmarkEnd w:id="321"/>
      <w:bookmarkEnd w:id="322"/>
      <w:bookmarkEnd w:id="323"/>
    </w:p>
    <w:p w:rsidR="007217DB" w:rsidRPr="00BA3DC6" w:rsidRDefault="007217DB" w:rsidP="00EF7AF2">
      <w:pPr>
        <w:pStyle w:val="ListParagraph"/>
        <w:numPr>
          <w:ilvl w:val="2"/>
          <w:numId w:val="5"/>
        </w:numPr>
        <w:ind w:left="900" w:hanging="900"/>
      </w:pPr>
      <w:bookmarkStart w:id="324" w:name="_Toc71275382"/>
      <w:r w:rsidRPr="00BA3DC6">
        <w:lastRenderedPageBreak/>
        <w:t xml:space="preserve">If during the Defect Liability Period any defect is found in the design, engineering, materials and workmanship of the Works executed by the </w:t>
      </w:r>
      <w:r w:rsidR="0097506A">
        <w:t>Contractor</w:t>
      </w:r>
      <w:r w:rsidRPr="00BA3DC6">
        <w:t xml:space="preserve">, the </w:t>
      </w:r>
      <w:r w:rsidR="0097506A">
        <w:t>Contractor</w:t>
      </w:r>
      <w:r w:rsidRPr="00BA3DC6">
        <w:t xml:space="preserve"> shall promptly, in consultation and agreement with Employer regarding appropriate remedying of the defects, and at its cost, repair, replace or otherwise make good such defect as well as any damage to the Works caused by such defect.</w:t>
      </w:r>
      <w:bookmarkEnd w:id="324"/>
    </w:p>
    <w:p w:rsidR="007217DB" w:rsidRPr="00BA3DC6" w:rsidRDefault="007217DB" w:rsidP="00EF7AF2">
      <w:pPr>
        <w:pStyle w:val="ListParagraph"/>
        <w:numPr>
          <w:ilvl w:val="2"/>
          <w:numId w:val="5"/>
        </w:numPr>
        <w:ind w:left="900" w:hanging="900"/>
        <w:rPr>
          <w:rFonts w:cs="Tahoma"/>
        </w:rPr>
      </w:pPr>
      <w:bookmarkStart w:id="325" w:name="_Ref260751996"/>
      <w:r w:rsidRPr="00BA3DC6">
        <w:rPr>
          <w:rFonts w:cs="Tahoma"/>
        </w:rPr>
        <w:t>The Defect Liability Period shall be as specified in the SCC. Where any part of the Works is taken over separately, the Defects Liability Period for that part shall commence on the date it was taken over.</w:t>
      </w:r>
      <w:bookmarkEnd w:id="325"/>
    </w:p>
    <w:p w:rsidR="007217DB" w:rsidRPr="00BA3DC6" w:rsidRDefault="007217DB" w:rsidP="00EF7AF2">
      <w:pPr>
        <w:pStyle w:val="ListParagraph"/>
        <w:numPr>
          <w:ilvl w:val="2"/>
          <w:numId w:val="5"/>
        </w:numPr>
        <w:ind w:left="900" w:hanging="900"/>
      </w:pPr>
      <w:r w:rsidRPr="00BA3DC6">
        <w:rPr>
          <w:rFonts w:cs="Tahoma"/>
        </w:rPr>
        <w:t xml:space="preserve">If the </w:t>
      </w:r>
      <w:r w:rsidR="0097506A">
        <w:rPr>
          <w:rFonts w:cs="Tahoma"/>
        </w:rPr>
        <w:t>Contractor</w:t>
      </w:r>
      <w:r w:rsidRPr="00BA3DC6">
        <w:rPr>
          <w:rFonts w:cs="Tahoma"/>
        </w:rPr>
        <w:t xml:space="preserve"> fails to commence the work necessary to remedy such defect or any damage to the Works caused by such defect within fifteen (15) days of the intimation of the defect, </w:t>
      </w:r>
      <w:r w:rsidRPr="00BA3DC6">
        <w:t xml:space="preserve">and complete the remedying of such defect within the time specified by Employer, Employer reserves the right to get such work done in a manner as mentioned hereunder: </w:t>
      </w:r>
    </w:p>
    <w:p w:rsidR="007217DB" w:rsidRPr="00FD4B33" w:rsidRDefault="007217DB" w:rsidP="00EF7AF2">
      <w:pPr>
        <w:pStyle w:val="ListParagraph"/>
        <w:numPr>
          <w:ilvl w:val="0"/>
          <w:numId w:val="20"/>
        </w:numPr>
        <w:ind w:left="1440" w:hanging="540"/>
        <w:rPr>
          <w:rFonts w:cs="Tahoma"/>
        </w:rPr>
      </w:pPr>
      <w:proofErr w:type="gramStart"/>
      <w:r w:rsidRPr="00BA3DC6">
        <w:t>carry</w:t>
      </w:r>
      <w:proofErr w:type="gramEnd"/>
      <w:r w:rsidRPr="00BA3DC6">
        <w:t xml:space="preserve"> out the work himself or by others, in a reasonable manner and at the </w:t>
      </w:r>
      <w:r w:rsidR="0097506A">
        <w:t>Contractor</w:t>
      </w:r>
      <w:r w:rsidRPr="00BA3DC6">
        <w:t xml:space="preserve">’s cost, but the </w:t>
      </w:r>
      <w:r w:rsidR="0097506A">
        <w:t>Contractor</w:t>
      </w:r>
      <w:r w:rsidRPr="00BA3DC6">
        <w:t xml:space="preserve"> shall have no responsibility for the work. The </w:t>
      </w:r>
      <w:r w:rsidR="0097506A">
        <w:t>Contractor</w:t>
      </w:r>
      <w:r w:rsidRPr="00BA3DC6">
        <w:t xml:space="preserve"> shall pay to Employer the costs reasonably incurred by Employer in remedying the defect or damage; </w:t>
      </w:r>
    </w:p>
    <w:p w:rsidR="007217DB" w:rsidRPr="00BA3DC6" w:rsidRDefault="007217DB" w:rsidP="00EF7AF2">
      <w:pPr>
        <w:pStyle w:val="ListParagraph"/>
        <w:numPr>
          <w:ilvl w:val="0"/>
          <w:numId w:val="20"/>
        </w:numPr>
        <w:ind w:left="1440" w:hanging="540"/>
      </w:pPr>
      <w:r w:rsidRPr="00BA3DC6">
        <w:t xml:space="preserve">require the Project Manager to agree or determine a reasonable reduction in the </w:t>
      </w:r>
      <w:r w:rsidR="0097506A">
        <w:t>Contract</w:t>
      </w:r>
      <w:r w:rsidRPr="00BA3DC6">
        <w:t xml:space="preserve"> Price; or </w:t>
      </w:r>
    </w:p>
    <w:p w:rsidR="007217DB" w:rsidRPr="00BA3DC6" w:rsidRDefault="007217DB" w:rsidP="00EF7AF2">
      <w:pPr>
        <w:pStyle w:val="ListParagraph"/>
        <w:numPr>
          <w:ilvl w:val="0"/>
          <w:numId w:val="20"/>
        </w:numPr>
        <w:ind w:left="1440" w:hanging="540"/>
      </w:pPr>
      <w:bookmarkStart w:id="326" w:name="_Ref71727653"/>
      <w:proofErr w:type="gramStart"/>
      <w:r w:rsidRPr="00BA3DC6">
        <w:t>if</w:t>
      </w:r>
      <w:proofErr w:type="gramEnd"/>
      <w:r w:rsidRPr="00BA3DC6">
        <w:t xml:space="preserve"> the defect or damage deprives Employer of substantially the whole benefit of the Works or any major parts of the Works, Employer may terminate the </w:t>
      </w:r>
      <w:r w:rsidR="0097506A">
        <w:t>Contract</w:t>
      </w:r>
      <w:r w:rsidRPr="00BA3DC6">
        <w:t xml:space="preserve"> as a whole, or in respect of such major part, which cannot be put to the intended use. Without prejudice to any other rights, under the </w:t>
      </w:r>
      <w:r w:rsidR="0097506A">
        <w:t>Contract</w:t>
      </w:r>
      <w:r w:rsidRPr="00BA3DC6">
        <w:t xml:space="preserve"> or otherwise, Employer shall then be entitled to recover all sums paid for the Works or for such part (as the case may be), plus financing costs and the cost of dismantling the same, clearing the site and returning plant and materials to the </w:t>
      </w:r>
      <w:r w:rsidR="0097506A">
        <w:t>Contractor</w:t>
      </w:r>
      <w:r w:rsidRPr="00BA3DC6">
        <w:t>.</w:t>
      </w:r>
      <w:r w:rsidRPr="00BA3DC6" w:rsidDel="00053FAA">
        <w:rPr>
          <w:rFonts w:cs="Tahoma"/>
        </w:rPr>
        <w:t xml:space="preserve"> </w:t>
      </w:r>
      <w:bookmarkStart w:id="327" w:name="_Ref294098176"/>
      <w:r w:rsidRPr="00BA3DC6">
        <w:rPr>
          <w:rFonts w:cs="Tahoma"/>
        </w:rPr>
        <w:t>If the Works or any part thereof cannot be used by reason of such defect and/or making good of such defect, the Defect Liability Period of the Works or such part, as the case may be, shall be extended by a period equal to the period during which the Works or such part cannot be used by Employer because of any of the aforesaid reasons. Upon correction of the defects in the Works or any part thereof by repair/replacement, such repair/replacement shall have the Defect Liability Period for a period of twelve (12) months from the time such replacement/repair of the Works or any part thereof has been completed.</w:t>
      </w:r>
      <w:bookmarkEnd w:id="326"/>
      <w:bookmarkEnd w:id="327"/>
    </w:p>
    <w:p w:rsidR="007217DB" w:rsidRPr="00BA3DC6" w:rsidRDefault="007217DB" w:rsidP="00EF7AF2">
      <w:pPr>
        <w:pStyle w:val="ListParagraph"/>
        <w:numPr>
          <w:ilvl w:val="2"/>
          <w:numId w:val="5"/>
        </w:numPr>
        <w:ind w:left="900" w:hanging="900"/>
      </w:pPr>
      <w:r w:rsidRPr="00BA3DC6">
        <w:rPr>
          <w:rFonts w:cs="Tahoma"/>
        </w:rPr>
        <w:t>On</w:t>
      </w:r>
      <w:r w:rsidRPr="00BA3DC6">
        <w:t xml:space="preserve"> completion of the Defect Liability period of the whole of the Works or where Works have been taken over in parts, Employer shall issue a Defect Liability Certificate to the </w:t>
      </w:r>
      <w:r w:rsidR="0097506A">
        <w:t>Contractor</w:t>
      </w:r>
      <w:r w:rsidRPr="00BA3DC6">
        <w:t xml:space="preserve"> certifying the successful completion of defect liability period.</w:t>
      </w:r>
    </w:p>
    <w:p w:rsidR="007217DB" w:rsidRPr="00D66902" w:rsidRDefault="007217DB" w:rsidP="00497F85">
      <w:pPr>
        <w:pStyle w:val="ListParagraph"/>
        <w:numPr>
          <w:ilvl w:val="0"/>
          <w:numId w:val="5"/>
        </w:numPr>
        <w:ind w:left="900" w:hanging="900"/>
        <w:outlineLvl w:val="1"/>
        <w:rPr>
          <w:b/>
        </w:rPr>
      </w:pPr>
      <w:bookmarkStart w:id="328" w:name="_Toc71275383"/>
      <w:bookmarkStart w:id="329" w:name="_Toc124755707"/>
      <w:r w:rsidRPr="00D66902">
        <w:rPr>
          <w:b/>
        </w:rPr>
        <w:t>Measurement and Valuation</w:t>
      </w:r>
      <w:bookmarkEnd w:id="328"/>
      <w:bookmarkEnd w:id="329"/>
    </w:p>
    <w:p w:rsidR="007217DB" w:rsidRPr="00D66902" w:rsidRDefault="007217DB" w:rsidP="00EF7AF2">
      <w:pPr>
        <w:pStyle w:val="ListParagraph"/>
        <w:numPr>
          <w:ilvl w:val="1"/>
          <w:numId w:val="5"/>
        </w:numPr>
        <w:ind w:left="900" w:hanging="900"/>
      </w:pPr>
      <w:bookmarkStart w:id="330" w:name="_Toc71275384"/>
      <w:r w:rsidRPr="00D66902">
        <w:t xml:space="preserve">Except as otherwise stated in the </w:t>
      </w:r>
      <w:r w:rsidR="0097506A">
        <w:t>Contract</w:t>
      </w:r>
      <w:r w:rsidRPr="00D66902">
        <w:t xml:space="preserve"> and notwithstanding local practice:</w:t>
      </w:r>
      <w:bookmarkEnd w:id="330"/>
      <w:r w:rsidRPr="00D66902">
        <w:rPr>
          <w:rFonts w:cs="Tahoma"/>
        </w:rPr>
        <w:t xml:space="preserve"> </w:t>
      </w:r>
    </w:p>
    <w:p w:rsidR="007217DB" w:rsidRPr="00FD4B33" w:rsidRDefault="007217DB" w:rsidP="00EF7AF2">
      <w:pPr>
        <w:pStyle w:val="ListParagraph"/>
        <w:numPr>
          <w:ilvl w:val="2"/>
          <w:numId w:val="5"/>
        </w:numPr>
        <w:ind w:left="900" w:hanging="900"/>
        <w:rPr>
          <w:rFonts w:cs="Tahoma"/>
        </w:rPr>
      </w:pPr>
      <w:r w:rsidRPr="00BA3DC6">
        <w:rPr>
          <w:rFonts w:cs="Tahoma"/>
        </w:rPr>
        <w:t>Measurement shall be made of the net actual quantity of each items of the Works, and</w:t>
      </w:r>
    </w:p>
    <w:p w:rsidR="007217DB" w:rsidRPr="00BA3DC6" w:rsidRDefault="007217DB" w:rsidP="00EF7AF2">
      <w:pPr>
        <w:pStyle w:val="ListParagraph"/>
        <w:numPr>
          <w:ilvl w:val="2"/>
          <w:numId w:val="5"/>
        </w:numPr>
        <w:ind w:left="900" w:hanging="900"/>
        <w:rPr>
          <w:rFonts w:cs="Tahoma"/>
        </w:rPr>
      </w:pPr>
      <w:r w:rsidRPr="00BA3DC6">
        <w:rPr>
          <w:rFonts w:cs="Tahoma"/>
        </w:rPr>
        <w:t xml:space="preserve">The method of measurement shall be in accordance with the </w:t>
      </w:r>
      <w:proofErr w:type="spellStart"/>
      <w:proofErr w:type="gramStart"/>
      <w:r w:rsidRPr="00BA3DC6">
        <w:rPr>
          <w:rFonts w:cs="Tahoma"/>
        </w:rPr>
        <w:t>BoQ</w:t>
      </w:r>
      <w:proofErr w:type="spellEnd"/>
      <w:proofErr w:type="gramEnd"/>
      <w:r w:rsidRPr="00BA3DC6">
        <w:rPr>
          <w:rFonts w:cs="Tahoma"/>
        </w:rPr>
        <w:t>, technical specifications or other applicable schedules.</w:t>
      </w:r>
    </w:p>
    <w:p w:rsidR="007217DB" w:rsidRPr="00D66902" w:rsidRDefault="007217DB" w:rsidP="00EF7AF2">
      <w:pPr>
        <w:pStyle w:val="ListParagraph"/>
        <w:numPr>
          <w:ilvl w:val="1"/>
          <w:numId w:val="5"/>
        </w:numPr>
        <w:ind w:left="900" w:hanging="900"/>
        <w:rPr>
          <w:rFonts w:cs="Tahoma"/>
        </w:rPr>
      </w:pPr>
      <w:bookmarkStart w:id="331" w:name="_Toc71275385"/>
      <w:r w:rsidRPr="00D66902">
        <w:rPr>
          <w:rFonts w:cs="Tahoma"/>
        </w:rPr>
        <w:lastRenderedPageBreak/>
        <w:t xml:space="preserve">Whenever Employer requires any parts of the Works to be measured, reasonable notice shall be given to the </w:t>
      </w:r>
      <w:r w:rsidR="0097506A">
        <w:rPr>
          <w:rFonts w:cs="Tahoma"/>
        </w:rPr>
        <w:t>Contractor</w:t>
      </w:r>
      <w:r w:rsidRPr="00D66902">
        <w:rPr>
          <w:rFonts w:cs="Tahoma"/>
        </w:rPr>
        <w:t>’s representative, who shall:</w:t>
      </w:r>
      <w:bookmarkEnd w:id="331"/>
      <w:r w:rsidRPr="00D66902">
        <w:rPr>
          <w:rFonts w:cs="Tahoma"/>
        </w:rPr>
        <w:t xml:space="preserve"> </w:t>
      </w:r>
    </w:p>
    <w:p w:rsidR="007217DB" w:rsidRPr="00FD4B33" w:rsidRDefault="007217DB" w:rsidP="00EF7AF2">
      <w:pPr>
        <w:pStyle w:val="ListParagraph"/>
        <w:numPr>
          <w:ilvl w:val="2"/>
          <w:numId w:val="5"/>
        </w:numPr>
        <w:ind w:left="900" w:hanging="900"/>
        <w:rPr>
          <w:rFonts w:cs="Tahoma"/>
        </w:rPr>
      </w:pPr>
      <w:r w:rsidRPr="00BA3DC6">
        <w:rPr>
          <w:rFonts w:cs="Tahoma"/>
        </w:rPr>
        <w:t>Promptly either attend or send a qualified representative to assist the Project Manager in making the measurement, and</w:t>
      </w:r>
    </w:p>
    <w:p w:rsidR="007217DB" w:rsidRPr="00EF4A32" w:rsidRDefault="007217DB" w:rsidP="00EF7AF2">
      <w:pPr>
        <w:pStyle w:val="ListParagraph"/>
        <w:numPr>
          <w:ilvl w:val="2"/>
          <w:numId w:val="5"/>
        </w:numPr>
        <w:ind w:left="900" w:hanging="900"/>
        <w:rPr>
          <w:rFonts w:cs="Tahoma"/>
        </w:rPr>
      </w:pPr>
      <w:r w:rsidRPr="00BA3DC6">
        <w:rPr>
          <w:rFonts w:cs="Tahoma"/>
        </w:rPr>
        <w:t xml:space="preserve">Supply any particulars requested by Project Manager. </w:t>
      </w:r>
    </w:p>
    <w:p w:rsidR="007217DB" w:rsidRPr="00BA3DC6" w:rsidRDefault="007217DB" w:rsidP="00EF7AF2">
      <w:pPr>
        <w:pStyle w:val="ListParagraph"/>
        <w:numPr>
          <w:ilvl w:val="1"/>
          <w:numId w:val="5"/>
        </w:numPr>
        <w:ind w:left="900" w:hanging="900"/>
        <w:rPr>
          <w:rFonts w:cs="Tahoma"/>
        </w:rPr>
      </w:pPr>
      <w:bookmarkStart w:id="332" w:name="_Toc71275386"/>
      <w:r w:rsidRPr="00BA3DC6">
        <w:rPr>
          <w:rFonts w:cs="Tahoma"/>
        </w:rPr>
        <w:t xml:space="preserve">If the </w:t>
      </w:r>
      <w:r w:rsidR="0097506A">
        <w:rPr>
          <w:rFonts w:cs="Tahoma"/>
        </w:rPr>
        <w:t>Contractor</w:t>
      </w:r>
      <w:r w:rsidRPr="00BA3DC6">
        <w:rPr>
          <w:rFonts w:cs="Tahoma"/>
        </w:rPr>
        <w:t xml:space="preserve"> fails to attend or send a representative, the measurement made by (or on behalf of) Employer shall be accepted as accurate.</w:t>
      </w:r>
      <w:bookmarkEnd w:id="332"/>
    </w:p>
    <w:p w:rsidR="007217DB" w:rsidRPr="00BA3DC6" w:rsidRDefault="007217DB" w:rsidP="00EF7AF2">
      <w:pPr>
        <w:pStyle w:val="ListParagraph"/>
        <w:numPr>
          <w:ilvl w:val="1"/>
          <w:numId w:val="5"/>
        </w:numPr>
        <w:ind w:left="900" w:hanging="900"/>
        <w:rPr>
          <w:rFonts w:cs="Tahoma"/>
        </w:rPr>
      </w:pPr>
      <w:bookmarkStart w:id="333" w:name="_Toc71275387"/>
      <w:r w:rsidRPr="00BA3DC6">
        <w:rPr>
          <w:rFonts w:cs="Tahoma"/>
        </w:rPr>
        <w:t xml:space="preserve">Except as otherwise stated in the </w:t>
      </w:r>
      <w:r w:rsidR="0097506A">
        <w:rPr>
          <w:rFonts w:cs="Tahoma"/>
        </w:rPr>
        <w:t>Contract</w:t>
      </w:r>
      <w:r w:rsidRPr="00BA3DC6">
        <w:rPr>
          <w:rFonts w:cs="Tahoma"/>
        </w:rPr>
        <w:t xml:space="preserve">, wherever any Works are to be measured from records, these shall be prepared by Employer. The </w:t>
      </w:r>
      <w:r w:rsidR="0097506A">
        <w:rPr>
          <w:rFonts w:cs="Tahoma"/>
        </w:rPr>
        <w:t>Contractor</w:t>
      </w:r>
      <w:r w:rsidRPr="00BA3DC6">
        <w:rPr>
          <w:rFonts w:cs="Tahoma"/>
        </w:rPr>
        <w:t xml:space="preserve"> shall, as and when requested, attend to examine and agree with the records with Employer, and shall sign the same when agreed. If the </w:t>
      </w:r>
      <w:r w:rsidR="0097506A">
        <w:rPr>
          <w:rFonts w:cs="Tahoma"/>
        </w:rPr>
        <w:t>Contractor</w:t>
      </w:r>
      <w:r w:rsidRPr="00BA3DC6">
        <w:rPr>
          <w:rFonts w:cs="Tahoma"/>
        </w:rPr>
        <w:t xml:space="preserve"> does not attend, the records shall be accepted as accurate.</w:t>
      </w:r>
      <w:bookmarkEnd w:id="333"/>
    </w:p>
    <w:p w:rsidR="007217DB" w:rsidRPr="00BA3DC6" w:rsidRDefault="007217DB" w:rsidP="00EF7AF2">
      <w:pPr>
        <w:pStyle w:val="ListParagraph"/>
        <w:numPr>
          <w:ilvl w:val="1"/>
          <w:numId w:val="5"/>
        </w:numPr>
        <w:ind w:left="900" w:hanging="900"/>
        <w:rPr>
          <w:rFonts w:cs="Tahoma"/>
        </w:rPr>
      </w:pPr>
      <w:bookmarkStart w:id="334" w:name="_Toc71275388"/>
      <w:r w:rsidRPr="00BA3DC6">
        <w:rPr>
          <w:rFonts w:cs="Tahoma"/>
        </w:rPr>
        <w:t xml:space="preserve">If the </w:t>
      </w:r>
      <w:r w:rsidR="0097506A">
        <w:rPr>
          <w:rFonts w:cs="Tahoma"/>
        </w:rPr>
        <w:t>Contractor</w:t>
      </w:r>
      <w:r w:rsidRPr="00BA3DC6">
        <w:rPr>
          <w:rFonts w:cs="Tahoma"/>
        </w:rPr>
        <w:t xml:space="preserve"> examines and disagrees with the records, and/or does not sign them as agreed, then the </w:t>
      </w:r>
      <w:r w:rsidR="0097506A">
        <w:rPr>
          <w:rFonts w:cs="Tahoma"/>
        </w:rPr>
        <w:t>Contractor</w:t>
      </w:r>
      <w:r w:rsidRPr="00BA3DC6">
        <w:rPr>
          <w:rFonts w:cs="Tahoma"/>
        </w:rPr>
        <w:t xml:space="preserve"> shall give notice to </w:t>
      </w:r>
      <w:r w:rsidRPr="00BA3DC6">
        <w:rPr>
          <w:rFonts w:eastAsia="Arial Unicode MS" w:cs="Tahoma"/>
        </w:rPr>
        <w:t>Employer</w:t>
      </w:r>
      <w:r w:rsidRPr="00BA3DC6">
        <w:rPr>
          <w:rFonts w:cs="Tahoma"/>
        </w:rPr>
        <w:t xml:space="preserve"> citing the reasons/basis for the records to be allegedly inaccurate. After receiving this notice, Employer shall review the records and either confirm or vary them. If the </w:t>
      </w:r>
      <w:r w:rsidR="0097506A">
        <w:rPr>
          <w:rFonts w:cs="Tahoma"/>
        </w:rPr>
        <w:t>Contractor</w:t>
      </w:r>
      <w:r w:rsidRPr="00BA3DC6">
        <w:rPr>
          <w:rFonts w:cs="Tahoma"/>
        </w:rPr>
        <w:t xml:space="preserve"> does not so give notice to Employer within fourteen (14) days after being requested to examine the records, they shall be accepted as accurate.</w:t>
      </w:r>
      <w:bookmarkEnd w:id="334"/>
    </w:p>
    <w:p w:rsidR="007217DB" w:rsidRPr="00D66902" w:rsidRDefault="007217DB" w:rsidP="00497F85">
      <w:pPr>
        <w:pStyle w:val="ListParagraph"/>
        <w:numPr>
          <w:ilvl w:val="0"/>
          <w:numId w:val="5"/>
        </w:numPr>
        <w:ind w:left="900" w:hanging="900"/>
        <w:outlineLvl w:val="0"/>
        <w:rPr>
          <w:b/>
        </w:rPr>
      </w:pPr>
      <w:bookmarkStart w:id="335" w:name="_Toc71275389"/>
      <w:bookmarkStart w:id="336" w:name="_Toc124755708"/>
      <w:r w:rsidRPr="00D66902">
        <w:rPr>
          <w:b/>
        </w:rPr>
        <w:t>Variations and Adjustments</w:t>
      </w:r>
      <w:bookmarkEnd w:id="335"/>
      <w:bookmarkEnd w:id="336"/>
    </w:p>
    <w:p w:rsidR="007217DB" w:rsidRPr="00D66902" w:rsidRDefault="0097506A" w:rsidP="00497F85">
      <w:pPr>
        <w:pStyle w:val="ListParagraph"/>
        <w:numPr>
          <w:ilvl w:val="1"/>
          <w:numId w:val="5"/>
        </w:numPr>
        <w:ind w:left="900" w:hanging="900"/>
        <w:outlineLvl w:val="1"/>
        <w:rPr>
          <w:b/>
        </w:rPr>
      </w:pPr>
      <w:bookmarkStart w:id="337" w:name="_Toc71275390"/>
      <w:bookmarkStart w:id="338" w:name="_Toc124755709"/>
      <w:r>
        <w:rPr>
          <w:b/>
        </w:rPr>
        <w:t>Contract</w:t>
      </w:r>
      <w:r w:rsidR="007217DB" w:rsidRPr="00D66902">
        <w:rPr>
          <w:b/>
        </w:rPr>
        <w:t xml:space="preserve"> Price Adjustment</w:t>
      </w:r>
      <w:bookmarkEnd w:id="337"/>
      <w:bookmarkEnd w:id="338"/>
    </w:p>
    <w:p w:rsidR="007217DB" w:rsidRPr="00BA3DC6" w:rsidRDefault="007217DB" w:rsidP="00EF7AF2">
      <w:pPr>
        <w:pStyle w:val="ListParagraph"/>
        <w:numPr>
          <w:ilvl w:val="2"/>
          <w:numId w:val="5"/>
        </w:numPr>
        <w:ind w:left="900" w:hanging="900"/>
      </w:pPr>
      <w:r w:rsidRPr="00BA3DC6">
        <w:t xml:space="preserve">The regulation and payment of </w:t>
      </w:r>
      <w:r w:rsidR="0097506A">
        <w:t>Contract</w:t>
      </w:r>
      <w:r w:rsidRPr="00BA3DC6">
        <w:t xml:space="preserve"> Price Adjustment under the </w:t>
      </w:r>
      <w:r w:rsidR="0097506A">
        <w:t>Contract</w:t>
      </w:r>
      <w:r w:rsidRPr="00BA3DC6">
        <w:t xml:space="preserve"> shall be governed by the provisions specified in</w:t>
      </w:r>
      <w:r w:rsidR="009C447A" w:rsidRPr="00BA3DC6">
        <w:t xml:space="preserve"> the Bidding Documents. </w:t>
      </w:r>
      <w:r w:rsidRPr="00BA3DC6">
        <w:t xml:space="preserve">The </w:t>
      </w:r>
      <w:r w:rsidR="0097506A">
        <w:t>Contract</w:t>
      </w:r>
      <w:r w:rsidRPr="00BA3DC6">
        <w:t xml:space="preserve"> Price as awarded sh</w:t>
      </w:r>
      <w:r w:rsidR="009C447A" w:rsidRPr="00BA3DC6">
        <w:t xml:space="preserve">all be the base </w:t>
      </w:r>
      <w:r w:rsidR="0097506A">
        <w:t>Contract</w:t>
      </w:r>
      <w:r w:rsidR="009C447A" w:rsidRPr="00BA3DC6">
        <w:t xml:space="preserve"> Price. </w:t>
      </w:r>
      <w:r w:rsidRPr="00BA3DC6">
        <w:t xml:space="preserve">A certain fixed percentage of the base </w:t>
      </w:r>
      <w:r w:rsidR="0097506A">
        <w:t>Contract</w:t>
      </w:r>
      <w:r w:rsidRPr="00BA3DC6">
        <w:t xml:space="preserve"> Price shall not be subject to any </w:t>
      </w:r>
      <w:r w:rsidR="0097506A">
        <w:t>Contract</w:t>
      </w:r>
      <w:r w:rsidRPr="00BA3DC6">
        <w:t xml:space="preserve"> Price Adjustment. The balance percentage to be specified shall be of identified components towards </w:t>
      </w:r>
      <w:proofErr w:type="spellStart"/>
      <w:r w:rsidRPr="00BA3DC6">
        <w:t>labour</w:t>
      </w:r>
      <w:proofErr w:type="spellEnd"/>
      <w:r w:rsidRPr="00BA3DC6">
        <w:t xml:space="preserve">, material(s) and H.S. diesel oil, hereinafter called the variable component, shall be subject to </w:t>
      </w:r>
      <w:r w:rsidR="0097506A">
        <w:t>Contract</w:t>
      </w:r>
      <w:r w:rsidRPr="00BA3DC6">
        <w:t xml:space="preserve"> Price Adjustment.</w:t>
      </w:r>
    </w:p>
    <w:p w:rsidR="007217DB" w:rsidRPr="00BA3DC6" w:rsidRDefault="007217DB" w:rsidP="00EF7AF2">
      <w:pPr>
        <w:pStyle w:val="ListParagraph"/>
        <w:numPr>
          <w:ilvl w:val="2"/>
          <w:numId w:val="5"/>
        </w:numPr>
        <w:ind w:left="900" w:hanging="900"/>
      </w:pPr>
      <w:r w:rsidRPr="00BA3DC6">
        <w:t>The fixed component and the variable compon</w:t>
      </w:r>
      <w:r w:rsidR="00C92327">
        <w:t xml:space="preserve">ents shall be specified in SCC. </w:t>
      </w:r>
      <w:r w:rsidRPr="00BA3DC6">
        <w:t xml:space="preserve">The amount of </w:t>
      </w:r>
      <w:r w:rsidR="0097506A">
        <w:t>Contract</w:t>
      </w:r>
      <w:r w:rsidRPr="00BA3DC6">
        <w:t xml:space="preserve"> Price Adjustment payable/ recoverable for the work done during the relevant period shall be calculated as under:</w:t>
      </w:r>
    </w:p>
    <w:p w:rsidR="007217DB" w:rsidRPr="00BA3DC6" w:rsidRDefault="007217DB" w:rsidP="00003168">
      <w:r w:rsidRPr="00BA3DC6">
        <w:t>CPA = ACP - BCP</w:t>
      </w:r>
    </w:p>
    <w:p w:rsidR="007217DB" w:rsidRPr="00BA3DC6" w:rsidRDefault="007217DB" w:rsidP="00003168">
      <w:r w:rsidRPr="00BA3DC6">
        <w:t>Where,</w:t>
      </w:r>
    </w:p>
    <w:p w:rsidR="007217DB" w:rsidRPr="00BA3DC6" w:rsidRDefault="007217DB" w:rsidP="00003168">
      <w:r w:rsidRPr="00BA3DC6">
        <w:t>CPA = Control Price Agreement</w:t>
      </w:r>
    </w:p>
    <w:p w:rsidR="007217DB" w:rsidRPr="00BA3DC6" w:rsidRDefault="007217DB" w:rsidP="00003168">
      <w:r w:rsidRPr="00BA3DC6">
        <w:t xml:space="preserve">BCP = Base </w:t>
      </w:r>
      <w:r w:rsidR="0097506A">
        <w:t>Contract</w:t>
      </w:r>
      <w:r w:rsidRPr="00BA3DC6">
        <w:t xml:space="preserve"> Price</w:t>
      </w:r>
    </w:p>
    <w:p w:rsidR="007217DB" w:rsidRPr="00BA3DC6" w:rsidRDefault="007217DB" w:rsidP="00003168">
      <w:r w:rsidRPr="00BA3DC6">
        <w:t xml:space="preserve">ACP = Adjusted </w:t>
      </w:r>
      <w:r w:rsidR="0097506A">
        <w:t>Contract</w:t>
      </w:r>
      <w:r w:rsidRPr="00BA3DC6">
        <w:t xml:space="preserve"> Price</w:t>
      </w:r>
    </w:p>
    <w:p w:rsidR="007217DB" w:rsidRPr="00BA3DC6" w:rsidRDefault="007217DB" w:rsidP="00003168">
      <w:r w:rsidRPr="00BA3DC6">
        <w:t>ACP shall be computed as under:</w:t>
      </w:r>
    </w:p>
    <w:p w:rsidR="007217DB" w:rsidRPr="00BA3DC6" w:rsidRDefault="007217DB" w:rsidP="00003168">
      <m:oMathPara>
        <m:oMath>
          <m:r>
            <w:rPr>
              <w:rFonts w:ascii="Cambria Math" w:hAnsi="Cambria Math"/>
            </w:rPr>
            <m:t xml:space="preserve">ACP=BCP * </m:t>
          </m:r>
          <m:d>
            <m:dPr>
              <m:begChr m:val="["/>
              <m:endChr m:val="]"/>
              <m:ctrlPr>
                <w:rPr>
                  <w:rFonts w:ascii="Cambria Math" w:hAnsi="Cambria Math"/>
                  <w:i/>
                </w:rPr>
              </m:ctrlPr>
            </m:dPr>
            <m:e>
              <m:r>
                <w:rPr>
                  <w:rFonts w:ascii="Cambria Math" w:hAnsi="Cambria Math"/>
                </w:rPr>
                <m:t>F+</m:t>
              </m:r>
              <m:f>
                <m:fPr>
                  <m:ctrlPr>
                    <w:rPr>
                      <w:rFonts w:ascii="Cambria Math" w:hAnsi="Cambria Math"/>
                      <w:i/>
                    </w:rPr>
                  </m:ctrlPr>
                </m:fPr>
                <m:num>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e>
          </m:d>
        </m:oMath>
      </m:oMathPara>
    </w:p>
    <w:p w:rsidR="007217DB" w:rsidRPr="00BA3DC6" w:rsidRDefault="007217DB" w:rsidP="00003168"/>
    <w:p w:rsidR="007217DB" w:rsidRPr="00BA3DC6" w:rsidRDefault="007217DB" w:rsidP="00003168">
      <w:proofErr w:type="spellStart"/>
      <w:r w:rsidRPr="00BA3DC6">
        <w:t>F+l+m</w:t>
      </w:r>
      <w:proofErr w:type="spellEnd"/>
      <w:r w:rsidRPr="00BA3DC6">
        <w:t xml:space="preserve"> = 1</w:t>
      </w:r>
    </w:p>
    <w:p w:rsidR="007217DB" w:rsidRPr="00BA3DC6" w:rsidRDefault="007217DB" w:rsidP="00003168">
      <w:r w:rsidRPr="00BA3DC6">
        <w:lastRenderedPageBreak/>
        <w:t>Where:</w:t>
      </w:r>
    </w:p>
    <w:tbl>
      <w:tblPr>
        <w:tblStyle w:val="TableGrid"/>
        <w:tblW w:w="6481"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
        <w:gridCol w:w="363"/>
        <w:gridCol w:w="5621"/>
        <w:gridCol w:w="50"/>
      </w:tblGrid>
      <w:tr w:rsidR="007217DB" w:rsidRPr="00BA3DC6" w:rsidTr="007217DB">
        <w:tc>
          <w:tcPr>
            <w:tcW w:w="448" w:type="dxa"/>
          </w:tcPr>
          <w:p w:rsidR="007217DB" w:rsidRPr="00BA3DC6" w:rsidRDefault="007217DB" w:rsidP="00003168">
            <w:r w:rsidRPr="00BA3DC6">
              <w:t>F</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Fixed component expressed in percentage of the Base </w:t>
            </w:r>
            <w:r w:rsidR="0097506A">
              <w:t>Contract</w:t>
            </w:r>
            <w:r w:rsidRPr="00BA3DC6">
              <w:t xml:space="preserve"> Price which shall not be subject to any adjustment as quantified and stipulated in the SCC, generally 20%.</w:t>
            </w:r>
          </w:p>
        </w:tc>
      </w:tr>
      <w:tr w:rsidR="007217DB" w:rsidRPr="00BA3DC6" w:rsidTr="007217DB">
        <w:tc>
          <w:tcPr>
            <w:tcW w:w="448" w:type="dxa"/>
          </w:tcPr>
          <w:p w:rsidR="007217DB" w:rsidRPr="00BA3DC6" w:rsidRDefault="00C92327" w:rsidP="00003168">
            <w:r w:rsidRPr="00BA3DC6">
              <w:t>L</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Labour component expressed in percentage of the Base </w:t>
            </w:r>
            <w:r w:rsidR="0097506A">
              <w:t>Contract</w:t>
            </w:r>
            <w:r w:rsidRPr="00BA3DC6">
              <w:t xml:space="preserve"> Price which shall be subject to Price Adjustment as quantified and stipulated in the SCC, generally </w:t>
            </w:r>
            <w:proofErr w:type="spellStart"/>
            <w:r w:rsidRPr="00BA3DC6">
              <w:t>upto</w:t>
            </w:r>
            <w:proofErr w:type="spellEnd"/>
            <w:r w:rsidRPr="00BA3DC6">
              <w:t xml:space="preserve"> 15% to 30%</w:t>
            </w:r>
          </w:p>
        </w:tc>
      </w:tr>
      <w:tr w:rsidR="007217DB" w:rsidRPr="00BA3DC6" w:rsidTr="007217DB">
        <w:tc>
          <w:tcPr>
            <w:tcW w:w="448" w:type="dxa"/>
          </w:tcPr>
          <w:p w:rsidR="007217DB" w:rsidRPr="00BA3DC6" w:rsidRDefault="00C92327" w:rsidP="00003168">
            <w:r w:rsidRPr="00BA3DC6">
              <w:t>M</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Material component expressed in percentage (excluding material issued by Employer) of the Base </w:t>
            </w:r>
            <w:r w:rsidR="0097506A">
              <w:t>Contract</w:t>
            </w:r>
            <w:r w:rsidRPr="00BA3DC6">
              <w:t xml:space="preserve"> Price which shall be subject to Price Adjustment as quantified and stipulated in the SCC, generally 30% to 60%</w:t>
            </w:r>
          </w:p>
        </w:tc>
      </w:tr>
      <w:tr w:rsidR="007217DB" w:rsidRPr="00BA3DC6" w:rsidTr="007217DB">
        <w:tc>
          <w:tcPr>
            <w:tcW w:w="448" w:type="dxa"/>
          </w:tcPr>
          <w:p w:rsidR="007217DB" w:rsidRPr="00BA3DC6" w:rsidRDefault="007217DB" w:rsidP="00003168">
            <w:r w:rsidRPr="00BA3DC6">
              <w:t>L</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Labour Index </w:t>
            </w:r>
          </w:p>
        </w:tc>
      </w:tr>
      <w:tr w:rsidR="007217DB" w:rsidRPr="00BA3DC6" w:rsidTr="007217DB">
        <w:tc>
          <w:tcPr>
            <w:tcW w:w="448" w:type="dxa"/>
          </w:tcPr>
          <w:p w:rsidR="007217DB" w:rsidRPr="00BA3DC6" w:rsidRDefault="007217DB" w:rsidP="00003168">
            <w:r w:rsidRPr="00BA3DC6">
              <w:t>M</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Material Index </w:t>
            </w:r>
          </w:p>
        </w:tc>
      </w:tr>
      <w:tr w:rsidR="007217DB" w:rsidRPr="00BA3DC6" w:rsidTr="007217DB">
        <w:trPr>
          <w:gridAfter w:val="1"/>
          <w:wAfter w:w="50" w:type="dxa"/>
        </w:trPr>
        <w:tc>
          <w:tcPr>
            <w:tcW w:w="6431" w:type="dxa"/>
            <w:gridSpan w:val="3"/>
          </w:tcPr>
          <w:p w:rsidR="007217DB" w:rsidRPr="00BA3DC6" w:rsidRDefault="007217DB" w:rsidP="00003168">
            <w:r w:rsidRPr="00BA3DC6">
              <w:t>SUBSCRIPT</w:t>
            </w:r>
          </w:p>
        </w:tc>
      </w:tr>
      <w:tr w:rsidR="007217DB" w:rsidRPr="00BA3DC6" w:rsidTr="007217DB">
        <w:tc>
          <w:tcPr>
            <w:tcW w:w="448" w:type="dxa"/>
          </w:tcPr>
          <w:p w:rsidR="007217DB" w:rsidRPr="00BA3DC6" w:rsidRDefault="007217DB" w:rsidP="00003168">
            <w:r w:rsidRPr="00BA3DC6">
              <w:t>‘0’</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proofErr w:type="gramStart"/>
            <w:r w:rsidRPr="00BA3DC6">
              <w:t>refers</w:t>
            </w:r>
            <w:proofErr w:type="gramEnd"/>
            <w:r w:rsidRPr="00BA3DC6">
              <w:t xml:space="preserve"> to the value of the above mentioned labour/ material indices as on thirty (30) days prior to the Bid opening date.</w:t>
            </w:r>
          </w:p>
        </w:tc>
      </w:tr>
      <w:tr w:rsidR="007217DB" w:rsidRPr="00BA3DC6" w:rsidTr="007217DB">
        <w:tc>
          <w:tcPr>
            <w:tcW w:w="448" w:type="dxa"/>
          </w:tcPr>
          <w:p w:rsidR="007217DB" w:rsidRPr="00BA3DC6" w:rsidRDefault="007217DB" w:rsidP="00003168">
            <w:r w:rsidRPr="00BA3DC6">
              <w:t>‘1’</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proofErr w:type="gramStart"/>
            <w:r w:rsidRPr="00BA3DC6">
              <w:t>refers</w:t>
            </w:r>
            <w:proofErr w:type="gramEnd"/>
            <w:r w:rsidRPr="00BA3DC6">
              <w:t xml:space="preserve"> to the value of the corresponding labour / material indices as applicable for the preceding month in which the work is executed for which the adjustment is applicable, respectively.</w:t>
            </w:r>
          </w:p>
        </w:tc>
      </w:tr>
    </w:tbl>
    <w:p w:rsidR="007217DB" w:rsidRPr="00BA3DC6" w:rsidRDefault="007217DB" w:rsidP="00EF7AF2">
      <w:pPr>
        <w:pStyle w:val="ListParagraph"/>
        <w:numPr>
          <w:ilvl w:val="2"/>
          <w:numId w:val="5"/>
        </w:numPr>
        <w:ind w:left="900" w:hanging="900"/>
      </w:pPr>
      <w:r w:rsidRPr="00BA3DC6">
        <w:t xml:space="preserve">The total amount payable on the Base </w:t>
      </w:r>
      <w:r w:rsidR="0097506A">
        <w:t>Contract</w:t>
      </w:r>
      <w:r w:rsidRPr="00BA3DC6">
        <w:t xml:space="preserve"> Price on account of the </w:t>
      </w:r>
      <w:r w:rsidR="0097506A">
        <w:t>Contract</w:t>
      </w:r>
      <w:r w:rsidRPr="00BA3DC6">
        <w:t xml:space="preserve"> Price Adjustment as indicated in above shall not exceed the maximum of twenty percent (20%) of the </w:t>
      </w:r>
      <w:r w:rsidR="0097506A">
        <w:t>Contract</w:t>
      </w:r>
      <w:r w:rsidRPr="00BA3DC6">
        <w:t xml:space="preserve"> Price as awarded.</w:t>
      </w:r>
    </w:p>
    <w:p w:rsidR="007217DB" w:rsidRPr="00BA3DC6" w:rsidRDefault="0097506A" w:rsidP="00EF7AF2">
      <w:pPr>
        <w:pStyle w:val="ListParagraph"/>
        <w:numPr>
          <w:ilvl w:val="2"/>
          <w:numId w:val="5"/>
        </w:numPr>
        <w:ind w:left="900" w:hanging="900"/>
      </w:pPr>
      <w:r>
        <w:t>Contract</w:t>
      </w:r>
      <w:r w:rsidR="007217DB" w:rsidRPr="00BA3DC6">
        <w:t xml:space="preserve"> Price Adjustment(s) shall be calculated for the value of Works executed for the billing month as per agreed work schedule. For the purpose of payment/recovery of Price Adjustments, such payment/refund shall be operative and payable in accordance with the schedule completion period (including </w:t>
      </w:r>
      <w:proofErr w:type="spellStart"/>
      <w:r w:rsidR="007217DB" w:rsidRPr="00BA3DC6">
        <w:t>authorised</w:t>
      </w:r>
      <w:proofErr w:type="spellEnd"/>
      <w:r w:rsidR="007217DB" w:rsidRPr="00BA3DC6">
        <w:t xml:space="preserve"> extensions, if any) or actual completion period, whichever is earlier. Provided further that the </w:t>
      </w:r>
      <w:r>
        <w:t>Contractor</w:t>
      </w:r>
      <w:r w:rsidR="007217DB" w:rsidRPr="00BA3DC6">
        <w:t xml:space="preserve"> would be eligible for such price adjustment claims or shall be liable for refund on the quantum of Works scheduled or the actual quantum of Works done provided always that the work done is more than or equal to the scheduled of work as per agreed work schedule.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not be eligible for the payment of the price adjustment claims or liable for refund of </w:t>
      </w:r>
      <w:r w:rsidR="0097506A">
        <w:t>Contract</w:t>
      </w:r>
      <w:r w:rsidRPr="00BA3DC6">
        <w:t xml:space="preserve"> Price adjustment for the period beyond the schedule date of execution of Works if the Works has been delayed beyond the scheduled date(s) for reasons attributable to the </w:t>
      </w:r>
      <w:r w:rsidR="0097506A">
        <w:t>Contractor</w:t>
      </w:r>
      <w:r w:rsidRPr="00BA3DC6">
        <w:t xml:space="preserve">. However, for quantities of Works executed beyond the scheduled dates of execution, the </w:t>
      </w:r>
      <w:r w:rsidR="0097506A">
        <w:t>Contractor</w:t>
      </w:r>
      <w:r w:rsidRPr="00BA3DC6">
        <w:t xml:space="preserve"> would be liable for refund of </w:t>
      </w:r>
      <w:r w:rsidR="0097506A">
        <w:t>Contract</w:t>
      </w:r>
      <w:r w:rsidRPr="00BA3DC6">
        <w:t xml:space="preserve"> Price Adjustment(s) for such delayed Work based on the value of the indices as applicable to the scheduled dates of execution, provided that if the indices of the actual dates of execution are lower than the indices as on scheduled dates of execution, then lower indices shall be applicable. In cases where the execution of Works is delayed for reasons attributable to Employer, the </w:t>
      </w:r>
      <w:r w:rsidR="0097506A">
        <w:t>Contractor</w:t>
      </w:r>
      <w:r w:rsidRPr="00BA3DC6">
        <w:t xml:space="preserve"> shall be eligible for payment or refund of price </w:t>
      </w:r>
      <w:r w:rsidRPr="00BA3DC6">
        <w:lastRenderedPageBreak/>
        <w:t>adjustment on such delayed execution of Works based on the indices prevailing as on the date of execution of such Works.</w:t>
      </w:r>
    </w:p>
    <w:p w:rsidR="007217DB" w:rsidRPr="00BA3DC6" w:rsidRDefault="007217DB" w:rsidP="00EF7AF2">
      <w:pPr>
        <w:pStyle w:val="ListParagraph"/>
        <w:numPr>
          <w:ilvl w:val="2"/>
          <w:numId w:val="5"/>
        </w:numPr>
        <w:ind w:left="900" w:hanging="900"/>
      </w:pPr>
      <w:r w:rsidRPr="00BA3DC6">
        <w:t>Rates of items included in the Bill of Quantities, whose quantities have varied beyond the permissible deviation limits and rates of extra items, derived and agreed from items included in the Bill of Quantities shall also be subject to price adjustment as per this clause.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every month after commencement of the Works, submit to the Project Manager a written notice of the changes, if any, that have occurred in the specified indices of Materials, and </w:t>
      </w:r>
      <w:proofErr w:type="spellStart"/>
      <w:r w:rsidRPr="00BA3DC6">
        <w:t>Labour</w:t>
      </w:r>
      <w:proofErr w:type="spellEnd"/>
      <w:r w:rsidRPr="00BA3DC6">
        <w:t xml:space="preserve"> or that of Diesel price, etc. during the previous reporting period containing the effective date of such change, with authenticated documentary evidence of the relevant applicable published indices / diesel price, etc.</w:t>
      </w:r>
    </w:p>
    <w:p w:rsidR="007217DB" w:rsidRPr="00BA3DC6" w:rsidRDefault="007217DB" w:rsidP="00EF7AF2">
      <w:pPr>
        <w:pStyle w:val="ListParagraph"/>
        <w:numPr>
          <w:ilvl w:val="2"/>
          <w:numId w:val="5"/>
        </w:numPr>
        <w:ind w:left="900" w:hanging="900"/>
      </w:pPr>
      <w:r w:rsidRPr="00BA3DC6">
        <w:t xml:space="preserve">Monthly bills for </w:t>
      </w:r>
      <w:r w:rsidR="0097506A">
        <w:t>Contract</w:t>
      </w:r>
      <w:r w:rsidRPr="00BA3DC6">
        <w:t xml:space="preserve"> Price Adjustment shall be made by the </w:t>
      </w:r>
      <w:r w:rsidR="0097506A">
        <w:t>Contractor</w:t>
      </w:r>
      <w:r w:rsidRPr="00BA3DC6">
        <w:t xml:space="preserve"> commencing first, from the month when all the relevant/ applicable indices/ diesel prices are available and not later than fifteen (15</w:t>
      </w:r>
      <w:r w:rsidRPr="00BA3DC6">
        <w:rPr>
          <w:vertAlign w:val="superscript"/>
        </w:rPr>
        <w:t>th</w:t>
      </w:r>
      <w:r w:rsidRPr="00BA3DC6">
        <w:t>) day of every month thereafter. The period for processing and making payment for these bills shall also be governed by the provisions as applicable to on-account/ progressive interim payments.</w:t>
      </w:r>
    </w:p>
    <w:p w:rsidR="007217DB" w:rsidRPr="00D66902" w:rsidRDefault="007217DB" w:rsidP="00E676A0">
      <w:pPr>
        <w:pStyle w:val="ListParagraph"/>
        <w:numPr>
          <w:ilvl w:val="1"/>
          <w:numId w:val="5"/>
        </w:numPr>
        <w:ind w:left="900" w:hanging="900"/>
        <w:outlineLvl w:val="1"/>
        <w:rPr>
          <w:b/>
        </w:rPr>
      </w:pPr>
      <w:bookmarkStart w:id="339" w:name="_Toc71275391"/>
      <w:bookmarkStart w:id="340" w:name="_Ref71727400"/>
      <w:bookmarkStart w:id="341" w:name="_Ref71727965"/>
      <w:bookmarkStart w:id="342" w:name="_Ref71728846"/>
      <w:bookmarkStart w:id="343" w:name="_Ref71728874"/>
      <w:bookmarkStart w:id="344" w:name="_Ref71728935"/>
      <w:bookmarkStart w:id="345" w:name="_Toc124755710"/>
      <w:r w:rsidRPr="00D66902">
        <w:rPr>
          <w:b/>
        </w:rPr>
        <w:t>Change in Works</w:t>
      </w:r>
      <w:bookmarkEnd w:id="339"/>
      <w:bookmarkEnd w:id="340"/>
      <w:bookmarkEnd w:id="341"/>
      <w:bookmarkEnd w:id="342"/>
      <w:bookmarkEnd w:id="343"/>
      <w:bookmarkEnd w:id="344"/>
      <w:bookmarkEnd w:id="345"/>
    </w:p>
    <w:p w:rsidR="007217DB" w:rsidRPr="00D66902" w:rsidRDefault="007217DB" w:rsidP="00B926F4">
      <w:pPr>
        <w:pStyle w:val="ListParagraph"/>
        <w:numPr>
          <w:ilvl w:val="2"/>
          <w:numId w:val="5"/>
        </w:numPr>
        <w:ind w:left="900" w:hanging="900"/>
        <w:rPr>
          <w:b/>
        </w:rPr>
      </w:pPr>
      <w:bookmarkStart w:id="346" w:name="_Toc71275392"/>
      <w:bookmarkStart w:id="347" w:name="_Ref71727795"/>
      <w:r w:rsidRPr="00D66902">
        <w:rPr>
          <w:b/>
        </w:rPr>
        <w:t>Introducing a Change</w:t>
      </w:r>
      <w:bookmarkEnd w:id="346"/>
      <w:bookmarkEnd w:id="347"/>
    </w:p>
    <w:p w:rsidR="007217DB" w:rsidRPr="00BA3DC6" w:rsidRDefault="007217DB" w:rsidP="00003168">
      <w:pPr>
        <w:rPr>
          <w:rFonts w:cs="Tahoma"/>
        </w:rPr>
      </w:pPr>
      <w:bookmarkStart w:id="348" w:name="_Ref293585926"/>
      <w:r w:rsidRPr="00BA3DC6">
        <w:rPr>
          <w:rFonts w:cs="Tahoma"/>
        </w:rPr>
        <w:t xml:space="preserve">Employer shall have the right to propose, and subsequently require, that the Project Manager order the </w:t>
      </w:r>
      <w:r w:rsidR="0097506A">
        <w:rPr>
          <w:rFonts w:cs="Tahoma"/>
        </w:rPr>
        <w:t>Contractor</w:t>
      </w:r>
      <w:r w:rsidRPr="00BA3DC6">
        <w:rPr>
          <w:rFonts w:cs="Tahoma"/>
        </w:rPr>
        <w:t xml:space="preserve"> from time to time during the performance of the </w:t>
      </w:r>
      <w:r w:rsidR="0097506A">
        <w:rPr>
          <w:rFonts w:cs="Tahoma"/>
        </w:rPr>
        <w:t>Contract</w:t>
      </w:r>
      <w:r w:rsidRPr="00BA3DC6">
        <w:rPr>
          <w:rFonts w:cs="Tahoma"/>
        </w:rPr>
        <w:t xml:space="preserve"> to make any change, modification, addition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Change envisaged with the nature of the Works as specified in the </w:t>
      </w:r>
      <w:r w:rsidR="0097506A">
        <w:rPr>
          <w:rFonts w:cs="Tahoma"/>
        </w:rPr>
        <w:t>Contract</w:t>
      </w:r>
      <w:r w:rsidRPr="00BA3DC6">
        <w:rPr>
          <w:rFonts w:cs="Tahoma"/>
        </w:rPr>
        <w:t>.</w:t>
      </w:r>
      <w:bookmarkEnd w:id="348"/>
      <w:r w:rsidRPr="00BA3DC6">
        <w:rPr>
          <w:rFonts w:cs="Tahoma"/>
        </w:rPr>
        <w:t xml:space="preserve"> Such changes shall include but not be limited to the following:</w:t>
      </w:r>
    </w:p>
    <w:p w:rsidR="007217DB" w:rsidRPr="00C92327" w:rsidRDefault="007217DB" w:rsidP="00EF7AF2">
      <w:pPr>
        <w:pStyle w:val="ListParagraph"/>
        <w:numPr>
          <w:ilvl w:val="0"/>
          <w:numId w:val="21"/>
        </w:numPr>
        <w:ind w:left="1440" w:hanging="540"/>
        <w:rPr>
          <w:rFonts w:cs="Tahoma"/>
        </w:rPr>
      </w:pPr>
      <w:r w:rsidRPr="00C92327">
        <w:rPr>
          <w:rFonts w:cs="Tahoma"/>
        </w:rPr>
        <w:t xml:space="preserve">Increase or decrease in the quantity of any work included in the </w:t>
      </w:r>
      <w:r w:rsidR="0097506A">
        <w:rPr>
          <w:rFonts w:cs="Tahoma"/>
        </w:rPr>
        <w:t>Contract</w:t>
      </w:r>
      <w:r w:rsidR="007C3BC3" w:rsidRPr="00C92327">
        <w:rPr>
          <w:rFonts w:cs="Tahoma"/>
        </w:rPr>
        <w:t>;</w:t>
      </w:r>
    </w:p>
    <w:p w:rsidR="007217DB" w:rsidRPr="00BA3DC6" w:rsidRDefault="007217DB" w:rsidP="00EF7AF2">
      <w:pPr>
        <w:pStyle w:val="ListParagraph"/>
        <w:numPr>
          <w:ilvl w:val="0"/>
          <w:numId w:val="21"/>
        </w:numPr>
        <w:ind w:left="1440" w:hanging="540"/>
        <w:rPr>
          <w:rFonts w:cs="Tahoma"/>
        </w:rPr>
      </w:pPr>
      <w:bookmarkStart w:id="349" w:name="_Ref71727827"/>
      <w:r w:rsidRPr="00BA3DC6">
        <w:rPr>
          <w:rFonts w:cs="Tahoma"/>
        </w:rPr>
        <w:t>Omission, insertion, or s</w:t>
      </w:r>
      <w:r w:rsidR="007C3BC3" w:rsidRPr="00BA3DC6">
        <w:rPr>
          <w:rFonts w:cs="Tahoma"/>
        </w:rPr>
        <w:t>ubstitution of any item of work;</w:t>
      </w:r>
      <w:bookmarkEnd w:id="349"/>
    </w:p>
    <w:p w:rsidR="007217DB" w:rsidRPr="00BA3DC6" w:rsidRDefault="007217DB" w:rsidP="00EF7AF2">
      <w:pPr>
        <w:pStyle w:val="ListParagraph"/>
        <w:numPr>
          <w:ilvl w:val="0"/>
          <w:numId w:val="21"/>
        </w:numPr>
        <w:ind w:left="1440" w:hanging="540"/>
        <w:rPr>
          <w:rFonts w:cs="Tahoma"/>
        </w:rPr>
      </w:pPr>
      <w:r w:rsidRPr="00BA3DC6">
        <w:rPr>
          <w:rFonts w:cs="Tahoma"/>
        </w:rPr>
        <w:t>Change in the drawings, designs, specifications, character or q</w:t>
      </w:r>
      <w:r w:rsidR="007C3BC3" w:rsidRPr="00BA3DC6">
        <w:rPr>
          <w:rFonts w:cs="Tahoma"/>
        </w:rPr>
        <w:t>uality or kind of any such work;</w:t>
      </w:r>
    </w:p>
    <w:p w:rsidR="007217DB" w:rsidRPr="00BA3DC6" w:rsidRDefault="007217DB" w:rsidP="00EF7AF2">
      <w:pPr>
        <w:pStyle w:val="ListParagraph"/>
        <w:numPr>
          <w:ilvl w:val="0"/>
          <w:numId w:val="21"/>
        </w:numPr>
        <w:ind w:left="1440" w:hanging="540"/>
        <w:rPr>
          <w:rFonts w:cs="Tahoma"/>
        </w:rPr>
      </w:pPr>
      <w:r w:rsidRPr="00BA3DC6">
        <w:rPr>
          <w:rFonts w:cs="Tahoma"/>
        </w:rPr>
        <w:t xml:space="preserve">Change in the levels, lines, positions and dimensions </w:t>
      </w:r>
      <w:r w:rsidR="007C3BC3" w:rsidRPr="00BA3DC6">
        <w:rPr>
          <w:rFonts w:cs="Tahoma"/>
        </w:rPr>
        <w:t>of any part of the Works;</w:t>
      </w:r>
    </w:p>
    <w:p w:rsidR="007217DB" w:rsidRPr="00BA3DC6" w:rsidRDefault="007217DB" w:rsidP="00EF7AF2">
      <w:pPr>
        <w:pStyle w:val="ListParagraph"/>
        <w:numPr>
          <w:ilvl w:val="0"/>
          <w:numId w:val="21"/>
        </w:numPr>
        <w:ind w:left="1440" w:hanging="540"/>
        <w:rPr>
          <w:rFonts w:cs="Tahoma"/>
        </w:rPr>
      </w:pPr>
      <w:r w:rsidRPr="00BA3DC6">
        <w:rPr>
          <w:rFonts w:cs="Tahoma"/>
        </w:rPr>
        <w:t xml:space="preserve">Additional work of any kind necessary </w:t>
      </w:r>
      <w:r w:rsidR="007C3BC3" w:rsidRPr="00BA3DC6">
        <w:rPr>
          <w:rFonts w:cs="Tahoma"/>
        </w:rPr>
        <w:t>for the completion of the Works;</w:t>
      </w:r>
    </w:p>
    <w:p w:rsidR="007217DB" w:rsidRPr="00C92327" w:rsidRDefault="007217DB" w:rsidP="00EF7AF2">
      <w:pPr>
        <w:pStyle w:val="ListParagraph"/>
        <w:numPr>
          <w:ilvl w:val="0"/>
          <w:numId w:val="21"/>
        </w:numPr>
        <w:ind w:left="1440" w:hanging="540"/>
        <w:rPr>
          <w:rFonts w:cs="Tahoma"/>
        </w:rPr>
      </w:pPr>
      <w:r w:rsidRPr="00BA3DC6">
        <w:rPr>
          <w:rFonts w:cs="Tahoma"/>
        </w:rPr>
        <w:t>Change in any specified sequence, method or timing of constr</w:t>
      </w:r>
      <w:r w:rsidR="007C3BC3" w:rsidRPr="00BA3DC6">
        <w:rPr>
          <w:rFonts w:cs="Tahoma"/>
        </w:rPr>
        <w:t>uction of any part of the Works.</w:t>
      </w:r>
    </w:p>
    <w:p w:rsidR="007217DB" w:rsidRPr="00C92327" w:rsidRDefault="007217DB" w:rsidP="00EF7AF2">
      <w:pPr>
        <w:pStyle w:val="ListParagraph"/>
        <w:numPr>
          <w:ilvl w:val="2"/>
          <w:numId w:val="5"/>
        </w:numPr>
        <w:ind w:left="900" w:hanging="900"/>
        <w:rPr>
          <w:rFonts w:cs="Tahoma"/>
        </w:rPr>
      </w:pPr>
      <w:bookmarkStart w:id="350" w:name="_Ref293585938"/>
      <w:bookmarkStart w:id="351" w:name="_Ref298845023"/>
      <w:r w:rsidRPr="00BA3DC6">
        <w:rPr>
          <w:rFonts w:cs="Tahoma"/>
        </w:rPr>
        <w:t xml:space="preserve">Employer shall make any such variations by issuing written instructions to the </w:t>
      </w:r>
      <w:r w:rsidR="0097506A">
        <w:rPr>
          <w:rFonts w:cs="Tahoma"/>
        </w:rPr>
        <w:t>Contractor</w:t>
      </w:r>
      <w:r w:rsidRPr="00BA3DC6">
        <w:rPr>
          <w:rFonts w:cs="Tahoma"/>
        </w:rPr>
        <w:t xml:space="preserve"> and shall ensure that such variations are duly noted by the </w:t>
      </w:r>
      <w:r w:rsidR="0097506A">
        <w:rPr>
          <w:rFonts w:cs="Tahoma"/>
        </w:rPr>
        <w:t>Contractor</w:t>
      </w:r>
      <w:r w:rsidRPr="00BA3DC6">
        <w:rPr>
          <w:rFonts w:cs="Tahoma"/>
        </w:rPr>
        <w:t xml:space="preserve"> and the Project Manager. A variation made shall not, in any way, vitiate or invalid the </w:t>
      </w:r>
      <w:r w:rsidR="0097506A">
        <w:rPr>
          <w:rFonts w:cs="Tahoma"/>
        </w:rPr>
        <w:t>Contract</w:t>
      </w:r>
      <w:r w:rsidRPr="00BA3DC6">
        <w:rPr>
          <w:rFonts w:cs="Tahoma"/>
        </w:rPr>
        <w:t>, but the effect, if any, of such variations shall be valued.</w:t>
      </w:r>
    </w:p>
    <w:p w:rsidR="007217DB" w:rsidRPr="00C92327"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execute and be bound by each variation, unless the </w:t>
      </w:r>
      <w:r w:rsidR="0097506A">
        <w:rPr>
          <w:rFonts w:cs="Tahoma"/>
        </w:rPr>
        <w:t>Contractor</w:t>
      </w:r>
      <w:r w:rsidRPr="00BA3DC6">
        <w:rPr>
          <w:rFonts w:cs="Tahoma"/>
        </w:rPr>
        <w:t xml:space="preserve"> promptly gives notice to Employer stating (with supporting particulars and documents) that (</w:t>
      </w:r>
      <w:proofErr w:type="spellStart"/>
      <w:r w:rsidRPr="00BA3DC6">
        <w:rPr>
          <w:rFonts w:cs="Tahoma"/>
        </w:rPr>
        <w:t>i</w:t>
      </w:r>
      <w:proofErr w:type="spellEnd"/>
      <w:r w:rsidRPr="00BA3DC6">
        <w:rPr>
          <w:rFonts w:cs="Tahoma"/>
        </w:rPr>
        <w:t xml:space="preserve">) the </w:t>
      </w:r>
      <w:r w:rsidR="0097506A">
        <w:rPr>
          <w:rFonts w:cs="Tahoma"/>
        </w:rPr>
        <w:t>Contractor</w:t>
      </w:r>
      <w:r w:rsidRPr="00BA3DC6">
        <w:rPr>
          <w:rFonts w:cs="Tahoma"/>
        </w:rPr>
        <w:t xml:space="preserve"> cannot readily obtain the goods and materials required for the </w:t>
      </w:r>
      <w:r w:rsidRPr="00BA3DC6">
        <w:rPr>
          <w:rFonts w:cs="Tahoma"/>
        </w:rPr>
        <w:lastRenderedPageBreak/>
        <w:t xml:space="preserve">variation, or (ii) such variation triggers a substantial change in the sequence of the progress of the on-going works. Upon receipt of such a notice, Employer shall cancel, confirm or vary the instructions. </w:t>
      </w:r>
    </w:p>
    <w:p w:rsidR="007217DB" w:rsidRPr="00C92327"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may from time to time during its performance of the </w:t>
      </w:r>
      <w:r w:rsidR="0097506A">
        <w:rPr>
          <w:rFonts w:cs="Tahoma"/>
        </w:rPr>
        <w:t>Contract</w:t>
      </w:r>
      <w:r w:rsidRPr="00BA3DC6">
        <w:rPr>
          <w:rFonts w:cs="Tahoma"/>
        </w:rPr>
        <w:t xml:space="preserve">, propose to Employer (with a copy to the Project Manager) any Change that the </w:t>
      </w:r>
      <w:r w:rsidR="0097506A">
        <w:rPr>
          <w:rFonts w:cs="Tahoma"/>
        </w:rPr>
        <w:t>Contractor</w:t>
      </w:r>
      <w:r w:rsidRPr="00BA3DC6">
        <w:rPr>
          <w:rFonts w:cs="Tahoma"/>
        </w:rPr>
        <w:t xml:space="preserve"> considers necessary or desirable to improve the quality, efficiency or safety of the Works. Employer may at its discretion approve or reject any Change proposed by the </w:t>
      </w:r>
      <w:r w:rsidR="0097506A">
        <w:rPr>
          <w:rFonts w:cs="Tahoma"/>
        </w:rPr>
        <w:t>Contractor</w:t>
      </w:r>
      <w:r w:rsidRPr="00BA3DC6">
        <w:rPr>
          <w:rFonts w:cs="Tahoma"/>
        </w:rPr>
        <w:t>.</w:t>
      </w:r>
      <w:bookmarkEnd w:id="350"/>
      <w:bookmarkEnd w:id="351"/>
    </w:p>
    <w:p w:rsidR="007217DB" w:rsidRPr="00BA3DC6" w:rsidRDefault="007217DB" w:rsidP="00EF7AF2">
      <w:pPr>
        <w:pStyle w:val="ListParagraph"/>
        <w:numPr>
          <w:ilvl w:val="2"/>
          <w:numId w:val="5"/>
        </w:numPr>
        <w:ind w:left="900" w:hanging="900"/>
        <w:rPr>
          <w:rFonts w:cs="Tahoma"/>
        </w:rPr>
      </w:pPr>
      <w:r w:rsidRPr="00BA3DC6">
        <w:rPr>
          <w:rFonts w:cs="Tahoma"/>
        </w:rPr>
        <w:t xml:space="preserve">Notwithstanding </w:t>
      </w:r>
      <w:fldSimple w:instr=" REF _Ref293585926 \r \h  \* MERGEFORMAT ">
        <w:r w:rsidR="00F3407A">
          <w:rPr>
            <w:rFonts w:cs="Tahoma"/>
          </w:rPr>
          <w:t>0</w:t>
        </w:r>
      </w:fldSimple>
      <w:r w:rsidR="00510891">
        <w:rPr>
          <w:rFonts w:cs="Tahoma"/>
        </w:rPr>
        <w:fldChar w:fldCharType="begin"/>
      </w:r>
      <w:r w:rsidR="00FB684A">
        <w:rPr>
          <w:rFonts w:cs="Tahoma"/>
        </w:rPr>
        <w:instrText xml:space="preserve"> REF _Ref71727795 \r \h </w:instrText>
      </w:r>
      <w:r w:rsidR="00510891">
        <w:rPr>
          <w:rFonts w:cs="Tahoma"/>
        </w:rPr>
      </w:r>
      <w:r w:rsidR="00510891">
        <w:rPr>
          <w:rFonts w:cs="Tahoma"/>
        </w:rPr>
        <w:fldChar w:fldCharType="separate"/>
      </w:r>
      <w:r w:rsidR="00F3407A">
        <w:rPr>
          <w:rFonts w:cs="Tahoma"/>
        </w:rPr>
        <w:t>12.2.1</w:t>
      </w:r>
      <w:r w:rsidR="00510891">
        <w:rPr>
          <w:rFonts w:cs="Tahoma"/>
        </w:rPr>
        <w:fldChar w:fldCharType="end"/>
      </w:r>
      <w:r w:rsidRPr="00BA3DC6">
        <w:rPr>
          <w:rFonts w:cs="Tahoma"/>
        </w:rPr>
        <w:t xml:space="preserve"> and </w:t>
      </w:r>
      <w:fldSimple w:instr=" REF _Ref298845023 \r \h  \* MERGEFORMAT ">
        <w:r w:rsidR="00F3407A">
          <w:rPr>
            <w:rFonts w:cs="Tahoma"/>
          </w:rPr>
          <w:t>12.2.2</w:t>
        </w:r>
      </w:fldSimple>
      <w:r w:rsidR="00FB684A">
        <w:rPr>
          <w:rFonts w:cs="Tahoma"/>
        </w:rPr>
        <w:t xml:space="preserve"> 12.2.1(</w:t>
      </w:r>
      <w:r w:rsidR="00510891">
        <w:rPr>
          <w:rFonts w:cs="Tahoma"/>
        </w:rPr>
        <w:fldChar w:fldCharType="begin"/>
      </w:r>
      <w:r w:rsidR="00FB684A">
        <w:rPr>
          <w:rFonts w:cs="Tahoma"/>
        </w:rPr>
        <w:instrText xml:space="preserve"> REF _Ref71727827 \r \h </w:instrText>
      </w:r>
      <w:r w:rsidR="00510891">
        <w:rPr>
          <w:rFonts w:cs="Tahoma"/>
        </w:rPr>
      </w:r>
      <w:r w:rsidR="00510891">
        <w:rPr>
          <w:rFonts w:cs="Tahoma"/>
        </w:rPr>
        <w:fldChar w:fldCharType="separate"/>
      </w:r>
      <w:r w:rsidR="00F3407A">
        <w:rPr>
          <w:rFonts w:cs="Tahoma"/>
        </w:rPr>
        <w:t>b)</w:t>
      </w:r>
      <w:r w:rsidR="00510891">
        <w:rPr>
          <w:rFonts w:cs="Tahoma"/>
        </w:rPr>
        <w:fldChar w:fldCharType="end"/>
      </w:r>
      <w:r w:rsidRPr="00BA3DC6">
        <w:rPr>
          <w:rFonts w:cs="Tahoma"/>
        </w:rPr>
        <w:t xml:space="preserve">, change made necessary because of any default of the </w:t>
      </w:r>
      <w:r w:rsidR="0097506A">
        <w:rPr>
          <w:rFonts w:cs="Tahoma"/>
        </w:rPr>
        <w:t>Contractor</w:t>
      </w:r>
      <w:r w:rsidRPr="00BA3DC6">
        <w:rPr>
          <w:rFonts w:cs="Tahoma"/>
        </w:rPr>
        <w:t xml:space="preserve"> in the performance of its obligations under the </w:t>
      </w:r>
      <w:r w:rsidR="0097506A">
        <w:rPr>
          <w:rFonts w:cs="Tahoma"/>
        </w:rPr>
        <w:t>Contract</w:t>
      </w:r>
      <w:r w:rsidRPr="00BA3DC6">
        <w:rPr>
          <w:rFonts w:cs="Tahoma"/>
        </w:rPr>
        <w:t xml:space="preserve"> shall not be deemed to be a Change, and such change shall not result in any adjustment of the </w:t>
      </w:r>
      <w:r w:rsidR="0097506A">
        <w:rPr>
          <w:rFonts w:cs="Tahoma"/>
        </w:rPr>
        <w:t>Contract</w:t>
      </w:r>
      <w:r w:rsidRPr="00BA3DC6">
        <w:rPr>
          <w:rFonts w:cs="Tahoma"/>
        </w:rPr>
        <w:t xml:space="preserve"> Price or the Time for Completion.</w:t>
      </w:r>
    </w:p>
    <w:p w:rsidR="007217DB" w:rsidRPr="00D66902" w:rsidRDefault="007217DB" w:rsidP="00497F85">
      <w:pPr>
        <w:pStyle w:val="ListParagraph"/>
        <w:numPr>
          <w:ilvl w:val="1"/>
          <w:numId w:val="5"/>
        </w:numPr>
        <w:ind w:left="900" w:hanging="900"/>
        <w:outlineLvl w:val="1"/>
        <w:rPr>
          <w:b/>
        </w:rPr>
      </w:pPr>
      <w:bookmarkStart w:id="352" w:name="_Toc71275393"/>
      <w:bookmarkStart w:id="353" w:name="_Toc124755711"/>
      <w:r w:rsidRPr="00D66902">
        <w:rPr>
          <w:b/>
        </w:rPr>
        <w:t xml:space="preserve">Variations in </w:t>
      </w:r>
      <w:r w:rsidR="0097506A">
        <w:rPr>
          <w:b/>
        </w:rPr>
        <w:t>Contract</w:t>
      </w:r>
      <w:bookmarkEnd w:id="352"/>
      <w:bookmarkEnd w:id="353"/>
    </w:p>
    <w:p w:rsidR="007217DB" w:rsidRPr="00BA3DC6"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be under obligation to agree for the Changes as may be required during the execution of the </w:t>
      </w:r>
      <w:r w:rsidR="0097506A">
        <w:rPr>
          <w:rFonts w:cs="Tahoma"/>
        </w:rPr>
        <w:t>Contract</w:t>
      </w:r>
      <w:r w:rsidRPr="00BA3DC6">
        <w:rPr>
          <w:rFonts w:cs="Tahoma"/>
        </w:rPr>
        <w:t xml:space="preserve"> as per directions of the Project Manager and execute such changes at the same rates included in the </w:t>
      </w:r>
      <w:r w:rsidR="0097506A">
        <w:rPr>
          <w:rFonts w:cs="Tahoma"/>
        </w:rPr>
        <w:t>Contract</w:t>
      </w:r>
      <w:r w:rsidRPr="00BA3DC6">
        <w:rPr>
          <w:rFonts w:cs="Tahoma"/>
        </w:rPr>
        <w:t xml:space="preserve">, provided the total effect of such changes does not exceed the limit of plus/minus twenty percent (+-20%) of the </w:t>
      </w:r>
      <w:r w:rsidR="0097506A">
        <w:rPr>
          <w:rFonts w:cs="Tahoma"/>
        </w:rPr>
        <w:t>Contract</w:t>
      </w:r>
      <w:r w:rsidRPr="00BA3DC6">
        <w:rPr>
          <w:rFonts w:cs="Tahoma"/>
        </w:rPr>
        <w:t xml:space="preserve"> Price. Such ceiling shall however be applicable only for items of work for which rates are provided in the </w:t>
      </w:r>
      <w:r w:rsidR="0097506A">
        <w:rPr>
          <w:rFonts w:cs="Tahoma"/>
        </w:rPr>
        <w:t>Contract</w:t>
      </w:r>
      <w:r w:rsidRPr="00BA3DC6">
        <w:rPr>
          <w:rFonts w:cs="Tahoma"/>
        </w:rPr>
        <w:t xml:space="preserve">. Notwithstanding the aforesaid provision, the quantities for individual items, if specified in the </w:t>
      </w:r>
      <w:r w:rsidR="0097506A">
        <w:rPr>
          <w:rFonts w:cs="Tahoma"/>
        </w:rPr>
        <w:t>Contract</w:t>
      </w:r>
      <w:r w:rsidRPr="00BA3DC6">
        <w:rPr>
          <w:rFonts w:cs="Tahoma"/>
        </w:rPr>
        <w:t xml:space="preserve">,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w:t>
      </w:r>
      <w:r w:rsidR="0097506A">
        <w:rPr>
          <w:rFonts w:cs="Tahoma"/>
        </w:rPr>
        <w:t>Contract</w:t>
      </w:r>
      <w:r w:rsidRPr="00BA3DC6">
        <w:rPr>
          <w:rFonts w:cs="Tahoma"/>
        </w:rPr>
        <w:t xml:space="preserve"> Price, the adjustment in the rates for Bill of Quantity </w:t>
      </w:r>
      <w:r w:rsidR="00464D93" w:rsidRPr="00BA3DC6">
        <w:rPr>
          <w:rFonts w:cs="Tahoma"/>
        </w:rPr>
        <w:t>items shall be made as per GCC.</w:t>
      </w:r>
      <w:r w:rsidR="00510891">
        <w:rPr>
          <w:rFonts w:cs="Tahoma"/>
        </w:rPr>
        <w:fldChar w:fldCharType="begin"/>
      </w:r>
      <w:r w:rsidR="00FB684A">
        <w:rPr>
          <w:rFonts w:cs="Tahoma"/>
        </w:rPr>
        <w:instrText xml:space="preserve"> REF _Ref71727870 \r \h </w:instrText>
      </w:r>
      <w:r w:rsidR="00510891">
        <w:rPr>
          <w:rFonts w:cs="Tahoma"/>
        </w:rPr>
      </w:r>
      <w:r w:rsidR="00510891">
        <w:rPr>
          <w:rFonts w:cs="Tahoma"/>
        </w:rPr>
        <w:fldChar w:fldCharType="separate"/>
      </w:r>
      <w:r w:rsidR="00F3407A">
        <w:rPr>
          <w:rFonts w:cs="Tahoma"/>
        </w:rPr>
        <w:t>12.4</w:t>
      </w:r>
      <w:r w:rsidR="00510891">
        <w:rPr>
          <w:rFonts w:cs="Tahoma"/>
        </w:rPr>
        <w:fldChar w:fldCharType="end"/>
      </w:r>
      <w:r w:rsidRPr="00BA3DC6">
        <w:rPr>
          <w:rFonts w:cs="Tahoma"/>
        </w:rPr>
        <w:t xml:space="preserve">. </w:t>
      </w:r>
      <w:r w:rsidRPr="00BA3DC6">
        <w:t>The procedure on how to proceed with and execu</w:t>
      </w:r>
      <w:r w:rsidR="00464D93" w:rsidRPr="00BA3DC6">
        <w:t>te Changes is specified in GCC.</w:t>
      </w:r>
      <w:r w:rsidR="00510891">
        <w:fldChar w:fldCharType="begin"/>
      </w:r>
      <w:r w:rsidR="00FB684A">
        <w:instrText xml:space="preserve"> REF _Ref71727885 \r \h </w:instrText>
      </w:r>
      <w:r w:rsidR="00510891">
        <w:fldChar w:fldCharType="separate"/>
      </w:r>
      <w:r w:rsidR="00F3407A">
        <w:t>12.4</w:t>
      </w:r>
      <w:r w:rsidR="00510891">
        <w:fldChar w:fldCharType="end"/>
      </w:r>
      <w:r w:rsidRPr="00BA3DC6">
        <w:t xml:space="preserve">. </w:t>
      </w:r>
    </w:p>
    <w:p w:rsidR="007217DB" w:rsidRPr="00D66902" w:rsidRDefault="007217DB" w:rsidP="00497F85">
      <w:pPr>
        <w:pStyle w:val="ListParagraph"/>
        <w:numPr>
          <w:ilvl w:val="1"/>
          <w:numId w:val="5"/>
        </w:numPr>
        <w:ind w:left="900" w:hanging="900"/>
        <w:outlineLvl w:val="1"/>
        <w:rPr>
          <w:b/>
        </w:rPr>
      </w:pPr>
      <w:bookmarkStart w:id="354" w:name="_Toc71275394"/>
      <w:bookmarkStart w:id="355" w:name="_Ref71727870"/>
      <w:bookmarkStart w:id="356" w:name="_Ref71727885"/>
      <w:bookmarkStart w:id="357" w:name="_Toc124755712"/>
      <w:r w:rsidRPr="00D66902">
        <w:rPr>
          <w:b/>
        </w:rPr>
        <w:t xml:space="preserve">Adjustment of the </w:t>
      </w:r>
      <w:r w:rsidR="0097506A">
        <w:rPr>
          <w:b/>
        </w:rPr>
        <w:t>Contract</w:t>
      </w:r>
      <w:r w:rsidRPr="00D66902">
        <w:rPr>
          <w:b/>
        </w:rPr>
        <w:t xml:space="preserve"> Price</w:t>
      </w:r>
      <w:bookmarkEnd w:id="354"/>
      <w:bookmarkEnd w:id="355"/>
      <w:bookmarkEnd w:id="356"/>
      <w:bookmarkEnd w:id="357"/>
    </w:p>
    <w:p w:rsidR="007217DB" w:rsidRPr="00BA3DC6" w:rsidRDefault="007217DB" w:rsidP="00EF7AF2">
      <w:pPr>
        <w:pStyle w:val="ListParagraph"/>
        <w:numPr>
          <w:ilvl w:val="2"/>
          <w:numId w:val="5"/>
        </w:numPr>
        <w:ind w:left="900" w:hanging="900"/>
      </w:pPr>
      <w:bookmarkStart w:id="358" w:name="_Toc71275395"/>
      <w:r w:rsidRPr="00BA3DC6">
        <w:t xml:space="preserve">If reduction or increase in the </w:t>
      </w:r>
      <w:r w:rsidR="0097506A">
        <w:t>Contract</w:t>
      </w:r>
      <w:r w:rsidRPr="00BA3DC6">
        <w:t xml:space="preserve"> Price due to Change is found to be more than twenty percent (20%) of the </w:t>
      </w:r>
      <w:r w:rsidR="0097506A">
        <w:t>Contract</w:t>
      </w:r>
      <w:r w:rsidRPr="00BA3DC6">
        <w:t xml:space="preserve"> Price, the </w:t>
      </w:r>
      <w:r w:rsidR="0097506A">
        <w:t>Contract</w:t>
      </w:r>
      <w:r w:rsidRPr="00BA3DC6">
        <w:t xml:space="preserve"> Price shall be adjusted as per the rates below:</w:t>
      </w:r>
      <w:bookmarkEnd w:id="358"/>
    </w:p>
    <w:tbl>
      <w:tblPr>
        <w:tblStyle w:val="ListTable4-Accent1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8"/>
        <w:gridCol w:w="2977"/>
        <w:gridCol w:w="2793"/>
      </w:tblGrid>
      <w:tr w:rsidR="007217DB" w:rsidRPr="00BA3DC6" w:rsidTr="007C3BC3">
        <w:trPr>
          <w:cnfStyle w:val="100000000000"/>
          <w:jc w:val="right"/>
        </w:trPr>
        <w:tc>
          <w:tcPr>
            <w:cnfStyle w:val="001000000000"/>
            <w:tcW w:w="3738" w:type="dxa"/>
            <w:tcBorders>
              <w:top w:val="none" w:sz="0" w:space="0" w:color="auto"/>
              <w:left w:val="none" w:sz="0" w:space="0" w:color="auto"/>
              <w:bottom w:val="none" w:sz="0" w:space="0" w:color="auto"/>
            </w:tcBorders>
          </w:tcPr>
          <w:p w:rsidR="007217DB" w:rsidRPr="00BA3DC6" w:rsidRDefault="007217DB" w:rsidP="00003168">
            <w:pPr>
              <w:rPr>
                <w:b w:val="0"/>
              </w:rPr>
            </w:pPr>
            <w:r w:rsidRPr="00BA3DC6">
              <w:rPr>
                <w:b w:val="0"/>
              </w:rPr>
              <w:t>Variation in value of Work</w:t>
            </w:r>
          </w:p>
        </w:tc>
        <w:tc>
          <w:tcPr>
            <w:tcW w:w="2977" w:type="dxa"/>
            <w:tcBorders>
              <w:top w:val="none" w:sz="0" w:space="0" w:color="auto"/>
              <w:bottom w:val="none" w:sz="0" w:space="0" w:color="auto"/>
            </w:tcBorders>
          </w:tcPr>
          <w:p w:rsidR="007217DB" w:rsidRPr="00BA3DC6" w:rsidRDefault="007217DB" w:rsidP="00003168">
            <w:pPr>
              <w:cnfStyle w:val="100000000000"/>
              <w:rPr>
                <w:b w:val="0"/>
              </w:rPr>
            </w:pPr>
            <w:r w:rsidRPr="00BA3DC6">
              <w:rPr>
                <w:b w:val="0"/>
              </w:rPr>
              <w:t>Increase in payment for minus variation</w:t>
            </w:r>
          </w:p>
        </w:tc>
        <w:tc>
          <w:tcPr>
            <w:tcW w:w="2793" w:type="dxa"/>
            <w:tcBorders>
              <w:top w:val="none" w:sz="0" w:space="0" w:color="auto"/>
              <w:bottom w:val="none" w:sz="0" w:space="0" w:color="auto"/>
              <w:right w:val="none" w:sz="0" w:space="0" w:color="auto"/>
            </w:tcBorders>
          </w:tcPr>
          <w:p w:rsidR="007217DB" w:rsidRPr="00BA3DC6" w:rsidRDefault="007217DB" w:rsidP="00003168">
            <w:pPr>
              <w:cnfStyle w:val="100000000000"/>
              <w:rPr>
                <w:b w:val="0"/>
              </w:rPr>
            </w:pPr>
            <w:r w:rsidRPr="00BA3DC6">
              <w:rPr>
                <w:b w:val="0"/>
              </w:rPr>
              <w:t>Decrease in payment for plus variation</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Up to 20%</w:t>
            </w:r>
          </w:p>
        </w:tc>
        <w:tc>
          <w:tcPr>
            <w:tcW w:w="2977" w:type="dxa"/>
          </w:tcPr>
          <w:p w:rsidR="007217DB" w:rsidRPr="00BA3DC6" w:rsidRDefault="007217DB" w:rsidP="00003168">
            <w:pPr>
              <w:cnfStyle w:val="000000100000"/>
            </w:pPr>
            <w:r w:rsidRPr="00BA3DC6">
              <w:t>Nil</w:t>
            </w:r>
          </w:p>
        </w:tc>
        <w:tc>
          <w:tcPr>
            <w:tcW w:w="2793" w:type="dxa"/>
          </w:tcPr>
          <w:p w:rsidR="007217DB" w:rsidRPr="00BA3DC6" w:rsidRDefault="007217DB" w:rsidP="00003168">
            <w:pPr>
              <w:cnfStyle w:val="000000100000"/>
            </w:pPr>
            <w:r w:rsidRPr="00BA3DC6">
              <w:t>Nil</w:t>
            </w:r>
          </w:p>
        </w:tc>
      </w:tr>
      <w:tr w:rsidR="007217DB" w:rsidRPr="00BA3DC6" w:rsidTr="007C3BC3">
        <w:trPr>
          <w:jc w:val="right"/>
        </w:trPr>
        <w:tc>
          <w:tcPr>
            <w:cnfStyle w:val="001000000000"/>
            <w:tcW w:w="3738" w:type="dxa"/>
          </w:tcPr>
          <w:p w:rsidR="007217DB" w:rsidRPr="00BA3DC6" w:rsidRDefault="007217DB" w:rsidP="00003168">
            <w:pPr>
              <w:rPr>
                <w:b w:val="0"/>
              </w:rPr>
            </w:pPr>
            <w:r w:rsidRPr="00BA3DC6">
              <w:rPr>
                <w:b w:val="0"/>
              </w:rPr>
              <w:t>Above 20% &amp; up to 35%</w:t>
            </w:r>
          </w:p>
        </w:tc>
        <w:tc>
          <w:tcPr>
            <w:tcW w:w="2977" w:type="dxa"/>
          </w:tcPr>
          <w:p w:rsidR="007217DB" w:rsidRPr="00BA3DC6" w:rsidRDefault="007217DB" w:rsidP="00003168">
            <w:pPr>
              <w:cnfStyle w:val="000000000000"/>
            </w:pPr>
            <w:r w:rsidRPr="00BA3DC6">
              <w:t>6.00%</w:t>
            </w:r>
          </w:p>
        </w:tc>
        <w:tc>
          <w:tcPr>
            <w:tcW w:w="2793" w:type="dxa"/>
          </w:tcPr>
          <w:p w:rsidR="007217DB" w:rsidRPr="00BA3DC6" w:rsidRDefault="007217DB" w:rsidP="00003168">
            <w:pPr>
              <w:cnfStyle w:val="000000000000"/>
            </w:pPr>
            <w:r w:rsidRPr="00BA3DC6">
              <w:t>3.00%</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Above 35% &amp; up to 60%</w:t>
            </w:r>
          </w:p>
        </w:tc>
        <w:tc>
          <w:tcPr>
            <w:tcW w:w="2977" w:type="dxa"/>
          </w:tcPr>
          <w:p w:rsidR="007217DB" w:rsidRPr="00BA3DC6" w:rsidRDefault="007217DB" w:rsidP="00003168">
            <w:pPr>
              <w:cnfStyle w:val="000000100000"/>
            </w:pPr>
            <w:r w:rsidRPr="00BA3DC6">
              <w:t>8.00%</w:t>
            </w:r>
          </w:p>
        </w:tc>
        <w:tc>
          <w:tcPr>
            <w:tcW w:w="2793" w:type="dxa"/>
          </w:tcPr>
          <w:p w:rsidR="007217DB" w:rsidRPr="00BA3DC6" w:rsidRDefault="007217DB" w:rsidP="00003168">
            <w:pPr>
              <w:cnfStyle w:val="000000100000"/>
            </w:pPr>
            <w:r w:rsidRPr="00BA3DC6">
              <w:t>4.00%</w:t>
            </w:r>
          </w:p>
        </w:tc>
      </w:tr>
      <w:tr w:rsidR="007217DB" w:rsidRPr="00BA3DC6" w:rsidTr="007C3BC3">
        <w:trPr>
          <w:jc w:val="right"/>
        </w:trPr>
        <w:tc>
          <w:tcPr>
            <w:cnfStyle w:val="001000000000"/>
            <w:tcW w:w="3738" w:type="dxa"/>
          </w:tcPr>
          <w:p w:rsidR="007217DB" w:rsidRPr="00BA3DC6" w:rsidRDefault="007217DB" w:rsidP="00003168">
            <w:pPr>
              <w:rPr>
                <w:b w:val="0"/>
              </w:rPr>
            </w:pPr>
            <w:r w:rsidRPr="00BA3DC6">
              <w:rPr>
                <w:b w:val="0"/>
              </w:rPr>
              <w:t>Above 60% &amp; up to 100%</w:t>
            </w:r>
          </w:p>
        </w:tc>
        <w:tc>
          <w:tcPr>
            <w:tcW w:w="2977" w:type="dxa"/>
          </w:tcPr>
          <w:p w:rsidR="007217DB" w:rsidRPr="00BA3DC6" w:rsidRDefault="007217DB" w:rsidP="00003168">
            <w:pPr>
              <w:cnfStyle w:val="000000000000"/>
            </w:pPr>
            <w:r w:rsidRPr="00BA3DC6">
              <w:t>10.00%</w:t>
            </w:r>
          </w:p>
        </w:tc>
        <w:tc>
          <w:tcPr>
            <w:tcW w:w="2793" w:type="dxa"/>
          </w:tcPr>
          <w:p w:rsidR="007217DB" w:rsidRPr="00BA3DC6" w:rsidRDefault="007217DB" w:rsidP="00003168">
            <w:pPr>
              <w:cnfStyle w:val="000000000000"/>
            </w:pPr>
            <w:r w:rsidRPr="00BA3DC6">
              <w:t>5.00%</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Above 100%</w:t>
            </w:r>
          </w:p>
        </w:tc>
        <w:tc>
          <w:tcPr>
            <w:tcW w:w="2977" w:type="dxa"/>
          </w:tcPr>
          <w:p w:rsidR="007217DB" w:rsidRPr="00BA3DC6" w:rsidRDefault="007217DB" w:rsidP="00003168">
            <w:pPr>
              <w:cnfStyle w:val="000000100000"/>
            </w:pPr>
          </w:p>
        </w:tc>
        <w:tc>
          <w:tcPr>
            <w:tcW w:w="2793" w:type="dxa"/>
          </w:tcPr>
          <w:p w:rsidR="007217DB" w:rsidRPr="00BA3DC6" w:rsidRDefault="007217DB" w:rsidP="00003168">
            <w:pPr>
              <w:cnfStyle w:val="000000100000"/>
            </w:pPr>
            <w:r w:rsidRPr="00BA3DC6">
              <w:t>5.00%</w:t>
            </w:r>
          </w:p>
        </w:tc>
      </w:tr>
    </w:tbl>
    <w:p w:rsidR="007217DB" w:rsidRPr="00BA3DC6" w:rsidRDefault="007217DB" w:rsidP="00EF7AF2">
      <w:pPr>
        <w:pStyle w:val="ListParagraph"/>
        <w:numPr>
          <w:ilvl w:val="2"/>
          <w:numId w:val="5"/>
        </w:numPr>
        <w:ind w:left="900" w:hanging="900"/>
        <w:rPr>
          <w:rFonts w:cs="Tahoma"/>
        </w:rPr>
      </w:pPr>
      <w:bookmarkStart w:id="359" w:name="_Ref71727920"/>
      <w:r w:rsidRPr="00BA3DC6">
        <w:t>While working out the value of work for the purpose of variation, the extra items for which new rates have been paid and payment towards price adjustment; and the adjustment towards statutory variations shall not be considered.</w:t>
      </w:r>
      <w:bookmarkEnd w:id="359"/>
      <w:r w:rsidRPr="00BA3DC6">
        <w:t xml:space="preserve"> </w:t>
      </w:r>
    </w:p>
    <w:p w:rsidR="007217DB" w:rsidRPr="00BA3DC6" w:rsidRDefault="007217DB" w:rsidP="00003168">
      <w:r w:rsidRPr="00BA3DC6">
        <w:t>Illustration:</w:t>
      </w:r>
    </w:p>
    <w:p w:rsidR="007217DB" w:rsidRPr="00BA3DC6" w:rsidRDefault="007217DB" w:rsidP="00EF7AF2">
      <w:pPr>
        <w:pStyle w:val="ListParagraph"/>
        <w:numPr>
          <w:ilvl w:val="1"/>
          <w:numId w:val="22"/>
        </w:numPr>
        <w:ind w:left="1440" w:hanging="540"/>
      </w:pPr>
      <w:r w:rsidRPr="00BA3DC6">
        <w:lastRenderedPageBreak/>
        <w:t xml:space="preserve">In case of variation in value of work by (plus) + sixty percent (60%), the payment for (60-20) percent, i.e. forty percent (40%) of value of work shall be decreased by four percent (4%). The reduction in </w:t>
      </w:r>
      <w:r w:rsidR="0097506A">
        <w:t>Contract</w:t>
      </w:r>
      <w:r w:rsidRPr="00BA3DC6">
        <w:t xml:space="preserve"> rates shall commence as soon as the value of work executed reaches 120% of </w:t>
      </w:r>
      <w:r w:rsidR="0097506A">
        <w:t>Contract</w:t>
      </w:r>
      <w:r w:rsidRPr="00BA3DC6">
        <w:t xml:space="preserve"> Price. </w:t>
      </w:r>
    </w:p>
    <w:p w:rsidR="007217DB" w:rsidRPr="00BA3DC6" w:rsidRDefault="007217DB" w:rsidP="00C92327">
      <w:pPr>
        <w:ind w:left="900" w:firstLine="540"/>
      </w:pPr>
      <w:r w:rsidRPr="00BA3DC6">
        <w:t>Award Value (AV</w:t>
      </w:r>
      <w:proofErr w:type="gramStart"/>
      <w:r w:rsidRPr="00BA3DC6">
        <w:t>)=</w:t>
      </w:r>
      <w:proofErr w:type="gramEnd"/>
      <w:r w:rsidRPr="00BA3DC6">
        <w:t>100</w:t>
      </w:r>
    </w:p>
    <w:p w:rsidR="007217DB" w:rsidRPr="00BA3DC6" w:rsidRDefault="007217DB" w:rsidP="00C92327">
      <w:pPr>
        <w:ind w:left="900" w:firstLine="540"/>
      </w:pPr>
      <w:r w:rsidRPr="00BA3DC6">
        <w:t>Executed Value (EV</w:t>
      </w:r>
      <w:proofErr w:type="gramStart"/>
      <w:r w:rsidRPr="00BA3DC6">
        <w:t>)=</w:t>
      </w:r>
      <w:proofErr w:type="gramEnd"/>
      <w:r w:rsidRPr="00BA3DC6">
        <w:t>160</w:t>
      </w:r>
    </w:p>
    <w:p w:rsidR="007217DB" w:rsidRPr="00BA3DC6" w:rsidRDefault="007217DB" w:rsidP="00C92327">
      <w:pPr>
        <w:ind w:left="900" w:firstLine="540"/>
      </w:pPr>
      <w:r w:rsidRPr="00BA3DC6">
        <w:t>Variation=+ 60%</w:t>
      </w:r>
    </w:p>
    <w:p w:rsidR="007217DB" w:rsidRPr="00BA3DC6" w:rsidRDefault="007217DB" w:rsidP="00C92327">
      <w:pPr>
        <w:ind w:left="900" w:firstLine="540"/>
      </w:pPr>
      <w:r w:rsidRPr="00BA3DC6">
        <w:t>Final Payable= EV-((60-20</w:t>
      </w:r>
      <w:proofErr w:type="gramStart"/>
      <w:r w:rsidRPr="00BA3DC6">
        <w:t>)%</w:t>
      </w:r>
      <w:proofErr w:type="gramEnd"/>
      <w:r w:rsidRPr="00BA3DC6">
        <w:t>*(4%*160))</w:t>
      </w:r>
    </w:p>
    <w:p w:rsidR="007217DB" w:rsidRPr="00BA3DC6" w:rsidRDefault="007217DB" w:rsidP="00C92327">
      <w:pPr>
        <w:ind w:left="900" w:firstLine="540"/>
      </w:pPr>
      <w:r w:rsidRPr="00BA3DC6">
        <w:t>=160-</w:t>
      </w:r>
      <w:r w:rsidR="00C92327">
        <w:t>((</w:t>
      </w:r>
      <w:proofErr w:type="gramStart"/>
      <w:r w:rsidR="00C92327">
        <w:t>40%</w:t>
      </w:r>
      <w:proofErr w:type="gramEnd"/>
      <w:r w:rsidR="00C92327">
        <w:t>*(4%*160))=160-2.56=157.44</w:t>
      </w:r>
    </w:p>
    <w:p w:rsidR="007217DB" w:rsidRPr="00BA3DC6" w:rsidRDefault="007217DB" w:rsidP="00EF7AF2">
      <w:pPr>
        <w:pStyle w:val="ListParagraph"/>
        <w:numPr>
          <w:ilvl w:val="1"/>
          <w:numId w:val="22"/>
        </w:numPr>
        <w:ind w:left="1440" w:hanging="540"/>
      </w:pPr>
      <w:r w:rsidRPr="00BA3DC6">
        <w:t>In case of variation in value of work by (minus) – fifty-five percent (55%), the payment for (45-20) percent i.e., twenty-five percent (25%) of value of work shall be increased by eight percent (8%).</w:t>
      </w:r>
    </w:p>
    <w:p w:rsidR="007217DB" w:rsidRPr="00BA3DC6" w:rsidRDefault="007217DB" w:rsidP="00C92327">
      <w:pPr>
        <w:ind w:firstLine="1440"/>
      </w:pPr>
      <w:r w:rsidRPr="00BA3DC6">
        <w:t>A=Award Value (AV)</w:t>
      </w:r>
      <w:r w:rsidR="002E4D77" w:rsidRPr="00BA3DC6">
        <w:t xml:space="preserve"> </w:t>
      </w:r>
      <w:r w:rsidRPr="00BA3DC6">
        <w:t>=2013935.35</w:t>
      </w:r>
    </w:p>
    <w:p w:rsidR="007217DB" w:rsidRPr="00BA3DC6" w:rsidRDefault="007217DB" w:rsidP="00C92327">
      <w:pPr>
        <w:ind w:firstLine="1440"/>
      </w:pPr>
      <w:r w:rsidRPr="00BA3DC6">
        <w:t>B=Executed Value (EV)</w:t>
      </w:r>
      <w:r w:rsidR="002E4D77" w:rsidRPr="00BA3DC6">
        <w:t xml:space="preserve"> </w:t>
      </w:r>
      <w:r w:rsidRPr="00BA3DC6">
        <w:t>=1164731.44</w:t>
      </w:r>
    </w:p>
    <w:p w:rsidR="007217DB" w:rsidRPr="00BA3DC6" w:rsidRDefault="007217DB" w:rsidP="00C92327">
      <w:pPr>
        <w:ind w:firstLine="1440"/>
      </w:pPr>
      <w:r w:rsidRPr="00BA3DC6">
        <w:t>C=Decrease in value of work (B-A)</w:t>
      </w:r>
      <w:r w:rsidR="002E4D77" w:rsidRPr="00BA3DC6">
        <w:t xml:space="preserve"> </w:t>
      </w:r>
      <w:r w:rsidRPr="00BA3DC6">
        <w:t>= 849,203.91</w:t>
      </w:r>
    </w:p>
    <w:p w:rsidR="007217DB" w:rsidRPr="00BA3DC6" w:rsidRDefault="007217DB" w:rsidP="00C92327">
      <w:pPr>
        <w:ind w:firstLine="1440"/>
      </w:pPr>
      <w:r w:rsidRPr="00BA3DC6">
        <w:t>D=% decrease in value of work (C/</w:t>
      </w:r>
      <w:proofErr w:type="gramStart"/>
      <w:r w:rsidRPr="00BA3DC6">
        <w:t>A%</w:t>
      </w:r>
      <w:proofErr w:type="gramEnd"/>
      <w:r w:rsidRPr="00BA3DC6">
        <w:t>)= -42.17%</w:t>
      </w:r>
    </w:p>
    <w:p w:rsidR="007217DB" w:rsidRPr="00BA3DC6" w:rsidRDefault="007217DB" w:rsidP="00C92327">
      <w:pPr>
        <w:ind w:firstLine="1440"/>
      </w:pPr>
      <w:r w:rsidRPr="00BA3DC6">
        <w:t>E=% increase in payment on plus variation of -42.17% based on variation slab=8%</w:t>
      </w:r>
    </w:p>
    <w:p w:rsidR="007217DB" w:rsidRPr="00BA3DC6" w:rsidRDefault="007217DB" w:rsidP="00C92327">
      <w:pPr>
        <w:ind w:left="1440"/>
      </w:pPr>
      <w:r w:rsidRPr="00BA3DC6">
        <w:t>F=Amount on which 8% increase in payment will be applied (42.17%</w:t>
      </w:r>
      <w:proofErr w:type="gramStart"/>
      <w:r w:rsidRPr="00BA3DC6">
        <w:t>-</w:t>
      </w:r>
      <w:r w:rsidR="00C92327">
        <w:t xml:space="preserve">  </w:t>
      </w:r>
      <w:r w:rsidRPr="00BA3DC6">
        <w:t>20</w:t>
      </w:r>
      <w:proofErr w:type="gramEnd"/>
      <w:r w:rsidRPr="00BA3DC6">
        <w:t>%)*A=446,489.47</w:t>
      </w:r>
    </w:p>
    <w:p w:rsidR="007217DB" w:rsidRPr="00BA3DC6" w:rsidRDefault="007217DB" w:rsidP="00C92327">
      <w:pPr>
        <w:ind w:firstLine="1440"/>
      </w:pPr>
      <w:r w:rsidRPr="00BA3DC6">
        <w:t>G=Decrease in payment (E%*F)</w:t>
      </w:r>
      <w:r w:rsidR="002E4D77" w:rsidRPr="00BA3DC6">
        <w:t xml:space="preserve"> </w:t>
      </w:r>
      <w:r w:rsidRPr="00BA3DC6">
        <w:t>=35,719.16</w:t>
      </w:r>
    </w:p>
    <w:p w:rsidR="007217DB" w:rsidRPr="00BA3DC6" w:rsidRDefault="007217DB" w:rsidP="00C92327">
      <w:pPr>
        <w:ind w:firstLine="1440"/>
      </w:pPr>
      <w:r w:rsidRPr="00BA3DC6">
        <w:t>Final payable=B+G=12, 00,450.60</w:t>
      </w:r>
    </w:p>
    <w:p w:rsidR="007217DB" w:rsidRPr="00BA3DC6" w:rsidRDefault="007217DB" w:rsidP="00EF7AF2">
      <w:pPr>
        <w:pStyle w:val="ListParagraph"/>
        <w:numPr>
          <w:ilvl w:val="2"/>
          <w:numId w:val="5"/>
        </w:numPr>
        <w:ind w:left="900" w:hanging="900"/>
      </w:pPr>
      <w:bookmarkStart w:id="360" w:name="_Toc71275396"/>
      <w:r w:rsidRPr="00BA3DC6">
        <w:t xml:space="preserve">The </w:t>
      </w:r>
      <w:r w:rsidR="0097506A">
        <w:t>Contractor</w:t>
      </w:r>
      <w:r w:rsidRPr="00BA3DC6">
        <w:t xml:space="preserve"> within fifteen (15) days from the receipt of an order to execute any extra item shall submit rate analysis to the Project Manager supported by documentary evidence of basic rates adopted therein; having regard to the cost of materials, actual wages of </w:t>
      </w:r>
      <w:proofErr w:type="spellStart"/>
      <w:r w:rsidRPr="00BA3DC6">
        <w:t>labour</w:t>
      </w:r>
      <w:proofErr w:type="spellEnd"/>
      <w:r w:rsidRPr="00BA3DC6">
        <w:t xml:space="preserve">, and other operational costs. The analysis so provided by the </w:t>
      </w:r>
      <w:r w:rsidR="0097506A">
        <w:t>Contractor</w:t>
      </w:r>
      <w:r w:rsidRPr="00BA3DC6">
        <w:t xml:space="preserve"> shall form the basis for determination of rates for such extra items. Extra items of work which are not provided in the Bill of Quantities shall be paid on the basis of Bhutan Schedule of Rates (BSR) after adjusting such rates for the place of Works and time period elapsed after the date of BSR. If rates for such extra items are not available in BSR, the rates for such items shall be determined based on the actual expenditure relating to that item including cost of materials, fabrication/machinery handling and erection at site plus twenty percent (20%) towards overheads including profits. The price of varied items determined by the Project Manager shall be final and binding on the </w:t>
      </w:r>
      <w:r w:rsidR="0097506A">
        <w:t>Contractor</w:t>
      </w:r>
      <w:r w:rsidRPr="00BA3DC6">
        <w:t>. No payment shall be made for the items of Works ordered to be omitted.</w:t>
      </w:r>
      <w:bookmarkEnd w:id="360"/>
    </w:p>
    <w:p w:rsidR="007217DB" w:rsidRPr="00BA3DC6" w:rsidRDefault="007217DB" w:rsidP="00EF7AF2">
      <w:pPr>
        <w:pStyle w:val="ListParagraph"/>
        <w:numPr>
          <w:ilvl w:val="2"/>
          <w:numId w:val="5"/>
        </w:numPr>
        <w:ind w:left="900" w:hanging="900"/>
      </w:pPr>
      <w:bookmarkStart w:id="361" w:name="_Toc71275397"/>
      <w:r w:rsidRPr="00BA3DC6">
        <w:t xml:space="preserve">If there is delay in Employer and the </w:t>
      </w:r>
      <w:r w:rsidR="0097506A">
        <w:t>Contractor</w:t>
      </w:r>
      <w:r w:rsidRPr="00BA3DC6">
        <w:t xml:space="preserve"> coming to an agreement on the rate of varied work, provisional rates at the rate of seventy-five percent (75%) of the rates as determined by Employer shall be payable till such time as the rates are finally determined. In any case, Employer shall decide the rates within a maximum period of forty-five (45) days from the date of submission for the analysis of rates by the </w:t>
      </w:r>
      <w:r w:rsidR="0097506A">
        <w:t>Contractor</w:t>
      </w:r>
      <w:r w:rsidRPr="00BA3DC6">
        <w:t>.</w:t>
      </w:r>
      <w:bookmarkEnd w:id="361"/>
    </w:p>
    <w:p w:rsidR="007217DB" w:rsidRPr="00BA3DC6" w:rsidRDefault="007217DB" w:rsidP="00EF7AF2">
      <w:pPr>
        <w:pStyle w:val="ListParagraph"/>
        <w:numPr>
          <w:ilvl w:val="2"/>
          <w:numId w:val="5"/>
        </w:numPr>
        <w:ind w:left="900" w:hanging="900"/>
      </w:pPr>
      <w:bookmarkStart w:id="362" w:name="_Toc71275398"/>
      <w:r w:rsidRPr="00BA3DC6">
        <w:lastRenderedPageBreak/>
        <w:t xml:space="preserve">Items of work for which rates have been derived shall be eligible for price adjustment as per the price adjustment formula with base date as per the </w:t>
      </w:r>
      <w:r w:rsidR="0097506A">
        <w:t>Contract</w:t>
      </w:r>
      <w:r w:rsidRPr="00BA3DC6">
        <w:t>. Rates for ext</w:t>
      </w:r>
      <w:r w:rsidR="00464D93" w:rsidRPr="00BA3DC6">
        <w:t>ra items, derived as per GCC.</w:t>
      </w:r>
      <w:r w:rsidR="00510891">
        <w:fldChar w:fldCharType="begin"/>
      </w:r>
      <w:r w:rsidR="00FB684A">
        <w:instrText xml:space="preserve"> REF _Ref71727920 \r \h </w:instrText>
      </w:r>
      <w:r w:rsidR="00510891">
        <w:fldChar w:fldCharType="separate"/>
      </w:r>
      <w:r w:rsidR="00F3407A">
        <w:t>12.4.2</w:t>
      </w:r>
      <w:r w:rsidR="00510891">
        <w:fldChar w:fldCharType="end"/>
      </w:r>
      <w:r w:rsidRPr="00BA3DC6">
        <w:t xml:space="preserve"> </w:t>
      </w:r>
      <w:proofErr w:type="gramStart"/>
      <w:r w:rsidRPr="00BA3DC6">
        <w:t>above</w:t>
      </w:r>
      <w:proofErr w:type="gramEnd"/>
      <w:r w:rsidRPr="00BA3DC6">
        <w:t>, shall be eligible for price adjustment as per the price adjustment formula with base date corresponding to the date of input costs considered for working out the rates.</w:t>
      </w:r>
      <w:bookmarkEnd w:id="362"/>
    </w:p>
    <w:p w:rsidR="007217DB" w:rsidRPr="00D66902" w:rsidRDefault="007217DB" w:rsidP="00497F85">
      <w:pPr>
        <w:pStyle w:val="ListParagraph"/>
        <w:numPr>
          <w:ilvl w:val="1"/>
          <w:numId w:val="5"/>
        </w:numPr>
        <w:ind w:left="900" w:hanging="900"/>
        <w:outlineLvl w:val="1"/>
        <w:rPr>
          <w:b/>
        </w:rPr>
      </w:pPr>
      <w:bookmarkStart w:id="363" w:name="_Toc71275399"/>
      <w:bookmarkStart w:id="364" w:name="_Toc124755713"/>
      <w:r w:rsidRPr="00D66902">
        <w:rPr>
          <w:b/>
        </w:rPr>
        <w:t>Day Work</w:t>
      </w:r>
      <w:bookmarkEnd w:id="363"/>
      <w:bookmarkEnd w:id="364"/>
    </w:p>
    <w:p w:rsidR="007217DB" w:rsidRPr="00BA3DC6" w:rsidRDefault="007217DB" w:rsidP="00EF7AF2">
      <w:pPr>
        <w:pStyle w:val="ListParagraph"/>
        <w:numPr>
          <w:ilvl w:val="2"/>
          <w:numId w:val="5"/>
        </w:numPr>
        <w:ind w:left="900" w:hanging="900"/>
      </w:pPr>
      <w:bookmarkStart w:id="365" w:name="_Toc71275400"/>
      <w:r w:rsidRPr="00BA3DC6">
        <w:t xml:space="preserve">For work of a minor or incidental nature not covered in the Bill of Quantities, the Project Manager may instruct that a Change shall be executed on a </w:t>
      </w:r>
      <w:proofErr w:type="spellStart"/>
      <w:r w:rsidRPr="00BA3DC6">
        <w:t>daywork</w:t>
      </w:r>
      <w:proofErr w:type="spellEnd"/>
      <w:r w:rsidRPr="00BA3DC6">
        <w:t xml:space="preserve"> basis.</w:t>
      </w:r>
      <w:bookmarkEnd w:id="365"/>
    </w:p>
    <w:p w:rsidR="007217DB" w:rsidRPr="00BA3DC6" w:rsidRDefault="007217DB" w:rsidP="00EF7AF2">
      <w:pPr>
        <w:pStyle w:val="ListParagraph"/>
        <w:numPr>
          <w:ilvl w:val="2"/>
          <w:numId w:val="5"/>
        </w:numPr>
        <w:ind w:left="900" w:hanging="900"/>
      </w:pPr>
      <w:bookmarkStart w:id="366" w:name="_Toc71275401"/>
      <w:r w:rsidRPr="00BA3DC6">
        <w:t xml:space="preserve">The </w:t>
      </w:r>
      <w:r w:rsidR="0097506A">
        <w:t>Contractor</w:t>
      </w:r>
      <w:r w:rsidRPr="00BA3DC6">
        <w:t xml:space="preserve"> shall deliver each day to the Project Manager accurate statements in duplicate which shall include the following details of the resources used in executing the previous day’s work:</w:t>
      </w:r>
      <w:bookmarkEnd w:id="366"/>
    </w:p>
    <w:p w:rsidR="007217DB" w:rsidRPr="00BA3DC6" w:rsidRDefault="007217DB" w:rsidP="00EF7AF2">
      <w:pPr>
        <w:pStyle w:val="ListParagraph"/>
        <w:numPr>
          <w:ilvl w:val="0"/>
          <w:numId w:val="23"/>
        </w:numPr>
        <w:ind w:left="1440" w:hanging="540"/>
      </w:pPr>
      <w:r w:rsidRPr="00BA3DC6">
        <w:t xml:space="preserve">the names, occupations and time of </w:t>
      </w:r>
      <w:r w:rsidR="0097506A">
        <w:t>Contractor</w:t>
      </w:r>
      <w:r w:rsidRPr="00BA3DC6">
        <w:t xml:space="preserve">’s employees; </w:t>
      </w:r>
    </w:p>
    <w:p w:rsidR="007217DB" w:rsidRPr="00BA3DC6" w:rsidRDefault="007217DB" w:rsidP="00EF7AF2">
      <w:pPr>
        <w:pStyle w:val="ListParagraph"/>
        <w:numPr>
          <w:ilvl w:val="0"/>
          <w:numId w:val="23"/>
        </w:numPr>
        <w:ind w:left="1440" w:hanging="540"/>
      </w:pPr>
      <w:r w:rsidRPr="00BA3DC6">
        <w:t xml:space="preserve">the identification, type and time of </w:t>
      </w:r>
      <w:r w:rsidR="0097506A">
        <w:t>Contractor</w:t>
      </w:r>
      <w:r w:rsidRPr="00BA3DC6">
        <w:t>’</w:t>
      </w:r>
      <w:r w:rsidR="006F11A5">
        <w:t>s Equipment and temporary works;</w:t>
      </w:r>
      <w:r w:rsidRPr="00BA3DC6">
        <w:t xml:space="preserve"> and </w:t>
      </w:r>
    </w:p>
    <w:p w:rsidR="007217DB" w:rsidRPr="00BA3DC6" w:rsidRDefault="007217DB" w:rsidP="00EF7AF2">
      <w:pPr>
        <w:pStyle w:val="ListParagraph"/>
        <w:numPr>
          <w:ilvl w:val="0"/>
          <w:numId w:val="23"/>
        </w:numPr>
        <w:ind w:left="1440" w:hanging="540"/>
      </w:pPr>
      <w:proofErr w:type="gramStart"/>
      <w:r w:rsidRPr="00BA3DC6">
        <w:t>the</w:t>
      </w:r>
      <w:proofErr w:type="gramEnd"/>
      <w:r w:rsidRPr="00BA3DC6">
        <w:t xml:space="preserve"> quantities and types of plant and materials used.</w:t>
      </w:r>
    </w:p>
    <w:p w:rsidR="007217DB" w:rsidRPr="00BA3DC6" w:rsidRDefault="007217DB" w:rsidP="00EF7AF2">
      <w:pPr>
        <w:pStyle w:val="ListParagraph"/>
        <w:numPr>
          <w:ilvl w:val="2"/>
          <w:numId w:val="5"/>
        </w:numPr>
        <w:ind w:left="900" w:hanging="900"/>
      </w:pPr>
      <w:bookmarkStart w:id="367" w:name="_Toc71275402"/>
      <w:r w:rsidRPr="00BA3DC6">
        <w:t xml:space="preserve">One copy of each statement shall, if correct, or when agreed, be signed by the Project Manager and returned to the </w:t>
      </w:r>
      <w:r w:rsidR="0097506A">
        <w:t>Contractor</w:t>
      </w:r>
      <w:r w:rsidRPr="00BA3DC6">
        <w:t xml:space="preserve">. The </w:t>
      </w:r>
      <w:r w:rsidR="0097506A">
        <w:t>Contractor</w:t>
      </w:r>
      <w:r w:rsidRPr="00BA3DC6">
        <w:t xml:space="preserve"> shall then submit priced statements of these resources to the Project Manager for further approval and inclusion in the next running bill for payment.</w:t>
      </w:r>
      <w:bookmarkEnd w:id="367"/>
    </w:p>
    <w:p w:rsidR="007217DB" w:rsidRPr="00D66902" w:rsidRDefault="007217DB" w:rsidP="00497F85">
      <w:pPr>
        <w:pStyle w:val="ListParagraph"/>
        <w:numPr>
          <w:ilvl w:val="1"/>
          <w:numId w:val="5"/>
        </w:numPr>
        <w:ind w:left="900" w:hanging="900"/>
        <w:outlineLvl w:val="1"/>
        <w:rPr>
          <w:rFonts w:cs="Tahoma"/>
          <w:b/>
        </w:rPr>
      </w:pPr>
      <w:bookmarkStart w:id="368" w:name="_Toc71275403"/>
      <w:bookmarkStart w:id="369" w:name="_Toc124755714"/>
      <w:r w:rsidRPr="00D66902">
        <w:rPr>
          <w:rFonts w:cs="Tahoma"/>
          <w:b/>
        </w:rPr>
        <w:t>Record of costs</w:t>
      </w:r>
      <w:bookmarkEnd w:id="368"/>
      <w:bookmarkEnd w:id="369"/>
    </w:p>
    <w:p w:rsidR="007217DB" w:rsidRPr="00BA3DC6" w:rsidRDefault="007217DB" w:rsidP="00EF7AF2">
      <w:pPr>
        <w:pStyle w:val="ListParagraph"/>
        <w:numPr>
          <w:ilvl w:val="2"/>
          <w:numId w:val="5"/>
        </w:numPr>
        <w:ind w:left="900" w:hanging="900"/>
        <w:rPr>
          <w:color w:val="FFC000"/>
        </w:rPr>
      </w:pPr>
      <w:bookmarkStart w:id="370" w:name="_Toc71275404"/>
      <w:r w:rsidRPr="00BA3DC6">
        <w:t xml:space="preserve">In any case where the </w:t>
      </w:r>
      <w:r w:rsidR="0097506A">
        <w:t>Contractor</w:t>
      </w:r>
      <w:r w:rsidRPr="00BA3DC6">
        <w:t xml:space="preserve"> is instructed to proceed with a variation prior to the determination of the adjustment to the </w:t>
      </w:r>
      <w:r w:rsidR="0097506A">
        <w:t>Contract</w:t>
      </w:r>
      <w:r w:rsidRPr="00BA3DC6">
        <w:t xml:space="preserve"> Price in respect thereof, the </w:t>
      </w:r>
      <w:r w:rsidR="0097506A">
        <w:t>Contractor</w:t>
      </w:r>
      <w:r w:rsidRPr="00BA3DC6">
        <w:t xml:space="preserve"> shall keep records of the cost of undertaking the variation and of time expended thereon. Such records shall be open to inspection by the Project Manager at all reasonable times</w:t>
      </w:r>
      <w:r w:rsidRPr="00BA3DC6">
        <w:rPr>
          <w:color w:val="FFC000"/>
        </w:rPr>
        <w:t>.</w:t>
      </w:r>
      <w:bookmarkEnd w:id="370"/>
    </w:p>
    <w:p w:rsidR="007217DB" w:rsidRPr="00D66902" w:rsidRDefault="007217DB" w:rsidP="00497F85">
      <w:pPr>
        <w:pStyle w:val="ListParagraph"/>
        <w:numPr>
          <w:ilvl w:val="1"/>
          <w:numId w:val="5"/>
        </w:numPr>
        <w:ind w:left="900" w:hanging="900"/>
        <w:outlineLvl w:val="1"/>
        <w:rPr>
          <w:b/>
        </w:rPr>
      </w:pPr>
      <w:bookmarkStart w:id="371" w:name="_Toc71275405"/>
      <w:bookmarkStart w:id="372" w:name="_Toc124755715"/>
      <w:r w:rsidRPr="00D66902">
        <w:rPr>
          <w:b/>
        </w:rPr>
        <w:t>Change in Laws and Regulations</w:t>
      </w:r>
      <w:bookmarkEnd w:id="371"/>
      <w:bookmarkEnd w:id="372"/>
    </w:p>
    <w:p w:rsidR="007217DB" w:rsidRPr="00BA3DC6" w:rsidRDefault="007217DB" w:rsidP="00EF7AF2">
      <w:pPr>
        <w:pStyle w:val="ListParagraph"/>
        <w:numPr>
          <w:ilvl w:val="2"/>
          <w:numId w:val="5"/>
        </w:numPr>
        <w:ind w:left="900" w:hanging="900"/>
      </w:pPr>
      <w:bookmarkStart w:id="373" w:name="_Toc71275406"/>
      <w:bookmarkStart w:id="374" w:name="_Ref71727516"/>
      <w:r w:rsidRPr="00BA3DC6">
        <w:t xml:space="preserve">If, after the date seven (7) days prior to the last date of Bid submission, any law, regulation, ordinance, order or by-law having the force of law is enacted, promulgated, abrogated or changed in the Kingdom of Bhutan (which shall be deemed to include any change in interpretation or application by the competent authorities) that subsequently affects the costs and expenses of the </w:t>
      </w:r>
      <w:r w:rsidR="0097506A">
        <w:t>Contractor</w:t>
      </w:r>
      <w:r w:rsidRPr="00BA3DC6">
        <w:t xml:space="preserve"> and/or the Time for Completion, the </w:t>
      </w:r>
      <w:r w:rsidR="0097506A">
        <w:t>Contract</w:t>
      </w:r>
      <w:r w:rsidRPr="00BA3DC6">
        <w:t xml:space="preserve"> Price shall be correspondingly increased or decreased, and/or the Time for Completion shall be reasonably adjusted to the extent that the </w:t>
      </w:r>
      <w:r w:rsidR="0097506A">
        <w:t>Contractor</w:t>
      </w:r>
      <w:r w:rsidRPr="00BA3DC6">
        <w:t xml:space="preserve"> has thereby been affected in the performance of any of its obligations under the </w:t>
      </w:r>
      <w:r w:rsidR="0097506A">
        <w:t>Contract</w:t>
      </w:r>
      <w:r w:rsidRPr="00BA3DC6">
        <w:t xml:space="preserve">.  However, these adjustments would be restricted to direct transactions between Employer and the </w:t>
      </w:r>
      <w:r w:rsidR="0097506A">
        <w:t>Contractor</w:t>
      </w:r>
      <w:r w:rsidRPr="00BA3DC6">
        <w:t xml:space="preserve">. These adjustments shall not be applicable on procurement of raw materials, intermediary components etc. by the </w:t>
      </w:r>
      <w:r w:rsidR="0097506A">
        <w:t>Contractor</w:t>
      </w:r>
      <w:r w:rsidRPr="00BA3DC6">
        <w:t xml:space="preserve"> of foreign </w:t>
      </w:r>
      <w:r w:rsidR="0097506A">
        <w:t>Contractor</w:t>
      </w:r>
      <w:r w:rsidRPr="00BA3DC6">
        <w:t xml:space="preserve"> and shall also not be applicable on the bought out items </w:t>
      </w:r>
      <w:r w:rsidR="00FB684A" w:rsidRPr="00BA3DC6">
        <w:t>dispatched</w:t>
      </w:r>
      <w:r w:rsidRPr="00BA3DC6">
        <w:t xml:space="preserve"> directly from sub-vendor's works to site. Notwithstanding the foregoing, such additional or reduced costs shall not be separately paid or credited if the same has already been accounted for in the price adjustment provisions where applicable,</w:t>
      </w:r>
      <w:r w:rsidR="00464D93" w:rsidRPr="00BA3DC6">
        <w:t xml:space="preserve"> in accordance with clause GCC </w:t>
      </w:r>
      <w:r w:rsidR="00510891">
        <w:fldChar w:fldCharType="begin"/>
      </w:r>
      <w:r w:rsidR="00FB684A">
        <w:instrText xml:space="preserve"> REF _Ref71727965 \r \h </w:instrText>
      </w:r>
      <w:r w:rsidR="00510891">
        <w:fldChar w:fldCharType="separate"/>
      </w:r>
      <w:r w:rsidR="00F3407A">
        <w:t>12.2</w:t>
      </w:r>
      <w:r w:rsidR="00510891">
        <w:fldChar w:fldCharType="end"/>
      </w:r>
      <w:r w:rsidRPr="00BA3DC6">
        <w:t xml:space="preserve"> hereunder.</w:t>
      </w:r>
      <w:bookmarkEnd w:id="373"/>
      <w:bookmarkEnd w:id="374"/>
    </w:p>
    <w:p w:rsidR="007217DB" w:rsidRPr="00D66902" w:rsidRDefault="0097506A" w:rsidP="00497F85">
      <w:pPr>
        <w:pStyle w:val="ListParagraph"/>
        <w:numPr>
          <w:ilvl w:val="0"/>
          <w:numId w:val="5"/>
        </w:numPr>
        <w:ind w:left="900" w:hanging="900"/>
        <w:outlineLvl w:val="0"/>
        <w:rPr>
          <w:b/>
        </w:rPr>
      </w:pPr>
      <w:bookmarkStart w:id="375" w:name="_Toc71275407"/>
      <w:bookmarkStart w:id="376" w:name="_Toc124755716"/>
      <w:r>
        <w:rPr>
          <w:b/>
        </w:rPr>
        <w:t>Contract</w:t>
      </w:r>
      <w:r w:rsidR="007217DB" w:rsidRPr="00D66902">
        <w:rPr>
          <w:b/>
        </w:rPr>
        <w:t xml:space="preserve"> Price and Payment</w:t>
      </w:r>
      <w:bookmarkEnd w:id="375"/>
      <w:bookmarkEnd w:id="376"/>
    </w:p>
    <w:p w:rsidR="007217DB" w:rsidRPr="00D66902" w:rsidRDefault="0097506A" w:rsidP="00497F85">
      <w:pPr>
        <w:pStyle w:val="ListParagraph"/>
        <w:numPr>
          <w:ilvl w:val="1"/>
          <w:numId w:val="5"/>
        </w:numPr>
        <w:ind w:left="900" w:hanging="900"/>
        <w:outlineLvl w:val="1"/>
        <w:rPr>
          <w:b/>
        </w:rPr>
      </w:pPr>
      <w:bookmarkStart w:id="377" w:name="_Toc71275408"/>
      <w:bookmarkStart w:id="378" w:name="_Toc124755717"/>
      <w:r>
        <w:rPr>
          <w:b/>
        </w:rPr>
        <w:lastRenderedPageBreak/>
        <w:t>Contract</w:t>
      </w:r>
      <w:r w:rsidR="007217DB" w:rsidRPr="00D66902">
        <w:rPr>
          <w:b/>
        </w:rPr>
        <w:t xml:space="preserve"> Price</w:t>
      </w:r>
      <w:bookmarkEnd w:id="377"/>
      <w:bookmarkEnd w:id="378"/>
    </w:p>
    <w:p w:rsidR="007217DB" w:rsidRPr="006F11A5" w:rsidRDefault="007217DB" w:rsidP="00EF7AF2">
      <w:pPr>
        <w:pStyle w:val="ListParagraph"/>
        <w:numPr>
          <w:ilvl w:val="2"/>
          <w:numId w:val="5"/>
        </w:numPr>
        <w:ind w:left="900" w:hanging="900"/>
      </w:pPr>
      <w:bookmarkStart w:id="379" w:name="_Toc71275409"/>
      <w:r w:rsidRPr="00BA3DC6">
        <w:t xml:space="preserve">The </w:t>
      </w:r>
      <w:r w:rsidR="0097506A">
        <w:t>Contract</w:t>
      </w:r>
      <w:r w:rsidRPr="00BA3DC6">
        <w:t xml:space="preserve"> Price shall be as specified in the </w:t>
      </w:r>
      <w:r w:rsidR="0097506A">
        <w:t>Contract</w:t>
      </w:r>
      <w:r w:rsidRPr="00BA3DC6">
        <w:t xml:space="preserve"> Agreement subject to any additions and adjustments thereto or deductions therefrom as may be made pursuant to the </w:t>
      </w:r>
      <w:r w:rsidR="0097506A">
        <w:t>Contract</w:t>
      </w:r>
      <w:r w:rsidRPr="00BA3DC6">
        <w:t>.</w:t>
      </w:r>
      <w:bookmarkEnd w:id="379"/>
      <w:r w:rsidR="00035B03">
        <w:t xml:space="preserve"> If specified in the SCC, the </w:t>
      </w:r>
      <w:r w:rsidR="0097506A">
        <w:t>Contract</w:t>
      </w:r>
      <w:r w:rsidR="00035B03">
        <w:t xml:space="preserve"> Price shall be adjusted.</w:t>
      </w:r>
    </w:p>
    <w:p w:rsidR="007217DB" w:rsidRPr="006F11A5" w:rsidRDefault="007217DB" w:rsidP="00EF7AF2">
      <w:pPr>
        <w:pStyle w:val="ListParagraph"/>
        <w:numPr>
          <w:ilvl w:val="2"/>
          <w:numId w:val="5"/>
        </w:numPr>
        <w:ind w:left="900" w:hanging="900"/>
      </w:pPr>
      <w:bookmarkStart w:id="380" w:name="_Toc71275410"/>
      <w:bookmarkStart w:id="381" w:name="_Ref302746595"/>
      <w:r w:rsidRPr="00BA3DC6">
        <w:t xml:space="preserve">The </w:t>
      </w:r>
      <w:r w:rsidR="0097506A">
        <w:t>Contract</w:t>
      </w:r>
      <w:r w:rsidRPr="00BA3DC6">
        <w:t xml:space="preserve"> Price charged by the </w:t>
      </w:r>
      <w:r w:rsidR="0097506A">
        <w:t>Contractor</w:t>
      </w:r>
      <w:r w:rsidRPr="00BA3DC6">
        <w:t xml:space="preserve"> for the performance of the Works shall not vary from the prices quoted by the </w:t>
      </w:r>
      <w:r w:rsidR="0097506A">
        <w:t>Contractor</w:t>
      </w:r>
      <w:r w:rsidRPr="00BA3DC6">
        <w:t xml:space="preserve"> in its Bid, with the exception of any price adjustments as per the provisions of the </w:t>
      </w:r>
      <w:r w:rsidR="0097506A">
        <w:t>Contract</w:t>
      </w:r>
      <w:r w:rsidRPr="00BA3DC6">
        <w:t xml:space="preserve"> specified in the SCC.</w:t>
      </w:r>
      <w:bookmarkEnd w:id="380"/>
      <w:r w:rsidRPr="00BA3DC6">
        <w:t xml:space="preserve"> </w:t>
      </w:r>
      <w:bookmarkEnd w:id="381"/>
    </w:p>
    <w:p w:rsidR="007217DB" w:rsidRPr="00BA3DC6" w:rsidRDefault="007217DB" w:rsidP="00EF7AF2">
      <w:pPr>
        <w:pStyle w:val="ListParagraph"/>
        <w:numPr>
          <w:ilvl w:val="2"/>
          <w:numId w:val="5"/>
        </w:numPr>
        <w:ind w:left="900" w:hanging="900"/>
      </w:pPr>
      <w:bookmarkStart w:id="382" w:name="_Toc71275411"/>
      <w:r w:rsidRPr="00BA3DC6">
        <w:t xml:space="preserve">Subject to </w:t>
      </w:r>
      <w:fldSimple w:instr=" REF _Ref293329902 \r \h  \* MERGEFORMAT ">
        <w:r w:rsidR="00F3407A">
          <w:t>2.3.1</w:t>
        </w:r>
      </w:fldSimple>
      <w:r w:rsidR="00510891">
        <w:fldChar w:fldCharType="begin"/>
      </w:r>
      <w:r w:rsidR="00FB684A">
        <w:instrText xml:space="preserve"> REF _Ref293329902 \r \h </w:instrText>
      </w:r>
      <w:r w:rsidR="00510891">
        <w:fldChar w:fldCharType="separate"/>
      </w:r>
      <w:r w:rsidR="00F3407A">
        <w:t>2.3.1</w:t>
      </w:r>
      <w:r w:rsidR="00510891">
        <w:fldChar w:fldCharType="end"/>
      </w:r>
      <w:r w:rsidRPr="00BA3DC6">
        <w:t xml:space="preserve"> and </w:t>
      </w:r>
      <w:r w:rsidR="00510891" w:rsidRPr="00BA3DC6">
        <w:fldChar w:fldCharType="begin"/>
      </w:r>
      <w:r w:rsidRPr="00BA3DC6">
        <w:instrText xml:space="preserve"> REF _Ref294097855 \r \h  \* MERGEFORMAT </w:instrText>
      </w:r>
      <w:r w:rsidR="00510891" w:rsidRPr="00BA3DC6">
        <w:fldChar w:fldCharType="separate"/>
      </w:r>
      <w:r w:rsidR="00F3407A">
        <w:rPr>
          <w:b/>
          <w:bCs/>
        </w:rPr>
        <w:t>Error! Reference source not found.</w:t>
      </w:r>
      <w:r w:rsidR="00510891" w:rsidRPr="00BA3DC6">
        <w:fldChar w:fldCharType="end"/>
      </w:r>
      <w:r w:rsidR="00510891">
        <w:fldChar w:fldCharType="begin"/>
      </w:r>
      <w:r w:rsidR="00FB684A">
        <w:instrText xml:space="preserve"> REF _Ref71728058 \r \h </w:instrText>
      </w:r>
      <w:r w:rsidR="00510891">
        <w:fldChar w:fldCharType="separate"/>
      </w:r>
      <w:r w:rsidR="00F3407A">
        <w:t>16.1</w:t>
      </w:r>
      <w:r w:rsidR="00510891">
        <w:fldChar w:fldCharType="end"/>
      </w:r>
      <w:r w:rsidR="00FB684A">
        <w:t>(</w:t>
      </w:r>
      <w:r w:rsidR="00510891">
        <w:fldChar w:fldCharType="begin"/>
      </w:r>
      <w:r w:rsidR="00FB684A">
        <w:instrText xml:space="preserve"> REF _Ref71728082 \r \h </w:instrText>
      </w:r>
      <w:r w:rsidR="00510891">
        <w:fldChar w:fldCharType="separate"/>
      </w:r>
      <w:r w:rsidR="00F3407A">
        <w:t>h)</w:t>
      </w:r>
      <w:r w:rsidR="00510891">
        <w:fldChar w:fldCharType="end"/>
      </w:r>
      <w:r w:rsidRPr="00BA3DC6">
        <w:t xml:space="preserve"> hereof, the </w:t>
      </w:r>
      <w:r w:rsidR="0097506A">
        <w:t>Contractor</w:t>
      </w:r>
      <w:r w:rsidRPr="00BA3DC6">
        <w:t xml:space="preserve"> shall be deemed to have satisfied itself as to the correctness and sufficiency of the </w:t>
      </w:r>
      <w:r w:rsidR="0097506A">
        <w:t>Contract</w:t>
      </w:r>
      <w:r w:rsidRPr="00BA3DC6">
        <w:t xml:space="preserve"> Price, which shall, except as otherwise provided for in the </w:t>
      </w:r>
      <w:r w:rsidR="0097506A">
        <w:t>Contract</w:t>
      </w:r>
      <w:r w:rsidRPr="00BA3DC6">
        <w:t xml:space="preserve">, cover all its obligations under the </w:t>
      </w:r>
      <w:r w:rsidR="0097506A">
        <w:t>Contract</w:t>
      </w:r>
      <w:r w:rsidRPr="00BA3DC6">
        <w:t>.</w:t>
      </w:r>
      <w:bookmarkEnd w:id="382"/>
    </w:p>
    <w:p w:rsidR="007217DB" w:rsidRPr="00D66902" w:rsidRDefault="007217DB" w:rsidP="00497F85">
      <w:pPr>
        <w:pStyle w:val="ListParagraph"/>
        <w:numPr>
          <w:ilvl w:val="1"/>
          <w:numId w:val="5"/>
        </w:numPr>
        <w:ind w:left="900" w:hanging="900"/>
        <w:outlineLvl w:val="1"/>
        <w:rPr>
          <w:rFonts w:cs="Tahoma"/>
          <w:b/>
        </w:rPr>
      </w:pPr>
      <w:bookmarkStart w:id="383" w:name="_Toc71275412"/>
      <w:bookmarkStart w:id="384" w:name="_Toc124755718"/>
      <w:r w:rsidRPr="00D66902">
        <w:rPr>
          <w:rFonts w:cs="Tahoma"/>
          <w:b/>
        </w:rPr>
        <w:t>Advance Payment</w:t>
      </w:r>
      <w:bookmarkEnd w:id="383"/>
      <w:bookmarkEnd w:id="384"/>
      <w:r w:rsidRPr="00D66902">
        <w:rPr>
          <w:rFonts w:cs="Tahoma"/>
          <w:b/>
        </w:rPr>
        <w:t xml:space="preserve"> </w:t>
      </w:r>
    </w:p>
    <w:p w:rsidR="007217DB" w:rsidRPr="00BA3DC6" w:rsidRDefault="006F11A5" w:rsidP="00EF7AF2">
      <w:pPr>
        <w:pStyle w:val="ListParagraph"/>
        <w:numPr>
          <w:ilvl w:val="2"/>
          <w:numId w:val="5"/>
        </w:numPr>
        <w:ind w:left="900" w:hanging="900"/>
      </w:pPr>
      <w:bookmarkStart w:id="385" w:name="_Toc71275413"/>
      <w:r w:rsidRPr="00BA3DC6">
        <w:t>Mobilization</w:t>
      </w:r>
      <w:r w:rsidR="007217DB" w:rsidRPr="00BA3DC6">
        <w:t xml:space="preserve"> Advance</w:t>
      </w:r>
      <w:bookmarkEnd w:id="385"/>
    </w:p>
    <w:p w:rsidR="007217DB" w:rsidRPr="00BA3DC6" w:rsidRDefault="007217DB" w:rsidP="00EF7AF2">
      <w:pPr>
        <w:pStyle w:val="ListParagraph"/>
        <w:numPr>
          <w:ilvl w:val="0"/>
          <w:numId w:val="24"/>
        </w:numPr>
        <w:ind w:left="1440" w:hanging="540"/>
      </w:pPr>
      <w:r w:rsidRPr="00BA3DC6">
        <w:t xml:space="preserve">Employer may provide for payment of interest free mobilization advance of a maximum ten (10) percent of the </w:t>
      </w:r>
      <w:r w:rsidR="0097506A">
        <w:t>Contract</w:t>
      </w:r>
      <w:r w:rsidRPr="00BA3DC6">
        <w:t xml:space="preserve"> price on request from the </w:t>
      </w:r>
      <w:r w:rsidR="0097506A">
        <w:t>Contractor</w:t>
      </w:r>
      <w:r w:rsidRPr="00BA3DC6">
        <w:t xml:space="preserve">, if the payment of </w:t>
      </w:r>
      <w:r w:rsidR="006F11A5" w:rsidRPr="00BA3DC6">
        <w:t>mobilization</w:t>
      </w:r>
      <w:r w:rsidRPr="00BA3DC6">
        <w:t xml:space="preserve"> advance is stated in the SCC.</w:t>
      </w:r>
    </w:p>
    <w:p w:rsidR="007217DB" w:rsidRPr="00BA3DC6" w:rsidRDefault="007217DB" w:rsidP="00EF7AF2">
      <w:pPr>
        <w:pStyle w:val="ListParagraph"/>
        <w:numPr>
          <w:ilvl w:val="0"/>
          <w:numId w:val="24"/>
        </w:numPr>
        <w:ind w:left="1440" w:hanging="540"/>
      </w:pPr>
      <w:r w:rsidRPr="00BA3DC6">
        <w:t xml:space="preserve">Together with the request for </w:t>
      </w:r>
      <w:r w:rsidR="006F11A5" w:rsidRPr="00BA3DC6">
        <w:t>mobilization</w:t>
      </w:r>
      <w:r w:rsidRPr="00BA3DC6">
        <w:t xml:space="preserve"> advance, the </w:t>
      </w:r>
      <w:r w:rsidR="0097506A">
        <w:t>Contractor</w:t>
      </w:r>
      <w:r w:rsidRPr="00BA3DC6">
        <w:t xml:space="preserve"> shall submit an unconditional bank guarantee for an equivalent amount of advance requested in accordance with the </w:t>
      </w:r>
      <w:r w:rsidR="0097506A">
        <w:t>Contract</w:t>
      </w:r>
      <w:r w:rsidRPr="00BA3DC6">
        <w:t xml:space="preserve"> agreement.</w:t>
      </w:r>
    </w:p>
    <w:p w:rsidR="007217DB" w:rsidRPr="006F11A5" w:rsidRDefault="007217DB" w:rsidP="00EF7AF2">
      <w:pPr>
        <w:pStyle w:val="ListParagraph"/>
        <w:numPr>
          <w:ilvl w:val="0"/>
          <w:numId w:val="24"/>
        </w:numPr>
        <w:ind w:left="1440" w:hanging="540"/>
      </w:pPr>
      <w:r w:rsidRPr="00BA3DC6">
        <w:t xml:space="preserve">The advance shall be recovered through proportionate/percentage deductions from payments made to the </w:t>
      </w:r>
      <w:r w:rsidR="0097506A">
        <w:t>Contractor</w:t>
      </w:r>
      <w:r w:rsidRPr="00BA3DC6">
        <w:t xml:space="preserve">. All advances shall be fully recovered by the time eighty percent (80%) of the </w:t>
      </w:r>
      <w:r w:rsidR="0097506A">
        <w:t>Contract</w:t>
      </w:r>
      <w:r w:rsidRPr="00BA3DC6">
        <w:t xml:space="preserve"> is executed.</w:t>
      </w:r>
    </w:p>
    <w:p w:rsidR="007217DB" w:rsidRPr="00BA3DC6" w:rsidRDefault="007217DB" w:rsidP="00EF7AF2">
      <w:pPr>
        <w:pStyle w:val="ListParagraph"/>
        <w:numPr>
          <w:ilvl w:val="2"/>
          <w:numId w:val="5"/>
        </w:numPr>
        <w:ind w:left="900" w:hanging="900"/>
      </w:pPr>
      <w:bookmarkStart w:id="386" w:name="_Toc71275414"/>
      <w:r w:rsidRPr="00BA3DC6">
        <w:t>Secured Advance</w:t>
      </w:r>
      <w:bookmarkEnd w:id="386"/>
    </w:p>
    <w:p w:rsidR="007217DB" w:rsidRPr="006F11A5" w:rsidRDefault="007217DB" w:rsidP="00EF7AF2">
      <w:pPr>
        <w:pStyle w:val="ListParagraph"/>
        <w:numPr>
          <w:ilvl w:val="0"/>
          <w:numId w:val="25"/>
        </w:numPr>
        <w:ind w:left="1440" w:hanging="540"/>
        <w:rPr>
          <w:rFonts w:cs="Tahoma"/>
        </w:rPr>
      </w:pPr>
      <w:r w:rsidRPr="006F11A5">
        <w:rPr>
          <w:rFonts w:cs="Tahoma"/>
        </w:rPr>
        <w:t xml:space="preserve">If stated in the SCC, Employer may provide for payment of secured advance to the </w:t>
      </w:r>
      <w:r w:rsidR="0097506A">
        <w:rPr>
          <w:rFonts w:cs="Tahoma"/>
        </w:rPr>
        <w:t>Contractor</w:t>
      </w:r>
      <w:r w:rsidRPr="006F11A5">
        <w:rPr>
          <w:rFonts w:cs="Tahoma"/>
        </w:rPr>
        <w:t xml:space="preserve"> against the construction materials brought to the work site as per the </w:t>
      </w:r>
      <w:r w:rsidR="0097506A">
        <w:rPr>
          <w:rFonts w:cs="Tahoma"/>
        </w:rPr>
        <w:t>Contract</w:t>
      </w:r>
      <w:r w:rsidRPr="006F11A5">
        <w:rPr>
          <w:rFonts w:cs="Tahoma"/>
        </w:rPr>
        <w:t xml:space="preserve"> agreement and verified by the Project Manager. The list of materials and the quantities not liable for secured advance if any, shall be specified in the SCC. </w:t>
      </w:r>
      <w:r w:rsidRPr="006F11A5">
        <w:rPr>
          <w:color w:val="231F20"/>
        </w:rPr>
        <w:t>In exceptional circumstances if specified in SCC, secured advance shall be given on account of plants &amp;</w:t>
      </w:r>
      <w:r w:rsidRPr="006F11A5">
        <w:rPr>
          <w:color w:val="231F20"/>
          <w:spacing w:val="-24"/>
        </w:rPr>
        <w:t xml:space="preserve"> </w:t>
      </w:r>
      <w:r w:rsidRPr="006F11A5">
        <w:rPr>
          <w:color w:val="231F20"/>
        </w:rPr>
        <w:t xml:space="preserve">machineries. </w:t>
      </w:r>
    </w:p>
    <w:p w:rsidR="007217DB" w:rsidRPr="00BA3DC6" w:rsidRDefault="007217DB" w:rsidP="00EF7AF2">
      <w:pPr>
        <w:pStyle w:val="ListParagraph"/>
        <w:numPr>
          <w:ilvl w:val="0"/>
          <w:numId w:val="25"/>
        </w:numPr>
        <w:ind w:left="1440" w:hanging="540"/>
      </w:pPr>
      <w:r w:rsidRPr="00BA3DC6">
        <w:t>The payment of the secured advance shall be based on the following conditions:</w:t>
      </w:r>
    </w:p>
    <w:p w:rsidR="007217DB" w:rsidRPr="006F11A5" w:rsidRDefault="007217DB" w:rsidP="00EF7AF2">
      <w:pPr>
        <w:pStyle w:val="ListParagraph"/>
        <w:numPr>
          <w:ilvl w:val="0"/>
          <w:numId w:val="26"/>
        </w:numPr>
        <w:ind w:left="1440" w:hanging="540"/>
        <w:rPr>
          <w:rFonts w:cs="Tahoma"/>
        </w:rPr>
      </w:pPr>
      <w:r w:rsidRPr="006F11A5">
        <w:rPr>
          <w:rFonts w:cs="Tahoma"/>
        </w:rPr>
        <w:t>The materials shall be in accordance with the specifications and shall not be in excess of the requirements;</w:t>
      </w:r>
    </w:p>
    <w:p w:rsidR="007217DB" w:rsidRPr="00BA3DC6" w:rsidRDefault="007217DB" w:rsidP="00EF7AF2">
      <w:pPr>
        <w:pStyle w:val="ListParagraph"/>
        <w:numPr>
          <w:ilvl w:val="0"/>
          <w:numId w:val="26"/>
        </w:numPr>
        <w:ind w:left="1440" w:hanging="540"/>
        <w:rPr>
          <w:rFonts w:cs="Tahoma"/>
        </w:rPr>
      </w:pPr>
      <w:r w:rsidRPr="00BA3DC6">
        <w:rPr>
          <w:rFonts w:cs="Tahoma"/>
        </w:rPr>
        <w:t xml:space="preserve">A declaration shall be given by the </w:t>
      </w:r>
      <w:r w:rsidR="0097506A">
        <w:rPr>
          <w:rFonts w:cs="Tahoma"/>
        </w:rPr>
        <w:t>Contractor</w:t>
      </w:r>
      <w:r w:rsidRPr="00BA3DC6">
        <w:rPr>
          <w:rFonts w:cs="Tahoma"/>
        </w:rPr>
        <w:t xml:space="preserve"> passing on the lien on the rights of the materials to the Employer. However, the materials delivered at work site, shall be properly stored and protected against loss, damage or deterioration by the </w:t>
      </w:r>
      <w:r w:rsidR="0097506A">
        <w:rPr>
          <w:rFonts w:cs="Tahoma"/>
        </w:rPr>
        <w:t>Contractor</w:t>
      </w:r>
      <w:r w:rsidRPr="00BA3DC6">
        <w:rPr>
          <w:rFonts w:cs="Tahoma"/>
        </w:rPr>
        <w:t>;</w:t>
      </w:r>
    </w:p>
    <w:p w:rsidR="007217DB" w:rsidRPr="00BA3DC6" w:rsidRDefault="007217DB" w:rsidP="00EF7AF2">
      <w:pPr>
        <w:pStyle w:val="ListParagraph"/>
        <w:numPr>
          <w:ilvl w:val="0"/>
          <w:numId w:val="26"/>
        </w:numPr>
        <w:ind w:left="1440" w:hanging="540"/>
        <w:rPr>
          <w:rFonts w:cs="Tahoma"/>
        </w:rPr>
      </w:pPr>
      <w:r w:rsidRPr="00BA3DC6">
        <w:rPr>
          <w:rFonts w:cs="Tahoma"/>
        </w:rPr>
        <w:t xml:space="preserve">The amount of the secured advance shall not be more than seventy-five (75%) of the cost of materials delivered at the site of works, which shall be supported by the original invoices/bills. All materials imported from other countries shall be supported by Bhutan Sales Tax receipts or customs clearance. </w:t>
      </w:r>
      <w:r w:rsidRPr="00BA3DC6">
        <w:rPr>
          <w:color w:val="231F20"/>
        </w:rPr>
        <w:t xml:space="preserve">In case of fabrication </w:t>
      </w:r>
      <w:r w:rsidRPr="00BA3DC6">
        <w:rPr>
          <w:color w:val="231F20"/>
        </w:rPr>
        <w:lastRenderedPageBreak/>
        <w:t xml:space="preserve">works off site, secured advance may be paid to the </w:t>
      </w:r>
      <w:r w:rsidR="0097506A">
        <w:rPr>
          <w:color w:val="231F20"/>
        </w:rPr>
        <w:t>Contractor</w:t>
      </w:r>
      <w:r w:rsidRPr="00BA3DC6">
        <w:rPr>
          <w:color w:val="231F20"/>
        </w:rPr>
        <w:t xml:space="preserve"> after site inspection is carried out by the Procuring Agency at the cost of the </w:t>
      </w:r>
      <w:r w:rsidR="0097506A">
        <w:rPr>
          <w:color w:val="231F20"/>
        </w:rPr>
        <w:t>Contractor</w:t>
      </w:r>
      <w:r w:rsidRPr="00BA3DC6">
        <w:rPr>
          <w:color w:val="231F20"/>
        </w:rPr>
        <w:t>, submission of proof of payment and submission of work</w:t>
      </w:r>
      <w:r w:rsidRPr="00BA3DC6">
        <w:rPr>
          <w:color w:val="231F20"/>
          <w:spacing w:val="-4"/>
        </w:rPr>
        <w:t xml:space="preserve"> </w:t>
      </w:r>
      <w:r w:rsidRPr="00BA3DC6">
        <w:rPr>
          <w:color w:val="231F20"/>
          <w:spacing w:val="-3"/>
        </w:rPr>
        <w:t>order</w:t>
      </w:r>
      <w:r w:rsidR="00314B0C">
        <w:rPr>
          <w:color w:val="231F20"/>
          <w:spacing w:val="-3"/>
        </w:rPr>
        <w:t>;</w:t>
      </w:r>
    </w:p>
    <w:p w:rsidR="007217DB" w:rsidRPr="00BA3DC6" w:rsidRDefault="007217DB" w:rsidP="00EF7AF2">
      <w:pPr>
        <w:pStyle w:val="ListParagraph"/>
        <w:numPr>
          <w:ilvl w:val="0"/>
          <w:numId w:val="26"/>
        </w:numPr>
        <w:ind w:left="1440" w:hanging="540"/>
        <w:rPr>
          <w:rFonts w:cs="Tahoma"/>
        </w:rPr>
      </w:pPr>
      <w:r w:rsidRPr="00BA3DC6">
        <w:rPr>
          <w:rFonts w:cs="Tahoma"/>
        </w:rPr>
        <w:t xml:space="preserve">The advance shall be recovered through proportionate/percentage deductions from payments made to the </w:t>
      </w:r>
      <w:r w:rsidR="0097506A">
        <w:rPr>
          <w:rFonts w:cs="Tahoma"/>
        </w:rPr>
        <w:t>Contractor</w:t>
      </w:r>
      <w:r w:rsidRPr="00BA3DC6">
        <w:rPr>
          <w:rFonts w:cs="Tahoma"/>
        </w:rPr>
        <w:t xml:space="preserve">. All advances shall be fully recovered by the time eighty percent (80%) of the </w:t>
      </w:r>
      <w:r w:rsidR="0097506A">
        <w:rPr>
          <w:rFonts w:cs="Tahoma"/>
        </w:rPr>
        <w:t>Contract</w:t>
      </w:r>
      <w:r w:rsidRPr="00BA3DC6">
        <w:rPr>
          <w:rFonts w:cs="Tahoma"/>
        </w:rPr>
        <w:t xml:space="preserve"> is executed.</w:t>
      </w:r>
    </w:p>
    <w:p w:rsidR="007217DB" w:rsidRPr="00D66902" w:rsidRDefault="007217DB" w:rsidP="00497F85">
      <w:pPr>
        <w:pStyle w:val="ListParagraph"/>
        <w:numPr>
          <w:ilvl w:val="1"/>
          <w:numId w:val="5"/>
        </w:numPr>
        <w:ind w:left="900" w:hanging="900"/>
        <w:outlineLvl w:val="1"/>
        <w:rPr>
          <w:b/>
        </w:rPr>
      </w:pPr>
      <w:bookmarkStart w:id="387" w:name="_Toc71275415"/>
      <w:bookmarkStart w:id="388" w:name="_Toc124755719"/>
      <w:r w:rsidRPr="00D66902">
        <w:rPr>
          <w:b/>
        </w:rPr>
        <w:t>Terms of Payment</w:t>
      </w:r>
      <w:bookmarkEnd w:id="387"/>
      <w:bookmarkEnd w:id="388"/>
    </w:p>
    <w:p w:rsidR="007217DB" w:rsidRPr="00BA3DC6" w:rsidRDefault="007217DB" w:rsidP="00EF7AF2">
      <w:pPr>
        <w:pStyle w:val="ListParagraph"/>
        <w:numPr>
          <w:ilvl w:val="2"/>
          <w:numId w:val="5"/>
        </w:numPr>
        <w:ind w:left="900" w:hanging="900"/>
      </w:pPr>
      <w:bookmarkStart w:id="389" w:name="_Toc71275416"/>
      <w:r w:rsidRPr="00BA3DC6">
        <w:t xml:space="preserve">The </w:t>
      </w:r>
      <w:r w:rsidR="0097506A">
        <w:t>Contract</w:t>
      </w:r>
      <w:r w:rsidRPr="00BA3DC6">
        <w:t xml:space="preserve"> Price shall be paid as specified in the </w:t>
      </w:r>
      <w:r w:rsidR="0097506A">
        <w:t>Contract</w:t>
      </w:r>
      <w:bookmarkEnd w:id="389"/>
      <w:r w:rsidR="00314B0C">
        <w:t>:</w:t>
      </w:r>
      <w:r w:rsidRPr="00BA3DC6">
        <w:t xml:space="preserve"> </w:t>
      </w:r>
    </w:p>
    <w:p w:rsidR="007217DB" w:rsidRPr="00314B0C" w:rsidRDefault="007217DB" w:rsidP="00EF7AF2">
      <w:pPr>
        <w:pStyle w:val="ListParagraph"/>
        <w:numPr>
          <w:ilvl w:val="0"/>
          <w:numId w:val="27"/>
        </w:numPr>
        <w:ind w:left="1440" w:hanging="540"/>
        <w:rPr>
          <w:rFonts w:cs="Tahoma"/>
        </w:rPr>
      </w:pPr>
      <w:bookmarkStart w:id="390" w:name="_Ref71728136"/>
      <w:r w:rsidRPr="00314B0C">
        <w:rPr>
          <w:rFonts w:cs="Tahoma"/>
        </w:rPr>
        <w:t xml:space="preserve">The </w:t>
      </w:r>
      <w:r w:rsidR="0097506A">
        <w:rPr>
          <w:rFonts w:cs="Tahoma"/>
        </w:rPr>
        <w:t>Contractor</w:t>
      </w:r>
      <w:r w:rsidRPr="00314B0C">
        <w:rPr>
          <w:rFonts w:cs="Tahoma"/>
        </w:rPr>
        <w:t xml:space="preserve">’s request for payment shall be made to Employer in writing accompanied by invoices and documents, describing, as appropriate, the work done and related services performed in fulfilment of the obligations stipulated in the </w:t>
      </w:r>
      <w:r w:rsidR="0097506A">
        <w:rPr>
          <w:rFonts w:cs="Tahoma"/>
        </w:rPr>
        <w:t>Contract</w:t>
      </w:r>
      <w:r w:rsidRPr="00314B0C">
        <w:rPr>
          <w:rFonts w:cs="Tahoma"/>
        </w:rPr>
        <w:t>.</w:t>
      </w:r>
      <w:bookmarkEnd w:id="390"/>
    </w:p>
    <w:p w:rsidR="007217DB" w:rsidRPr="00BA3DC6" w:rsidRDefault="007217DB" w:rsidP="00EF7AF2">
      <w:pPr>
        <w:pStyle w:val="ListParagraph"/>
        <w:numPr>
          <w:ilvl w:val="0"/>
          <w:numId w:val="27"/>
        </w:numPr>
        <w:ind w:left="1440" w:hanging="540"/>
      </w:pPr>
      <w:r w:rsidRPr="00BA3DC6">
        <w:t>Payment shall be made promptly by Employer, no later than 30 (thirty) days after the receipt of bills and doc</w:t>
      </w:r>
      <w:r w:rsidR="004735F6" w:rsidRPr="00BA3DC6">
        <w:t>uments in accordance with GCC</w:t>
      </w:r>
      <w:r w:rsidR="00FB684A">
        <w:t xml:space="preserve"> 13.3.1</w:t>
      </w:r>
      <w:r w:rsidR="006E7CF4">
        <w:t>(</w:t>
      </w:r>
      <w:r w:rsidR="00510891">
        <w:fldChar w:fldCharType="begin"/>
      </w:r>
      <w:r w:rsidR="00FB684A">
        <w:instrText xml:space="preserve"> REF _Ref71728136 \r \h </w:instrText>
      </w:r>
      <w:r w:rsidR="00510891">
        <w:fldChar w:fldCharType="separate"/>
      </w:r>
      <w:r w:rsidR="00F3407A">
        <w:t>a)</w:t>
      </w:r>
      <w:r w:rsidR="00510891">
        <w:fldChar w:fldCharType="end"/>
      </w:r>
      <w:r w:rsidRPr="00BA3DC6">
        <w:t xml:space="preserve">, provided that the documents are compliant with all the requirements of Employer. </w:t>
      </w:r>
    </w:p>
    <w:p w:rsidR="007217DB" w:rsidRPr="00BA3DC6" w:rsidRDefault="007217DB" w:rsidP="00EF7AF2">
      <w:pPr>
        <w:pStyle w:val="ListParagraph"/>
        <w:numPr>
          <w:ilvl w:val="0"/>
          <w:numId w:val="27"/>
        </w:numPr>
        <w:ind w:left="1440" w:hanging="540"/>
      </w:pPr>
      <w:r w:rsidRPr="00BA3DC6">
        <w:t>No payment made by Employer herein shall be deemed to constitute acceptance by Employer of the works or any part(s) thereof.</w:t>
      </w:r>
    </w:p>
    <w:p w:rsidR="007217DB" w:rsidRPr="00314B0C" w:rsidRDefault="007217DB" w:rsidP="00EF7AF2">
      <w:pPr>
        <w:pStyle w:val="ListParagraph"/>
        <w:numPr>
          <w:ilvl w:val="0"/>
          <w:numId w:val="27"/>
        </w:numPr>
        <w:ind w:left="1440" w:hanging="540"/>
      </w:pPr>
      <w:r w:rsidRPr="00BA3DC6">
        <w:t xml:space="preserve">The currency or currencies in which payments are made to the </w:t>
      </w:r>
      <w:r w:rsidR="0097506A">
        <w:t>Contractor</w:t>
      </w:r>
      <w:r w:rsidRPr="00BA3DC6">
        <w:t xml:space="preserve"> under this </w:t>
      </w:r>
      <w:r w:rsidR="0097506A">
        <w:t>Contract</w:t>
      </w:r>
      <w:r w:rsidRPr="00BA3DC6">
        <w:t xml:space="preserve"> shall be those in which the </w:t>
      </w:r>
      <w:r w:rsidR="0097506A">
        <w:t>Contract</w:t>
      </w:r>
      <w:r w:rsidRPr="00BA3DC6">
        <w:t xml:space="preserve"> Price is expressed in the </w:t>
      </w:r>
      <w:r w:rsidR="0097506A">
        <w:t>Contractor</w:t>
      </w:r>
      <w:r w:rsidRPr="00BA3DC6">
        <w:t>’s Bid. In cases where the Bid price is in Indian Rupees or Bhutanese Ngultrum, Employer shall at its discretion make payment in either of the currencies at the exchange rate of one Ngultrum = one Indian Rupees.</w:t>
      </w:r>
    </w:p>
    <w:p w:rsidR="007217DB" w:rsidRPr="00BA3DC6" w:rsidRDefault="007217DB" w:rsidP="00EF7AF2">
      <w:pPr>
        <w:pStyle w:val="ListParagraph"/>
        <w:numPr>
          <w:ilvl w:val="0"/>
          <w:numId w:val="27"/>
        </w:numPr>
        <w:ind w:left="1440" w:hanging="540"/>
        <w:rPr>
          <w:rFonts w:cs="Tahoma"/>
        </w:rPr>
      </w:pPr>
      <w:r w:rsidRPr="00BA3DC6">
        <w:t xml:space="preserve">Wherever applicable, the release of first progressive interim payment shall be subject to submission of documentary evidence by the </w:t>
      </w:r>
      <w:r w:rsidR="0097506A">
        <w:t>Contractor</w:t>
      </w:r>
      <w:r w:rsidRPr="00BA3DC6">
        <w:t xml:space="preserve"> towards having taken the insurance policy (</w:t>
      </w:r>
      <w:proofErr w:type="spellStart"/>
      <w:r w:rsidRPr="00BA3DC6">
        <w:t>ies</w:t>
      </w:r>
      <w:proofErr w:type="spellEnd"/>
      <w:r w:rsidRPr="00BA3DC6">
        <w:t>) and acceptance of the same by the Project Manager.</w:t>
      </w:r>
    </w:p>
    <w:p w:rsidR="007217DB" w:rsidRPr="00D66902" w:rsidRDefault="007217DB" w:rsidP="00497F85">
      <w:pPr>
        <w:pStyle w:val="ListParagraph"/>
        <w:numPr>
          <w:ilvl w:val="1"/>
          <w:numId w:val="5"/>
        </w:numPr>
        <w:ind w:left="900" w:hanging="900"/>
        <w:outlineLvl w:val="1"/>
        <w:rPr>
          <w:rFonts w:cs="Tahoma"/>
          <w:b/>
        </w:rPr>
      </w:pPr>
      <w:bookmarkStart w:id="391" w:name="_Toc71275417"/>
      <w:bookmarkStart w:id="392" w:name="_Toc124755720"/>
      <w:r w:rsidRPr="00D66902">
        <w:rPr>
          <w:rFonts w:cs="Tahoma"/>
          <w:b/>
        </w:rPr>
        <w:t>Taxes and Duties</w:t>
      </w:r>
      <w:bookmarkEnd w:id="391"/>
      <w:bookmarkEnd w:id="392"/>
    </w:p>
    <w:p w:rsidR="007217DB" w:rsidRPr="00314B0C" w:rsidRDefault="007217DB" w:rsidP="00EF7AF2">
      <w:pPr>
        <w:pStyle w:val="ListParagraph"/>
        <w:numPr>
          <w:ilvl w:val="2"/>
          <w:numId w:val="5"/>
        </w:numPr>
        <w:ind w:left="900" w:hanging="900"/>
        <w:rPr>
          <w:rFonts w:cs="Tahoma"/>
        </w:rPr>
      </w:pPr>
      <w:bookmarkStart w:id="393" w:name="_Ref293330749"/>
      <w:r w:rsidRPr="00BA3DC6">
        <w:rPr>
          <w:rFonts w:cs="Tahoma"/>
        </w:rPr>
        <w:t xml:space="preserve">The prices bid by the </w:t>
      </w:r>
      <w:r w:rsidR="0097506A">
        <w:rPr>
          <w:rFonts w:cs="Tahoma"/>
        </w:rPr>
        <w:t>Contractor</w:t>
      </w:r>
      <w:r w:rsidRPr="00BA3DC6">
        <w:rPr>
          <w:rFonts w:cs="Tahoma"/>
        </w:rPr>
        <w:t xml:space="preserve"> shall include all duties, taxes, and levies that may be levied in accordance with the laws and regulations in force as of the date 30 days prior to the closing date for submission of Bids. As such, except as otherwise specifically provided in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shall bear and pay all taxes, duties, levies and charges assessed on the </w:t>
      </w:r>
      <w:r w:rsidR="0097506A">
        <w:rPr>
          <w:rFonts w:cs="Tahoma"/>
        </w:rPr>
        <w:t>Contractor</w:t>
      </w:r>
      <w:r w:rsidRPr="00BA3DC6">
        <w:rPr>
          <w:rFonts w:cs="Tahoma"/>
        </w:rPr>
        <w:t>, its sub</w:t>
      </w:r>
      <w:r w:rsidR="00040BD2">
        <w:rPr>
          <w:rFonts w:cs="Tahoma"/>
        </w:rPr>
        <w:t>c</w:t>
      </w:r>
      <w:r w:rsidR="0097506A">
        <w:rPr>
          <w:rFonts w:cs="Tahoma"/>
        </w:rPr>
        <w:t>ontractor</w:t>
      </w:r>
      <w:r w:rsidRPr="00BA3DC6">
        <w:rPr>
          <w:rFonts w:cs="Tahoma"/>
        </w:rPr>
        <w:t>s or their employees by all municipal, state or national government authorities in connection with the Works in and outside of the Kingdom of Bhutan.</w:t>
      </w:r>
      <w:bookmarkEnd w:id="393"/>
    </w:p>
    <w:p w:rsidR="007217DB" w:rsidRPr="00314B0C" w:rsidRDefault="007217DB" w:rsidP="00EF7AF2">
      <w:pPr>
        <w:pStyle w:val="ListParagraph"/>
        <w:numPr>
          <w:ilvl w:val="2"/>
          <w:numId w:val="5"/>
        </w:numPr>
        <w:ind w:left="900" w:hanging="900"/>
        <w:rPr>
          <w:rFonts w:cs="Tahoma"/>
        </w:rPr>
      </w:pPr>
      <w:bookmarkStart w:id="394" w:name="_Ref300655575"/>
      <w:r w:rsidRPr="00BA3DC6">
        <w:rPr>
          <w:rFonts w:cs="Tahoma"/>
        </w:rPr>
        <w:t xml:space="preserve">At the time of release of payment, tax shall be deducted at source (TDS) from Bhutanese Bidders and International Bidders as specified in the SCC from the gross amount of bills. Employer shall furnish necessary TDS Certificate to the Bidders, issued by the Department of Revenue &amp; Customs, </w:t>
      </w:r>
      <w:proofErr w:type="spellStart"/>
      <w:r w:rsidRPr="00BA3DC6">
        <w:rPr>
          <w:rFonts w:cs="Tahoma"/>
        </w:rPr>
        <w:t>RGoB</w:t>
      </w:r>
      <w:proofErr w:type="spellEnd"/>
      <w:r w:rsidRPr="00BA3DC6">
        <w:rPr>
          <w:rFonts w:cs="Tahoma"/>
        </w:rPr>
        <w:t xml:space="preserve">. The </w:t>
      </w:r>
      <w:r w:rsidR="0097506A">
        <w:rPr>
          <w:rFonts w:cs="Tahoma"/>
        </w:rPr>
        <w:t>Contractor</w:t>
      </w:r>
      <w:r w:rsidRPr="00BA3DC6">
        <w:rPr>
          <w:rFonts w:cs="Tahoma"/>
        </w:rPr>
        <w:t xml:space="preserve"> shall be responsible to deduct tax at source from the gross payments made to the sub-</w:t>
      </w:r>
      <w:r w:rsidR="0097506A">
        <w:rPr>
          <w:rFonts w:cs="Tahoma"/>
        </w:rPr>
        <w:t>Contractor</w:t>
      </w:r>
      <w:r w:rsidRPr="00BA3DC6">
        <w:rPr>
          <w:rFonts w:cs="Tahoma"/>
        </w:rPr>
        <w:t xml:space="preserve">s and deposit the same to the account of </w:t>
      </w:r>
      <w:proofErr w:type="spellStart"/>
      <w:r w:rsidRPr="00BA3DC6">
        <w:rPr>
          <w:rFonts w:cs="Tahoma"/>
        </w:rPr>
        <w:t>RGoB</w:t>
      </w:r>
      <w:proofErr w:type="spellEnd"/>
      <w:r w:rsidRPr="00BA3DC6">
        <w:rPr>
          <w:rFonts w:cs="Tahoma"/>
        </w:rPr>
        <w:t xml:space="preserve"> as per provisions of law in this regard in force from time to time.</w:t>
      </w:r>
      <w:bookmarkEnd w:id="394"/>
    </w:p>
    <w:p w:rsidR="007217DB" w:rsidRPr="00BA3DC6" w:rsidRDefault="007217DB" w:rsidP="00EF7AF2">
      <w:pPr>
        <w:pStyle w:val="ListParagraph"/>
        <w:numPr>
          <w:ilvl w:val="2"/>
          <w:numId w:val="5"/>
        </w:numPr>
        <w:ind w:left="900" w:hanging="900"/>
      </w:pPr>
      <w:r w:rsidRPr="00BA3DC6">
        <w:lastRenderedPageBreak/>
        <w:t xml:space="preserve">If any rates of taxes or levies are increased or decreased, a new tax or levy is introduced, an existing tax is abolished, or any change in interpretation or application of any tax occurs in the course of the performance of </w:t>
      </w:r>
      <w:r w:rsidR="0097506A">
        <w:t>Contract</w:t>
      </w:r>
      <w:r w:rsidRPr="00BA3DC6">
        <w:t xml:space="preserve">, an equitable adjustment of the </w:t>
      </w:r>
      <w:r w:rsidR="0097506A">
        <w:t>Contract</w:t>
      </w:r>
      <w:r w:rsidRPr="00BA3DC6">
        <w:t xml:space="preserve"> Price shall be made to fully take into account any such change by addition to the </w:t>
      </w:r>
      <w:r w:rsidR="0097506A">
        <w:t>Contract</w:t>
      </w:r>
      <w:r w:rsidRPr="00BA3DC6">
        <w:t xml:space="preserve"> Price or deduction therefrom, as the case may be.  </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’s staff, personnel and </w:t>
      </w:r>
      <w:proofErr w:type="spellStart"/>
      <w:r w:rsidRPr="00BA3DC6">
        <w:t>labour</w:t>
      </w:r>
      <w:proofErr w:type="spellEnd"/>
      <w:r w:rsidRPr="00BA3DC6">
        <w:t xml:space="preserve"> shall be liable to pay personal income tax in Bhutan in respect of such of their salaries and wages as are chargeable under the laws and regulations in force and the </w:t>
      </w:r>
      <w:r w:rsidR="0097506A">
        <w:t>Contractor</w:t>
      </w:r>
      <w:r w:rsidRPr="00BA3DC6">
        <w:t xml:space="preserve"> shall perform such duties with regard to such deductions thereof as may be imposed on him by such laws and regulations.</w:t>
      </w:r>
    </w:p>
    <w:p w:rsidR="007217DB" w:rsidRPr="00D66902" w:rsidRDefault="007217DB" w:rsidP="00497F85">
      <w:pPr>
        <w:pStyle w:val="ListParagraph"/>
        <w:numPr>
          <w:ilvl w:val="1"/>
          <w:numId w:val="5"/>
        </w:numPr>
        <w:ind w:left="900" w:hanging="900"/>
        <w:outlineLvl w:val="1"/>
        <w:rPr>
          <w:rFonts w:cs="Tahoma"/>
          <w:b/>
        </w:rPr>
      </w:pPr>
      <w:bookmarkStart w:id="395" w:name="_Toc71275418"/>
      <w:bookmarkStart w:id="396" w:name="_Toc124755721"/>
      <w:r w:rsidRPr="00D66902">
        <w:rPr>
          <w:rFonts w:cs="Tahoma"/>
          <w:b/>
        </w:rPr>
        <w:t>Retention Money</w:t>
      </w:r>
      <w:bookmarkEnd w:id="395"/>
      <w:bookmarkEnd w:id="396"/>
    </w:p>
    <w:p w:rsidR="007217DB" w:rsidRPr="00BA3DC6" w:rsidRDefault="007217DB" w:rsidP="00EF7AF2">
      <w:pPr>
        <w:pStyle w:val="ListParagraph"/>
        <w:numPr>
          <w:ilvl w:val="2"/>
          <w:numId w:val="5"/>
        </w:numPr>
        <w:ind w:left="900" w:hanging="900"/>
      </w:pPr>
      <w:r w:rsidRPr="00BA3DC6">
        <w:t xml:space="preserve">The Employer shall retain ten percent (10%) from each payment due to the </w:t>
      </w:r>
      <w:r w:rsidR="0097506A">
        <w:t>Contractor</w:t>
      </w:r>
      <w:r w:rsidRPr="00BA3DC6">
        <w:t xml:space="preserve"> in the proportion stated in the SCC until Completion of the whole of the Works as retention money.</w:t>
      </w:r>
    </w:p>
    <w:p w:rsidR="007217DB" w:rsidRPr="00BA3DC6" w:rsidRDefault="007217DB" w:rsidP="00EF7AF2">
      <w:pPr>
        <w:pStyle w:val="ListParagraph"/>
        <w:numPr>
          <w:ilvl w:val="2"/>
          <w:numId w:val="5"/>
        </w:numPr>
        <w:ind w:left="900" w:hanging="900"/>
      </w:pPr>
      <w:r w:rsidRPr="00BA3DC6">
        <w:t xml:space="preserve">The Retention Money may be returned to the </w:t>
      </w:r>
      <w:r w:rsidR="0097506A">
        <w:t>Contractor</w:t>
      </w:r>
      <w:r w:rsidRPr="00BA3DC6">
        <w:t xml:space="preserve"> upon issuance of No Defects Liability Certificate. After completion of the work, the </w:t>
      </w:r>
      <w:r w:rsidR="0097506A">
        <w:t>Contractor</w:t>
      </w:r>
      <w:r w:rsidRPr="00BA3DC6">
        <w:t xml:space="preserve"> may substitute the retention money with an unconditional bank guarantee, </w:t>
      </w:r>
      <w:r w:rsidRPr="00BA3DC6">
        <w:rPr>
          <w:rFonts w:cs="Tahoma"/>
        </w:rPr>
        <w:t>issued/enforceable by any financial institution in Bhutan</w:t>
      </w:r>
      <w:r w:rsidRPr="00BA3DC6">
        <w:t>. Such bank guarantee shall be valid until the completion of Defect Liability Period.</w:t>
      </w:r>
    </w:p>
    <w:p w:rsidR="007217DB" w:rsidRPr="00BA3DC6" w:rsidRDefault="007217DB" w:rsidP="00EF7AF2">
      <w:pPr>
        <w:pStyle w:val="ListParagraph"/>
        <w:numPr>
          <w:ilvl w:val="2"/>
          <w:numId w:val="5"/>
        </w:numPr>
        <w:ind w:left="900" w:hanging="900"/>
      </w:pPr>
      <w:r w:rsidRPr="00BA3DC6">
        <w:t xml:space="preserve">If the </w:t>
      </w:r>
      <w:r w:rsidR="0097506A">
        <w:t>Contractor</w:t>
      </w:r>
      <w:r w:rsidRPr="00BA3DC6">
        <w:t xml:space="preserve"> fails to remedy any reported defect within the Defects Liability Period, Employer shall withhold the payment or realize claims from the Retention Money, of an amount, which in the opinion of Employer, represent the cost of the defects to be remedied.</w:t>
      </w:r>
    </w:p>
    <w:p w:rsidR="007217DB" w:rsidRPr="00BA3DC6" w:rsidRDefault="007217DB" w:rsidP="00EF7AF2">
      <w:pPr>
        <w:pStyle w:val="ListParagraph"/>
        <w:numPr>
          <w:ilvl w:val="2"/>
          <w:numId w:val="5"/>
        </w:numPr>
        <w:ind w:left="900" w:hanging="900"/>
      </w:pPr>
      <w:r w:rsidRPr="00BA3DC6">
        <w:t xml:space="preserve">On completion of the Defects Liability Period, the Project Manager shall issue a no Defect Liability Certificate to the </w:t>
      </w:r>
      <w:r w:rsidR="0097506A">
        <w:t>Contractor</w:t>
      </w:r>
      <w:r w:rsidRPr="00BA3DC6">
        <w:t xml:space="preserve"> and release the retention money and/ or bank guarantee as available within fifteen (15) days from the issue of such certificate.</w:t>
      </w:r>
    </w:p>
    <w:p w:rsidR="007217DB" w:rsidRPr="00D66902" w:rsidRDefault="007217DB" w:rsidP="00497F85">
      <w:pPr>
        <w:pStyle w:val="ListParagraph"/>
        <w:numPr>
          <w:ilvl w:val="0"/>
          <w:numId w:val="5"/>
        </w:numPr>
        <w:ind w:left="900" w:hanging="900"/>
        <w:outlineLvl w:val="0"/>
        <w:rPr>
          <w:b/>
        </w:rPr>
      </w:pPr>
      <w:bookmarkStart w:id="397" w:name="_Toc71275419"/>
      <w:bookmarkStart w:id="398" w:name="_Ref71726386"/>
      <w:bookmarkStart w:id="399" w:name="_Toc124755722"/>
      <w:r w:rsidRPr="00D66902">
        <w:rPr>
          <w:b/>
        </w:rPr>
        <w:t>Termination</w:t>
      </w:r>
      <w:bookmarkEnd w:id="397"/>
      <w:bookmarkEnd w:id="398"/>
      <w:bookmarkEnd w:id="399"/>
    </w:p>
    <w:p w:rsidR="007217DB" w:rsidRPr="00D66902" w:rsidRDefault="007217DB" w:rsidP="00497F85">
      <w:pPr>
        <w:pStyle w:val="ListParagraph"/>
        <w:numPr>
          <w:ilvl w:val="1"/>
          <w:numId w:val="5"/>
        </w:numPr>
        <w:ind w:left="900" w:hanging="900"/>
        <w:outlineLvl w:val="1"/>
        <w:rPr>
          <w:rFonts w:eastAsia="Arial Unicode MS"/>
          <w:b/>
        </w:rPr>
      </w:pPr>
      <w:bookmarkStart w:id="400" w:name="_Toc71275420"/>
      <w:bookmarkStart w:id="401" w:name="_Ref293590689"/>
      <w:bookmarkStart w:id="402" w:name="_Ref71728536"/>
      <w:bookmarkStart w:id="403" w:name="_Ref71728903"/>
      <w:bookmarkStart w:id="404" w:name="_Toc124755723"/>
      <w:r w:rsidRPr="00D66902">
        <w:rPr>
          <w:rFonts w:eastAsia="Arial Unicode MS"/>
          <w:b/>
        </w:rPr>
        <w:t xml:space="preserve">Termination for </w:t>
      </w:r>
      <w:r w:rsidRPr="00D66902">
        <w:rPr>
          <w:b/>
        </w:rPr>
        <w:t>Employer</w:t>
      </w:r>
      <w:r w:rsidRPr="00D66902">
        <w:rPr>
          <w:rFonts w:eastAsia="Arial Unicode MS"/>
          <w:b/>
        </w:rPr>
        <w:t>’s Convenience</w:t>
      </w:r>
      <w:bookmarkEnd w:id="400"/>
      <w:bookmarkEnd w:id="401"/>
      <w:bookmarkEnd w:id="402"/>
      <w:bookmarkEnd w:id="403"/>
      <w:bookmarkEnd w:id="404"/>
    </w:p>
    <w:p w:rsidR="007217DB" w:rsidRPr="00BA3DC6" w:rsidRDefault="007217DB" w:rsidP="00EF7AF2">
      <w:pPr>
        <w:pStyle w:val="ListParagraph"/>
        <w:numPr>
          <w:ilvl w:val="2"/>
          <w:numId w:val="5"/>
        </w:numPr>
        <w:ind w:left="900" w:hanging="900"/>
        <w:rPr>
          <w:rFonts w:eastAsia="Arial Unicode MS"/>
        </w:rPr>
      </w:pPr>
      <w:bookmarkStart w:id="405" w:name="_Ref293590737"/>
      <w:bookmarkStart w:id="406" w:name="_Toc71275421"/>
      <w:r w:rsidRPr="00BA3DC6">
        <w:t>Employer</w:t>
      </w:r>
      <w:r w:rsidRPr="00BA3DC6">
        <w:rPr>
          <w:rFonts w:eastAsia="Arial Unicode MS"/>
        </w:rPr>
        <w:t xml:space="preserve"> shall at any time terminate the </w:t>
      </w:r>
      <w:r w:rsidR="0097506A">
        <w:rPr>
          <w:rFonts w:eastAsia="Arial Unicode MS"/>
        </w:rPr>
        <w:t>Contract</w:t>
      </w:r>
      <w:r w:rsidRPr="00BA3DC6">
        <w:rPr>
          <w:rFonts w:eastAsia="Arial Unicode MS"/>
        </w:rPr>
        <w:t xml:space="preserve"> for any reason by giving the </w:t>
      </w:r>
      <w:r w:rsidR="0097506A">
        <w:rPr>
          <w:rFonts w:eastAsia="Arial Unicode MS"/>
        </w:rPr>
        <w:t>Contractor</w:t>
      </w:r>
      <w:r w:rsidRPr="00BA3DC6">
        <w:rPr>
          <w:rFonts w:eastAsia="Arial Unicode MS"/>
        </w:rPr>
        <w:t xml:space="preserve"> (and a copy to the Project Manager) a sixty (60) days prior notice of termination that refers to this clause GCC 1</w:t>
      </w:r>
      <w:r w:rsidR="004735F6" w:rsidRPr="00BA3DC6">
        <w:rPr>
          <w:rFonts w:eastAsia="Arial Unicode MS"/>
        </w:rPr>
        <w:t>4</w:t>
      </w:r>
      <w:r w:rsidRPr="00BA3DC6">
        <w:rPr>
          <w:rFonts w:eastAsia="Arial Unicode MS"/>
        </w:rPr>
        <w:t>.1.</w:t>
      </w:r>
      <w:bookmarkEnd w:id="405"/>
      <w:bookmarkEnd w:id="406"/>
    </w:p>
    <w:p w:rsidR="007217DB" w:rsidRPr="00D66902" w:rsidRDefault="007217DB" w:rsidP="00497F85">
      <w:pPr>
        <w:pStyle w:val="ListParagraph"/>
        <w:numPr>
          <w:ilvl w:val="1"/>
          <w:numId w:val="5"/>
        </w:numPr>
        <w:ind w:left="900" w:hanging="900"/>
        <w:outlineLvl w:val="1"/>
        <w:rPr>
          <w:b/>
        </w:rPr>
      </w:pPr>
      <w:bookmarkStart w:id="407" w:name="_Toc71275422"/>
      <w:bookmarkStart w:id="408" w:name="_Ref71728557"/>
      <w:bookmarkStart w:id="409" w:name="_Ref71728620"/>
      <w:bookmarkStart w:id="410" w:name="_Toc124755724"/>
      <w:r w:rsidRPr="00D66902">
        <w:rPr>
          <w:rFonts w:eastAsia="Arial Unicode MS" w:cs="Tahoma"/>
          <w:b/>
        </w:rPr>
        <w:t>Termination</w:t>
      </w:r>
      <w:r w:rsidRPr="00D66902">
        <w:rPr>
          <w:b/>
        </w:rPr>
        <w:t xml:space="preserve"> for </w:t>
      </w:r>
      <w:r w:rsidR="0097506A">
        <w:rPr>
          <w:b/>
        </w:rPr>
        <w:t>Contractor</w:t>
      </w:r>
      <w:r w:rsidRPr="00D66902">
        <w:rPr>
          <w:b/>
        </w:rPr>
        <w:t>’s default</w:t>
      </w:r>
      <w:bookmarkEnd w:id="407"/>
      <w:bookmarkEnd w:id="408"/>
      <w:bookmarkEnd w:id="409"/>
      <w:bookmarkEnd w:id="410"/>
    </w:p>
    <w:p w:rsidR="007217DB" w:rsidRPr="00BA3DC6" w:rsidRDefault="007217DB" w:rsidP="00EF7AF2">
      <w:pPr>
        <w:pStyle w:val="ListParagraph"/>
        <w:numPr>
          <w:ilvl w:val="2"/>
          <w:numId w:val="5"/>
        </w:numPr>
        <w:ind w:left="900" w:hanging="900"/>
      </w:pPr>
      <w:bookmarkStart w:id="411" w:name="_Ref293592272"/>
      <w:bookmarkStart w:id="412" w:name="_Toc71275423"/>
      <w:r w:rsidRPr="00BA3DC6">
        <w:t xml:space="preserve">In situations/conditions defined below, Employer shall serve a notice to the </w:t>
      </w:r>
      <w:r w:rsidR="0097506A">
        <w:t>Contractor</w:t>
      </w:r>
      <w:r w:rsidRPr="00BA3DC6">
        <w:t xml:space="preserve"> highlighting the default/limitation on the part of the </w:t>
      </w:r>
      <w:r w:rsidR="0097506A">
        <w:t>Contractor</w:t>
      </w:r>
      <w:r w:rsidRPr="00BA3DC6">
        <w:t xml:space="preserve"> and advising the </w:t>
      </w:r>
      <w:r w:rsidR="0097506A">
        <w:t>Contractor</w:t>
      </w:r>
      <w:r w:rsidRPr="00BA3DC6">
        <w:t xml:space="preserve"> to take appropriate corrective/remedial measures. If the </w:t>
      </w:r>
      <w:r w:rsidR="0097506A">
        <w:t>Contractor</w:t>
      </w:r>
      <w:r w:rsidRPr="00BA3DC6">
        <w:t xml:space="preserve"> fails to correct or to take steps to remedy the faults/limitations within fourteen (14) days of the notice served by Employer, Employer may, without prejudice to any other rights it may possess, terminate the </w:t>
      </w:r>
      <w:r w:rsidR="0097506A">
        <w:t>Contract</w:t>
      </w:r>
      <w:r w:rsidRPr="00BA3DC6">
        <w:t xml:space="preserve"> forthwith by giving a fifteen (15) days prior notice of termination with a copy to the Project Manager and its reasons thereof to the </w:t>
      </w:r>
      <w:r w:rsidR="0097506A">
        <w:t>Contractor</w:t>
      </w:r>
      <w:r w:rsidRPr="00BA3DC6">
        <w:t>,</w:t>
      </w:r>
      <w:r w:rsidR="004735F6" w:rsidRPr="00BA3DC6">
        <w:t xml:space="preserve"> referring to this clause GCC 14</w:t>
      </w:r>
      <w:r w:rsidRPr="00BA3DC6">
        <w:t>.2.1.</w:t>
      </w:r>
      <w:bookmarkEnd w:id="411"/>
      <w:bookmarkEnd w:id="412"/>
    </w:p>
    <w:p w:rsidR="007217DB" w:rsidRPr="00314B0C"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becomes bankrupt or insolvent, has a receiving order issued against it, compounds with its creditors, or, if the </w:t>
      </w:r>
      <w:r w:rsidR="0097506A">
        <w:rPr>
          <w:rFonts w:eastAsia="Arial Unicode MS" w:cs="Tahoma"/>
        </w:rPr>
        <w:t>Contractor</w:t>
      </w:r>
      <w:r w:rsidRPr="00BA3DC6">
        <w:rPr>
          <w:rFonts w:eastAsia="Arial Unicode MS" w:cs="Tahoma"/>
        </w:rPr>
        <w:t xml:space="preserve"> is a corporation, a resolution is </w:t>
      </w:r>
      <w:r w:rsidRPr="00BA3DC6">
        <w:rPr>
          <w:rFonts w:eastAsia="Arial Unicode MS" w:cs="Tahoma"/>
        </w:rPr>
        <w:lastRenderedPageBreak/>
        <w:t xml:space="preserve">passed or order is made for its winding up  (other than a voluntary liquidation for the purposes of amalgamation or reconstruction), a receiver is appointed over any part of its undertaking or assets, or if the </w:t>
      </w:r>
      <w:r w:rsidR="0097506A">
        <w:rPr>
          <w:rFonts w:eastAsia="Arial Unicode MS" w:cs="Tahoma"/>
        </w:rPr>
        <w:t>Contractor</w:t>
      </w:r>
      <w:r w:rsidRPr="00BA3DC6">
        <w:rPr>
          <w:rFonts w:eastAsia="Arial Unicode MS" w:cs="Tahoma"/>
        </w:rPr>
        <w:t xml:space="preserve"> takes or suffers any other analogous action in consequence of debt;</w:t>
      </w:r>
    </w:p>
    <w:p w:rsidR="007217DB" w:rsidRPr="00314B0C"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assigns or transfers or sub </w:t>
      </w:r>
      <w:r w:rsidR="0097506A">
        <w:rPr>
          <w:rFonts w:eastAsia="Arial Unicode MS" w:cs="Tahoma"/>
        </w:rPr>
        <w:t>Contract</w:t>
      </w:r>
      <w:r w:rsidRPr="00BA3DC6">
        <w:rPr>
          <w:rFonts w:eastAsia="Arial Unicode MS" w:cs="Tahoma"/>
        </w:rPr>
        <w:t xml:space="preserve">s the </w:t>
      </w:r>
      <w:r w:rsidR="0097506A">
        <w:rPr>
          <w:rFonts w:eastAsia="Arial Unicode MS" w:cs="Tahoma"/>
        </w:rPr>
        <w:t>Contract</w:t>
      </w:r>
      <w:r w:rsidRPr="00BA3DC6">
        <w:rPr>
          <w:rFonts w:eastAsia="Arial Unicode MS" w:cs="Tahoma"/>
        </w:rPr>
        <w:t xml:space="preserve"> in whole or in part or any right or interest therein in violation of the provision of </w:t>
      </w:r>
      <w:fldSimple w:instr=" REF _Ref294111613 \r \h  \* MERGEFORMAT ">
        <w:r w:rsidR="00F3407A" w:rsidRPr="00F3407A">
          <w:rPr>
            <w:rFonts w:eastAsia="Arial Unicode MS" w:cs="Tahoma"/>
          </w:rPr>
          <w:t>1.5</w:t>
        </w:r>
      </w:fldSimple>
      <w:r w:rsidR="00510891">
        <w:rPr>
          <w:rFonts w:cs="Tahoma"/>
        </w:rPr>
        <w:fldChar w:fldCharType="begin"/>
      </w:r>
      <w:r w:rsidR="00A10B6D">
        <w:rPr>
          <w:rFonts w:cs="Tahoma"/>
        </w:rPr>
        <w:instrText xml:space="preserve"> REF _Ref71728364 \r \h </w:instrText>
      </w:r>
      <w:r w:rsidR="00510891">
        <w:rPr>
          <w:rFonts w:cs="Tahoma"/>
        </w:rPr>
      </w:r>
      <w:r w:rsidR="00510891">
        <w:rPr>
          <w:rFonts w:cs="Tahoma"/>
        </w:rPr>
        <w:fldChar w:fldCharType="separate"/>
      </w:r>
      <w:r w:rsidR="00F3407A">
        <w:rPr>
          <w:rFonts w:cs="Tahoma"/>
        </w:rPr>
        <w:t>1.5.1</w:t>
      </w:r>
      <w:r w:rsidR="00510891">
        <w:rPr>
          <w:rFonts w:cs="Tahoma"/>
        </w:rPr>
        <w:fldChar w:fldCharType="end"/>
      </w:r>
      <w:r w:rsidRPr="00BA3DC6">
        <w:rPr>
          <w:rFonts w:cs="Tahoma"/>
        </w:rPr>
        <w:t>;</w:t>
      </w:r>
    </w:p>
    <w:p w:rsidR="007217DB" w:rsidRPr="004E081B" w:rsidRDefault="007217DB" w:rsidP="00EF7AF2">
      <w:pPr>
        <w:pStyle w:val="ListParagraph"/>
        <w:numPr>
          <w:ilvl w:val="0"/>
          <w:numId w:val="28"/>
        </w:numPr>
        <w:ind w:left="1440" w:hanging="540"/>
        <w:rPr>
          <w:rFonts w:eastAsia="Arial Unicode MS" w:cs="Tahoma"/>
        </w:rPr>
      </w:pPr>
      <w:bookmarkStart w:id="413" w:name="_Ref298420832"/>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in the judgement of </w:t>
      </w:r>
      <w:r w:rsidRPr="00BA3DC6">
        <w:rPr>
          <w:rFonts w:cs="Tahoma"/>
        </w:rPr>
        <w:t>Employer</w:t>
      </w:r>
      <w:r w:rsidRPr="00BA3DC6">
        <w:rPr>
          <w:rFonts w:eastAsia="Arial Unicode MS" w:cs="Tahoma"/>
        </w:rPr>
        <w:t xml:space="preserve"> has engaged in fraud or corruption, as defined in </w:t>
      </w:r>
      <w:fldSimple w:instr=" REF _Ref298421525 \r \h  \* MERGEFORMAT ">
        <w:r w:rsidR="00F3407A" w:rsidRPr="00F3407A">
          <w:rPr>
            <w:rFonts w:eastAsia="Arial Unicode MS" w:cs="Tahoma"/>
          </w:rPr>
          <w:t>1.3</w:t>
        </w:r>
      </w:fldSimple>
      <w:r w:rsidR="00510891">
        <w:rPr>
          <w:rFonts w:cs="Tahoma"/>
        </w:rPr>
        <w:fldChar w:fldCharType="begin"/>
      </w:r>
      <w:r w:rsidR="00A10B6D">
        <w:rPr>
          <w:rFonts w:cs="Tahoma"/>
        </w:rPr>
        <w:instrText xml:space="preserve"> REF _Ref71728385 \r \h </w:instrText>
      </w:r>
      <w:r w:rsidR="00510891">
        <w:rPr>
          <w:rFonts w:cs="Tahoma"/>
        </w:rPr>
      </w:r>
      <w:r w:rsidR="00510891">
        <w:rPr>
          <w:rFonts w:cs="Tahoma"/>
        </w:rPr>
        <w:fldChar w:fldCharType="separate"/>
      </w:r>
      <w:r w:rsidR="00F3407A">
        <w:rPr>
          <w:rFonts w:cs="Tahoma"/>
        </w:rPr>
        <w:t>1.6</w:t>
      </w:r>
      <w:r w:rsidR="00510891">
        <w:rPr>
          <w:rFonts w:cs="Tahoma"/>
        </w:rPr>
        <w:fldChar w:fldCharType="end"/>
      </w:r>
      <w:r w:rsidRPr="00BA3DC6">
        <w:rPr>
          <w:rFonts w:eastAsia="Arial Unicode MS" w:cs="Tahoma"/>
        </w:rPr>
        <w:t xml:space="preserve"> in competing for or in executing the </w:t>
      </w:r>
      <w:r w:rsidR="0097506A">
        <w:rPr>
          <w:rFonts w:eastAsia="Arial Unicode MS" w:cs="Tahoma"/>
        </w:rPr>
        <w:t>Contract</w:t>
      </w:r>
      <w:r w:rsidRPr="00BA3DC6">
        <w:rPr>
          <w:rFonts w:eastAsia="Arial Unicode MS" w:cs="Tahoma"/>
        </w:rPr>
        <w:t>;</w:t>
      </w:r>
      <w:bookmarkEnd w:id="413"/>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has abandoned or repudiated the </w:t>
      </w:r>
      <w:r w:rsidR="0097506A">
        <w:rPr>
          <w:rFonts w:eastAsia="Arial Unicode MS" w:cs="Tahoma"/>
        </w:rPr>
        <w:t>Contract</w:t>
      </w:r>
      <w:r w:rsidRPr="00BA3DC6">
        <w:rPr>
          <w:rFonts w:eastAsia="Arial Unicode MS" w:cs="Tahoma"/>
        </w:rPr>
        <w:t xml:space="preserve"> for more than 30 days;</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has, without valid reasons, failed to commence the Works promptly or has suspended (other than pursuant to </w:t>
      </w:r>
      <w:fldSimple w:instr=" REF _Ref294111079 \r \h  \* MERGEFORMAT ">
        <w:r w:rsidR="00F3407A" w:rsidRPr="00F3407A">
          <w:rPr>
            <w:rFonts w:eastAsia="Arial Unicode MS" w:cs="Tahoma"/>
          </w:rPr>
          <w:t>14.5.4</w:t>
        </w:r>
      </w:fldSimple>
      <w:r w:rsidR="00510891">
        <w:rPr>
          <w:rFonts w:cs="Tahoma"/>
        </w:rPr>
        <w:fldChar w:fldCharType="begin"/>
      </w:r>
      <w:r w:rsidR="00A10B6D">
        <w:rPr>
          <w:rFonts w:cs="Tahoma"/>
        </w:rPr>
        <w:instrText xml:space="preserve"> REF _Ref294111079 \r \h </w:instrText>
      </w:r>
      <w:r w:rsidR="00510891">
        <w:rPr>
          <w:rFonts w:cs="Tahoma"/>
        </w:rPr>
      </w:r>
      <w:r w:rsidR="00510891">
        <w:rPr>
          <w:rFonts w:cs="Tahoma"/>
        </w:rPr>
        <w:fldChar w:fldCharType="separate"/>
      </w:r>
      <w:r w:rsidR="00F3407A">
        <w:rPr>
          <w:rFonts w:cs="Tahoma"/>
        </w:rPr>
        <w:t>14.5.4</w:t>
      </w:r>
      <w:r w:rsidR="00510891">
        <w:rPr>
          <w:rFonts w:cs="Tahoma"/>
        </w:rPr>
        <w:fldChar w:fldCharType="end"/>
      </w:r>
      <w:r w:rsidRPr="00BA3DC6">
        <w:rPr>
          <w:rFonts w:eastAsia="Arial Unicode MS" w:cs="Tahoma"/>
        </w:rPr>
        <w:t xml:space="preserve">) the progress of </w:t>
      </w:r>
      <w:r w:rsidR="0097506A">
        <w:rPr>
          <w:rFonts w:eastAsia="Arial Unicode MS" w:cs="Tahoma"/>
        </w:rPr>
        <w:t>Contract</w:t>
      </w:r>
      <w:r w:rsidRPr="00BA3DC6">
        <w:rPr>
          <w:rFonts w:eastAsia="Arial Unicode MS" w:cs="Tahoma"/>
        </w:rPr>
        <w:t xml:space="preserve"> performance for more than twenty-eight (28) days after receiving a written instruction from </w:t>
      </w:r>
      <w:r w:rsidRPr="00BA3DC6">
        <w:rPr>
          <w:rFonts w:cs="Tahoma"/>
        </w:rPr>
        <w:t>Employer</w:t>
      </w:r>
      <w:r w:rsidRPr="00BA3DC6">
        <w:rPr>
          <w:rFonts w:eastAsia="Arial Unicode MS" w:cs="Tahoma"/>
        </w:rPr>
        <w:t xml:space="preserve"> to proceed</w:t>
      </w:r>
      <w:r w:rsidR="004E081B">
        <w:rPr>
          <w:rFonts w:eastAsia="Arial Unicode MS" w:cs="Tahoma"/>
        </w:rPr>
        <w:t>;</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persistently fails to execute the </w:t>
      </w:r>
      <w:r w:rsidR="0097506A">
        <w:rPr>
          <w:rFonts w:eastAsia="Arial Unicode MS" w:cs="Tahoma"/>
        </w:rPr>
        <w:t>Contract</w:t>
      </w:r>
      <w:r w:rsidRPr="00BA3DC6">
        <w:rPr>
          <w:rFonts w:eastAsia="Arial Unicode MS" w:cs="Tahoma"/>
        </w:rPr>
        <w:t xml:space="preserve"> in accordance with the </w:t>
      </w:r>
      <w:r w:rsidR="0097506A">
        <w:rPr>
          <w:rFonts w:eastAsia="Arial Unicode MS" w:cs="Tahoma"/>
        </w:rPr>
        <w:t>Contract</w:t>
      </w:r>
      <w:r w:rsidRPr="00BA3DC6">
        <w:rPr>
          <w:rFonts w:eastAsia="Arial Unicode MS" w:cs="Tahoma"/>
        </w:rPr>
        <w:t xml:space="preserve"> or persistently neglects to carry out its obligations under the </w:t>
      </w:r>
      <w:r w:rsidR="0097506A">
        <w:rPr>
          <w:rFonts w:eastAsia="Arial Unicode MS" w:cs="Tahoma"/>
        </w:rPr>
        <w:t>Contract</w:t>
      </w:r>
      <w:r w:rsidRPr="00BA3DC6">
        <w:rPr>
          <w:rFonts w:eastAsia="Arial Unicode MS" w:cs="Tahoma"/>
        </w:rPr>
        <w:t xml:space="preserve"> without just cause and does not make good such failure or neglect within reasonable period even after a written notice by the Project Manager;</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refuses or is unable to provide required/sufficient materials, services, equipment or manpower to execute and complete the Works in the manner specified in the program furnished under </w:t>
      </w:r>
      <w:fldSimple w:instr=" REF _Ref293485304 \r \h  \* MERGEFORMAT ">
        <w:r w:rsidR="00F3407A" w:rsidRPr="00F3407A">
          <w:rPr>
            <w:rFonts w:eastAsia="Arial Unicode MS" w:cs="Tahoma"/>
          </w:rPr>
          <w:t>3.14</w:t>
        </w:r>
      </w:fldSimple>
      <w:r w:rsidR="00510891">
        <w:rPr>
          <w:rFonts w:cs="Tahoma"/>
        </w:rPr>
        <w:fldChar w:fldCharType="begin"/>
      </w:r>
      <w:r w:rsidR="00A10B6D">
        <w:rPr>
          <w:rFonts w:cs="Tahoma"/>
        </w:rPr>
        <w:instrText xml:space="preserve"> REF _Ref71728478 \r \h </w:instrText>
      </w:r>
      <w:r w:rsidR="00510891">
        <w:rPr>
          <w:rFonts w:cs="Tahoma"/>
        </w:rPr>
      </w:r>
      <w:r w:rsidR="00510891">
        <w:rPr>
          <w:rFonts w:cs="Tahoma"/>
        </w:rPr>
        <w:fldChar w:fldCharType="separate"/>
      </w:r>
      <w:r w:rsidR="00F3407A">
        <w:rPr>
          <w:rFonts w:cs="Tahoma"/>
        </w:rPr>
        <w:t>3.14.1</w:t>
      </w:r>
      <w:r w:rsidR="00510891">
        <w:rPr>
          <w:rFonts w:cs="Tahoma"/>
        </w:rPr>
        <w:fldChar w:fldCharType="end"/>
      </w:r>
      <w:r w:rsidRPr="00BA3DC6">
        <w:rPr>
          <w:rFonts w:eastAsia="Arial Unicode MS" w:cs="Tahoma"/>
        </w:rPr>
        <w:t xml:space="preserve"> at rates of progress that give reasonable assurance to </w:t>
      </w:r>
      <w:r w:rsidRPr="00BA3DC6">
        <w:rPr>
          <w:rFonts w:cs="Tahoma"/>
        </w:rPr>
        <w:t>Employer</w:t>
      </w:r>
      <w:r w:rsidRPr="00BA3DC6">
        <w:rPr>
          <w:rFonts w:eastAsia="Arial Unicode MS" w:cs="Tahoma"/>
        </w:rPr>
        <w:t xml:space="preserve"> that the </w:t>
      </w:r>
      <w:r w:rsidR="0097506A">
        <w:rPr>
          <w:rFonts w:eastAsia="Arial Unicode MS" w:cs="Tahoma"/>
        </w:rPr>
        <w:t>Contractor</w:t>
      </w:r>
      <w:r w:rsidRPr="00BA3DC6">
        <w:rPr>
          <w:rFonts w:eastAsia="Arial Unicode MS" w:cs="Tahoma"/>
        </w:rPr>
        <w:t xml:space="preserve"> can attain completion of the Works by the Time for Completion as extended;</w:t>
      </w:r>
    </w:p>
    <w:p w:rsidR="007217DB" w:rsidRPr="00BA3DC6"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liquidated damages to be levied in terms of the provisions under </w:t>
      </w:r>
      <w:r w:rsidR="00510891" w:rsidRPr="00BA3DC6">
        <w:rPr>
          <w:rFonts w:cs="Tahoma"/>
        </w:rPr>
        <w:fldChar w:fldCharType="begin"/>
      </w:r>
      <w:r w:rsidRPr="00BA3DC6">
        <w:rPr>
          <w:rFonts w:cs="Tahoma"/>
        </w:rPr>
        <w:instrText xml:space="preserve"> REF _Ref297038183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A10B6D">
        <w:rPr>
          <w:rFonts w:cs="Tahoma"/>
        </w:rPr>
        <w:instrText xml:space="preserve"> REF _Ref71728516 \r \h </w:instrText>
      </w:r>
      <w:r w:rsidR="00510891">
        <w:rPr>
          <w:rFonts w:cs="Tahoma"/>
        </w:rPr>
      </w:r>
      <w:r w:rsidR="00510891">
        <w:rPr>
          <w:rFonts w:cs="Tahoma"/>
        </w:rPr>
        <w:fldChar w:fldCharType="separate"/>
      </w:r>
      <w:r w:rsidR="00F3407A">
        <w:rPr>
          <w:rFonts w:cs="Tahoma"/>
        </w:rPr>
        <w:t>8.4.1</w:t>
      </w:r>
      <w:r w:rsidR="00510891">
        <w:rPr>
          <w:rFonts w:cs="Tahoma"/>
        </w:rPr>
        <w:fldChar w:fldCharType="end"/>
      </w:r>
      <w:r w:rsidRPr="00BA3DC6">
        <w:rPr>
          <w:rFonts w:eastAsia="Arial Unicode MS" w:cs="Tahoma"/>
        </w:rPr>
        <w:t xml:space="preserve"> </w:t>
      </w:r>
      <w:proofErr w:type="gramStart"/>
      <w:r w:rsidRPr="00BA3DC6">
        <w:rPr>
          <w:rFonts w:eastAsia="Arial Unicode MS" w:cs="Tahoma"/>
        </w:rPr>
        <w:t>has</w:t>
      </w:r>
      <w:proofErr w:type="gramEnd"/>
      <w:r w:rsidRPr="00BA3DC6">
        <w:rPr>
          <w:rFonts w:eastAsia="Arial Unicode MS" w:cs="Tahoma"/>
        </w:rPr>
        <w:t xml:space="preserve"> reached a maximum of ten percent (10%) of the </w:t>
      </w:r>
      <w:r w:rsidR="0097506A">
        <w:rPr>
          <w:rFonts w:eastAsia="Arial Unicode MS" w:cs="Tahoma"/>
        </w:rPr>
        <w:t>Contract</w:t>
      </w:r>
      <w:r w:rsidRPr="00BA3DC6">
        <w:rPr>
          <w:rFonts w:eastAsia="Arial Unicode MS" w:cs="Tahoma"/>
        </w:rPr>
        <w:t xml:space="preserve"> Price and it appears to the Project Manager that the </w:t>
      </w:r>
      <w:r w:rsidR="0097506A">
        <w:rPr>
          <w:rFonts w:eastAsia="Arial Unicode MS" w:cs="Tahoma"/>
        </w:rPr>
        <w:t>Contractor</w:t>
      </w:r>
      <w:r w:rsidRPr="00BA3DC6">
        <w:rPr>
          <w:rFonts w:eastAsia="Arial Unicode MS" w:cs="Tahoma"/>
        </w:rPr>
        <w:t xml:space="preserve"> is unable to complete the Works.</w:t>
      </w:r>
    </w:p>
    <w:p w:rsidR="007217DB" w:rsidRPr="00BA3DC6" w:rsidRDefault="007217DB" w:rsidP="00EF7AF2">
      <w:pPr>
        <w:pStyle w:val="ListParagraph"/>
        <w:numPr>
          <w:ilvl w:val="2"/>
          <w:numId w:val="5"/>
        </w:numPr>
        <w:ind w:left="900" w:hanging="900"/>
        <w:rPr>
          <w:rFonts w:eastAsia="Arial Unicode MS" w:cs="Tahoma"/>
        </w:rPr>
      </w:pPr>
      <w:bookmarkStart w:id="414" w:name="_Ref293592774"/>
      <w:bookmarkStart w:id="415" w:name="_Toc71275424"/>
      <w:r w:rsidRPr="00BA3DC6">
        <w:rPr>
          <w:rFonts w:eastAsia="Arial Unicode MS" w:cs="Tahoma"/>
        </w:rPr>
        <w:t xml:space="preserve">Upon receipt of the notice of termination under GCC </w:t>
      </w:r>
      <w:r w:rsidR="00510891">
        <w:rPr>
          <w:rFonts w:eastAsia="Arial Unicode MS" w:cs="Tahoma"/>
        </w:rPr>
        <w:fldChar w:fldCharType="begin"/>
      </w:r>
      <w:r w:rsidR="00A10B6D">
        <w:rPr>
          <w:rFonts w:eastAsia="Arial Unicode MS" w:cs="Tahoma"/>
        </w:rPr>
        <w:instrText xml:space="preserve"> REF _Ref71728536 \r \h </w:instrText>
      </w:r>
      <w:r w:rsidR="00510891">
        <w:rPr>
          <w:rFonts w:eastAsia="Arial Unicode MS" w:cs="Tahoma"/>
        </w:rPr>
      </w:r>
      <w:r w:rsidR="00510891">
        <w:rPr>
          <w:rFonts w:eastAsia="Arial Unicode MS" w:cs="Tahoma"/>
        </w:rPr>
        <w:fldChar w:fldCharType="separate"/>
      </w:r>
      <w:r w:rsidR="00F3407A">
        <w:rPr>
          <w:rFonts w:eastAsia="Arial Unicode MS" w:cs="Tahoma"/>
        </w:rPr>
        <w:t>14.1</w:t>
      </w:r>
      <w:r w:rsidR="00510891">
        <w:rPr>
          <w:rFonts w:eastAsia="Arial Unicode MS" w:cs="Tahoma"/>
        </w:rPr>
        <w:fldChar w:fldCharType="end"/>
      </w:r>
      <w:r w:rsidRPr="00BA3DC6">
        <w:rPr>
          <w:rFonts w:eastAsia="Arial Unicode MS" w:cs="Tahoma"/>
        </w:rPr>
        <w:t xml:space="preserve"> and GCC </w:t>
      </w:r>
      <w:r w:rsidR="00510891">
        <w:rPr>
          <w:rFonts w:eastAsia="Arial Unicode MS" w:cs="Tahoma"/>
        </w:rPr>
        <w:fldChar w:fldCharType="begin"/>
      </w:r>
      <w:r w:rsidR="00A10B6D">
        <w:rPr>
          <w:rFonts w:eastAsia="Arial Unicode MS" w:cs="Tahoma"/>
        </w:rPr>
        <w:instrText xml:space="preserve"> REF _Ref71728557 \r \h </w:instrText>
      </w:r>
      <w:r w:rsidR="00510891">
        <w:rPr>
          <w:rFonts w:eastAsia="Arial Unicode MS" w:cs="Tahoma"/>
        </w:rPr>
      </w:r>
      <w:r w:rsidR="00510891">
        <w:rPr>
          <w:rFonts w:eastAsia="Arial Unicode MS" w:cs="Tahoma"/>
        </w:rPr>
        <w:fldChar w:fldCharType="separate"/>
      </w:r>
      <w:r w:rsidR="00F3407A">
        <w:rPr>
          <w:rFonts w:eastAsia="Arial Unicode MS" w:cs="Tahoma"/>
        </w:rPr>
        <w:t>14.2</w:t>
      </w:r>
      <w:r w:rsidR="00510891">
        <w:rPr>
          <w:rFonts w:eastAsia="Arial Unicode MS" w:cs="Tahoma"/>
        </w:rPr>
        <w:fldChar w:fldCharType="end"/>
      </w:r>
      <w:r w:rsidRPr="00BA3DC6">
        <w:rPr>
          <w:rFonts w:eastAsia="Arial Unicode MS" w:cs="Tahoma"/>
        </w:rPr>
        <w:t xml:space="preserve">, the </w:t>
      </w:r>
      <w:r w:rsidR="0097506A">
        <w:rPr>
          <w:rFonts w:eastAsia="Arial Unicode MS" w:cs="Tahoma"/>
        </w:rPr>
        <w:t>Contractor</w:t>
      </w:r>
      <w:r w:rsidRPr="00BA3DC6">
        <w:rPr>
          <w:rFonts w:eastAsia="Arial Unicode MS" w:cs="Tahoma"/>
        </w:rPr>
        <w:t xml:space="preserve"> shall, either immediately or upon such date as is specified in the notice of termination:</w:t>
      </w:r>
      <w:bookmarkEnd w:id="414"/>
      <w:bookmarkEnd w:id="415"/>
    </w:p>
    <w:p w:rsidR="007217DB" w:rsidRPr="004E081B" w:rsidRDefault="007217DB" w:rsidP="00EF7AF2">
      <w:pPr>
        <w:pStyle w:val="ListParagraph"/>
        <w:numPr>
          <w:ilvl w:val="0"/>
          <w:numId w:val="29"/>
        </w:numPr>
        <w:ind w:left="1440" w:hanging="540"/>
        <w:rPr>
          <w:rFonts w:eastAsia="Arial Unicode MS" w:cs="Tahoma"/>
        </w:rPr>
      </w:pPr>
      <w:bookmarkStart w:id="416" w:name="_Ref293591248"/>
      <w:r w:rsidRPr="004E081B">
        <w:rPr>
          <w:rFonts w:eastAsia="Arial Unicode MS" w:cs="Tahoma"/>
        </w:rPr>
        <w:t xml:space="preserve">Cease all further work, except for such work as </w:t>
      </w:r>
      <w:r w:rsidRPr="004E081B">
        <w:rPr>
          <w:rFonts w:cs="Tahoma"/>
        </w:rPr>
        <w:t>Employer</w:t>
      </w:r>
      <w:r w:rsidRPr="004E081B">
        <w:rPr>
          <w:rFonts w:eastAsia="Arial Unicode MS" w:cs="Tahoma"/>
        </w:rPr>
        <w:t xml:space="preserve"> may specify in the notice of termination for the sole purpose of protecting that part of the Works already executed, or any work required to leave the Site in a clean and safe condition</w:t>
      </w:r>
      <w:bookmarkEnd w:id="416"/>
      <w:r w:rsidRPr="004E081B">
        <w:rPr>
          <w:rFonts w:eastAsia="Arial Unicode MS" w:cs="Tahoma"/>
        </w:rPr>
        <w:t>;</w:t>
      </w:r>
    </w:p>
    <w:p w:rsidR="007217DB" w:rsidRPr="00BA3DC6" w:rsidRDefault="007217DB" w:rsidP="00EF7AF2">
      <w:pPr>
        <w:pStyle w:val="ListParagraph"/>
        <w:numPr>
          <w:ilvl w:val="0"/>
          <w:numId w:val="29"/>
        </w:numPr>
        <w:ind w:left="1440" w:hanging="540"/>
        <w:rPr>
          <w:rFonts w:eastAsia="Arial Unicode MS" w:cs="Tahoma"/>
        </w:rPr>
      </w:pPr>
      <w:r w:rsidRPr="00BA3DC6">
        <w:rPr>
          <w:rFonts w:eastAsia="Arial Unicode MS" w:cs="Tahoma"/>
        </w:rPr>
        <w:t>Terminate all sub</w:t>
      </w:r>
      <w:r w:rsidR="00040BD2">
        <w:rPr>
          <w:rFonts w:eastAsia="Arial Unicode MS" w:cs="Tahoma"/>
        </w:rPr>
        <w:t>c</w:t>
      </w:r>
      <w:r w:rsidR="0097506A">
        <w:rPr>
          <w:rFonts w:eastAsia="Arial Unicode MS" w:cs="Tahoma"/>
        </w:rPr>
        <w:t>ontract</w:t>
      </w:r>
      <w:r w:rsidRPr="00BA3DC6">
        <w:rPr>
          <w:rFonts w:eastAsia="Arial Unicode MS" w:cs="Tahoma"/>
        </w:rPr>
        <w:t xml:space="preserve">s, except those to be assigned to </w:t>
      </w:r>
      <w:r w:rsidRPr="00BA3DC6">
        <w:rPr>
          <w:rFonts w:cs="Tahoma"/>
        </w:rPr>
        <w:t>Employer</w:t>
      </w:r>
      <w:r w:rsidRPr="00BA3DC6">
        <w:rPr>
          <w:rFonts w:eastAsia="Arial Unicode MS" w:cs="Tahoma"/>
        </w:rPr>
        <w:t xml:space="preserve"> pursuant to paragraph (d)(ii) below;</w:t>
      </w:r>
    </w:p>
    <w:p w:rsidR="007217DB" w:rsidRPr="00BA3DC6" w:rsidRDefault="007217DB" w:rsidP="00003168">
      <w:pPr>
        <w:rPr>
          <w:rFonts w:eastAsia="Arial Unicode MS" w:cs="Tahoma"/>
        </w:rPr>
      </w:pPr>
    </w:p>
    <w:p w:rsidR="007217DB" w:rsidRPr="004E081B" w:rsidRDefault="007217DB" w:rsidP="00EF7AF2">
      <w:pPr>
        <w:pStyle w:val="ListParagraph"/>
        <w:numPr>
          <w:ilvl w:val="0"/>
          <w:numId w:val="29"/>
        </w:numPr>
        <w:ind w:left="1440" w:hanging="540"/>
        <w:rPr>
          <w:rFonts w:eastAsia="Arial Unicode MS" w:cs="Tahoma"/>
        </w:rPr>
      </w:pPr>
      <w:r w:rsidRPr="00BA3DC6">
        <w:rPr>
          <w:rFonts w:eastAsia="Arial Unicode MS" w:cs="Tahoma"/>
        </w:rPr>
        <w:t xml:space="preserve">Remove all </w:t>
      </w:r>
      <w:r w:rsidR="0097506A">
        <w:rPr>
          <w:rFonts w:eastAsia="Arial Unicode MS" w:cs="Tahoma"/>
        </w:rPr>
        <w:t>Contractor</w:t>
      </w:r>
      <w:r w:rsidRPr="00BA3DC6">
        <w:rPr>
          <w:rFonts w:eastAsia="Arial Unicode MS" w:cs="Tahoma"/>
        </w:rPr>
        <w:t xml:space="preserve">’s Equipment from the Site, repatriate the </w:t>
      </w:r>
      <w:r w:rsidR="0097506A">
        <w:rPr>
          <w:rFonts w:eastAsia="Arial Unicode MS" w:cs="Tahoma"/>
        </w:rPr>
        <w:t>Contractor</w:t>
      </w:r>
      <w:r w:rsidR="00040BD2">
        <w:rPr>
          <w:rFonts w:eastAsia="Arial Unicode MS" w:cs="Tahoma"/>
        </w:rPr>
        <w:t>’s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personnel from the Site, remove from the Site any wreckage, rubbish and debris of any kind, and leave the whole of the Site in a clean and safe condition;</w:t>
      </w:r>
    </w:p>
    <w:p w:rsidR="007217DB" w:rsidRPr="004E081B" w:rsidRDefault="007217DB" w:rsidP="00EF7AF2">
      <w:pPr>
        <w:pStyle w:val="ListParagraph"/>
        <w:numPr>
          <w:ilvl w:val="0"/>
          <w:numId w:val="29"/>
        </w:numPr>
        <w:ind w:left="1440" w:hanging="540"/>
        <w:rPr>
          <w:rFonts w:eastAsia="Arial Unicode MS" w:cs="Tahoma"/>
        </w:rPr>
      </w:pPr>
      <w:r w:rsidRPr="00BA3DC6">
        <w:rPr>
          <w:rFonts w:eastAsia="Arial Unicode MS" w:cs="Tahoma"/>
        </w:rPr>
        <w:t xml:space="preserve">In addition, the </w:t>
      </w:r>
      <w:r w:rsidR="0097506A">
        <w:rPr>
          <w:rFonts w:eastAsia="Arial Unicode MS" w:cs="Tahoma"/>
        </w:rPr>
        <w:t>Contractor</w:t>
      </w:r>
      <w:r w:rsidRPr="00BA3DC6">
        <w:rPr>
          <w:rFonts w:eastAsia="Arial Unicode MS" w:cs="Tahoma"/>
        </w:rPr>
        <w:t>, subject to the payment specified in</w:t>
      </w:r>
      <w:r w:rsidR="00D436E4" w:rsidRPr="00BA3DC6">
        <w:rPr>
          <w:rFonts w:cs="Tahoma"/>
        </w:rPr>
        <w:t xml:space="preserve"> GCC.</w:t>
      </w:r>
      <w:r w:rsidR="00510891">
        <w:rPr>
          <w:rFonts w:cs="Tahoma"/>
        </w:rPr>
        <w:fldChar w:fldCharType="begin"/>
      </w:r>
      <w:r w:rsidR="00A10B6D">
        <w:rPr>
          <w:rFonts w:cs="Tahoma"/>
        </w:rPr>
        <w:instrText xml:space="preserve"> REF _Ref71728594 \r \h </w:instrText>
      </w:r>
      <w:r w:rsidR="00510891">
        <w:rPr>
          <w:rFonts w:cs="Tahoma"/>
        </w:rPr>
      </w:r>
      <w:r w:rsidR="00510891">
        <w:rPr>
          <w:rFonts w:cs="Tahoma"/>
        </w:rPr>
        <w:fldChar w:fldCharType="separate"/>
      </w:r>
      <w:r w:rsidR="00F3407A">
        <w:rPr>
          <w:rFonts w:cs="Tahoma"/>
        </w:rPr>
        <w:t>14.4</w:t>
      </w:r>
      <w:r w:rsidR="00510891">
        <w:rPr>
          <w:rFonts w:cs="Tahoma"/>
        </w:rPr>
        <w:fldChar w:fldCharType="end"/>
      </w:r>
      <w:r w:rsidRPr="00BA3DC6">
        <w:rPr>
          <w:rFonts w:eastAsia="Arial Unicode MS" w:cs="Tahoma"/>
        </w:rPr>
        <w:t>, shall</w:t>
      </w:r>
      <w:r w:rsidR="00A10B6D">
        <w:rPr>
          <w:rFonts w:eastAsia="Arial Unicode MS" w:cs="Tahoma"/>
        </w:rPr>
        <w:t>:</w:t>
      </w:r>
    </w:p>
    <w:p w:rsidR="007217DB" w:rsidRPr="004E081B" w:rsidRDefault="007217DB" w:rsidP="00EF7AF2">
      <w:pPr>
        <w:pStyle w:val="ListParagraph"/>
        <w:numPr>
          <w:ilvl w:val="0"/>
          <w:numId w:val="30"/>
        </w:numPr>
        <w:ind w:left="2070" w:hanging="630"/>
        <w:rPr>
          <w:rFonts w:eastAsia="Arial Unicode MS" w:cs="Tahoma"/>
        </w:rPr>
      </w:pPr>
      <w:r w:rsidRPr="004E081B">
        <w:rPr>
          <w:rFonts w:eastAsia="Arial Unicode MS" w:cs="Tahoma"/>
        </w:rPr>
        <w:t xml:space="preserve">Deliver to </w:t>
      </w:r>
      <w:r w:rsidRPr="004E081B">
        <w:rPr>
          <w:rFonts w:cs="Tahoma"/>
        </w:rPr>
        <w:t>Employer</w:t>
      </w:r>
      <w:r w:rsidRPr="004E081B">
        <w:rPr>
          <w:rFonts w:eastAsia="Arial Unicode MS" w:cs="Tahoma"/>
        </w:rPr>
        <w:t xml:space="preserve"> the parts of the Works executed by the </w:t>
      </w:r>
      <w:r w:rsidR="0097506A">
        <w:rPr>
          <w:rFonts w:eastAsia="Arial Unicode MS" w:cs="Tahoma"/>
        </w:rPr>
        <w:t>Contractor</w:t>
      </w:r>
      <w:r w:rsidRPr="004E081B">
        <w:rPr>
          <w:rFonts w:eastAsia="Arial Unicode MS" w:cs="Tahoma"/>
        </w:rPr>
        <w:t xml:space="preserve"> up to the date of termination;</w:t>
      </w:r>
    </w:p>
    <w:p w:rsidR="007217DB" w:rsidRPr="004E081B" w:rsidRDefault="007217DB" w:rsidP="00EF7AF2">
      <w:pPr>
        <w:pStyle w:val="ListParagraph"/>
        <w:numPr>
          <w:ilvl w:val="0"/>
          <w:numId w:val="30"/>
        </w:numPr>
        <w:ind w:left="2070" w:hanging="630"/>
        <w:rPr>
          <w:rFonts w:eastAsia="Arial Unicode MS" w:cs="Tahoma"/>
        </w:rPr>
      </w:pPr>
      <w:r w:rsidRPr="00BA3DC6">
        <w:rPr>
          <w:rFonts w:eastAsia="Arial Unicode MS" w:cs="Tahoma"/>
        </w:rPr>
        <w:lastRenderedPageBreak/>
        <w:t xml:space="preserve">To the extent legally possible, assign to </w:t>
      </w:r>
      <w:r w:rsidRPr="00BA3DC6">
        <w:rPr>
          <w:rFonts w:cs="Tahoma"/>
        </w:rPr>
        <w:t>Employer</w:t>
      </w:r>
      <w:r w:rsidRPr="00BA3DC6">
        <w:rPr>
          <w:rFonts w:eastAsia="Arial Unicode MS" w:cs="Tahoma"/>
        </w:rPr>
        <w:t xml:space="preserve"> all right, title and benefit of the </w:t>
      </w:r>
      <w:r w:rsidR="0097506A">
        <w:rPr>
          <w:rFonts w:eastAsia="Arial Unicode MS" w:cs="Tahoma"/>
        </w:rPr>
        <w:t>Contractor</w:t>
      </w:r>
      <w:r w:rsidRPr="00BA3DC6">
        <w:rPr>
          <w:rFonts w:eastAsia="Arial Unicode MS" w:cs="Tahoma"/>
        </w:rPr>
        <w:t xml:space="preserve"> to the Works and to the plant, equipment or material as at the date of termination, and, as may be required by </w:t>
      </w:r>
      <w:r w:rsidRPr="00BA3DC6">
        <w:rPr>
          <w:rFonts w:cs="Tahoma"/>
        </w:rPr>
        <w:t>Employer</w:t>
      </w:r>
      <w:r w:rsidRPr="00BA3DC6">
        <w:rPr>
          <w:rFonts w:eastAsia="Arial Unicode MS" w:cs="Tahoma"/>
        </w:rPr>
        <w:t>, in any sub</w:t>
      </w:r>
      <w:r w:rsidR="00040BD2">
        <w:rPr>
          <w:rFonts w:eastAsia="Arial Unicode MS" w:cs="Tahoma"/>
        </w:rPr>
        <w:t>c</w:t>
      </w:r>
      <w:r w:rsidR="0097506A">
        <w:rPr>
          <w:rFonts w:eastAsia="Arial Unicode MS" w:cs="Tahoma"/>
        </w:rPr>
        <w:t>ontract</w:t>
      </w:r>
      <w:r w:rsidRPr="00BA3DC6">
        <w:rPr>
          <w:rFonts w:eastAsia="Arial Unicode MS" w:cs="Tahoma"/>
        </w:rPr>
        <w:t xml:space="preserve">s concluded between the </w:t>
      </w:r>
      <w:r w:rsidR="0097506A">
        <w:rPr>
          <w:rFonts w:eastAsia="Arial Unicode MS" w:cs="Tahoma"/>
        </w:rPr>
        <w:t>Contractor</w:t>
      </w:r>
      <w:r w:rsidR="00040BD2">
        <w:rPr>
          <w:rFonts w:eastAsia="Arial Unicode MS" w:cs="Tahoma"/>
        </w:rPr>
        <w:t xml:space="preserve">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w:t>
      </w:r>
    </w:p>
    <w:p w:rsidR="007217DB" w:rsidRPr="00BA3DC6" w:rsidRDefault="007217DB" w:rsidP="00EF7AF2">
      <w:pPr>
        <w:pStyle w:val="ListParagraph"/>
        <w:numPr>
          <w:ilvl w:val="0"/>
          <w:numId w:val="30"/>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all non-proprietary drawings, specifications and other documents prepared by the </w:t>
      </w:r>
      <w:r w:rsidR="0097506A">
        <w:rPr>
          <w:rFonts w:eastAsia="Arial Unicode MS" w:cs="Tahoma"/>
        </w:rPr>
        <w:t>Contractor</w:t>
      </w:r>
      <w:r w:rsidR="00040BD2">
        <w:rPr>
          <w:rFonts w:eastAsia="Arial Unicode MS" w:cs="Tahoma"/>
        </w:rPr>
        <w:t xml:space="preserve"> or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as at the date of termination in connection with the Works.</w:t>
      </w:r>
    </w:p>
    <w:p w:rsidR="007217DB" w:rsidRPr="00BA3DC6" w:rsidRDefault="00D436E4" w:rsidP="00EF7AF2">
      <w:pPr>
        <w:pStyle w:val="ListParagraph"/>
        <w:numPr>
          <w:ilvl w:val="2"/>
          <w:numId w:val="5"/>
        </w:numPr>
        <w:ind w:left="900" w:hanging="900"/>
        <w:rPr>
          <w:rFonts w:eastAsia="Arial Unicode MS" w:cs="Tahoma"/>
        </w:rPr>
      </w:pPr>
      <w:bookmarkStart w:id="417" w:name="_Toc71275425"/>
      <w:r w:rsidRPr="00BA3DC6">
        <w:rPr>
          <w:rFonts w:eastAsia="Arial Unicode MS" w:cs="Tahoma"/>
        </w:rPr>
        <w:t xml:space="preserve">Upon termination under GCC </w:t>
      </w:r>
      <w:r w:rsidR="00510891">
        <w:rPr>
          <w:rFonts w:eastAsia="Arial Unicode MS" w:cs="Tahoma"/>
        </w:rPr>
        <w:fldChar w:fldCharType="begin"/>
      </w:r>
      <w:r w:rsidR="00A10B6D">
        <w:rPr>
          <w:rFonts w:eastAsia="Arial Unicode MS" w:cs="Tahoma"/>
        </w:rPr>
        <w:instrText xml:space="preserve"> REF _Ref71728620 \r \h </w:instrText>
      </w:r>
      <w:r w:rsidR="00510891">
        <w:rPr>
          <w:rFonts w:eastAsia="Arial Unicode MS" w:cs="Tahoma"/>
        </w:rPr>
      </w:r>
      <w:r w:rsidR="00510891">
        <w:rPr>
          <w:rFonts w:eastAsia="Arial Unicode MS" w:cs="Tahoma"/>
        </w:rPr>
        <w:fldChar w:fldCharType="separate"/>
      </w:r>
      <w:r w:rsidR="00F3407A">
        <w:rPr>
          <w:rFonts w:eastAsia="Arial Unicode MS" w:cs="Tahoma"/>
        </w:rPr>
        <w:t>14.2</w:t>
      </w:r>
      <w:r w:rsidR="00510891">
        <w:rPr>
          <w:rFonts w:eastAsia="Arial Unicode MS" w:cs="Tahoma"/>
        </w:rPr>
        <w:fldChar w:fldCharType="end"/>
      </w:r>
      <w:r w:rsidR="007217DB" w:rsidRPr="00BA3DC6">
        <w:rPr>
          <w:rFonts w:eastAsia="Arial Unicode MS" w:cs="Tahoma"/>
        </w:rPr>
        <w:t xml:space="preserve">, </w:t>
      </w:r>
      <w:r w:rsidR="007217DB" w:rsidRPr="00BA3DC6">
        <w:rPr>
          <w:rFonts w:cs="Tahoma"/>
        </w:rPr>
        <w:t>Employer</w:t>
      </w:r>
      <w:r w:rsidR="007217DB" w:rsidRPr="00BA3DC6">
        <w:rPr>
          <w:rFonts w:eastAsia="Arial Unicode MS" w:cs="Tahoma"/>
        </w:rPr>
        <w:t xml:space="preserve"> may expel the </w:t>
      </w:r>
      <w:r w:rsidR="0097506A">
        <w:rPr>
          <w:rFonts w:eastAsia="Arial Unicode MS" w:cs="Tahoma"/>
        </w:rPr>
        <w:t>Contractor</w:t>
      </w:r>
      <w:r w:rsidR="007217DB" w:rsidRPr="00BA3DC6">
        <w:rPr>
          <w:rFonts w:eastAsia="Arial Unicode MS" w:cs="Tahoma"/>
        </w:rPr>
        <w:t xml:space="preserve">, and complete the Works itself or by employing any third party. </w:t>
      </w:r>
      <w:r w:rsidR="007217DB" w:rsidRPr="00BA3DC6">
        <w:rPr>
          <w:rFonts w:cs="Tahoma"/>
        </w:rPr>
        <w:t>Employer</w:t>
      </w:r>
      <w:r w:rsidR="007217DB" w:rsidRPr="00BA3DC6">
        <w:rPr>
          <w:rFonts w:eastAsia="Arial Unicode MS" w:cs="Tahoma"/>
        </w:rPr>
        <w:t xml:space="preserve"> may, to the exclusion of any right of the </w:t>
      </w:r>
      <w:r w:rsidR="0097506A">
        <w:rPr>
          <w:rFonts w:eastAsia="Arial Unicode MS" w:cs="Tahoma"/>
        </w:rPr>
        <w:t>Contractor</w:t>
      </w:r>
      <w:r w:rsidR="007217DB" w:rsidRPr="00BA3DC6">
        <w:rPr>
          <w:rFonts w:eastAsia="Arial Unicode MS" w:cs="Tahoma"/>
        </w:rPr>
        <w:t xml:space="preserve"> over the same, take over and use any </w:t>
      </w:r>
      <w:r w:rsidR="0097506A">
        <w:rPr>
          <w:rFonts w:eastAsia="Arial Unicode MS" w:cs="Tahoma"/>
        </w:rPr>
        <w:t>Contractor</w:t>
      </w:r>
      <w:r w:rsidR="007217DB" w:rsidRPr="00BA3DC6">
        <w:rPr>
          <w:rFonts w:eastAsia="Arial Unicode MS" w:cs="Tahoma"/>
        </w:rPr>
        <w:t xml:space="preserve">’s equipment owned by the </w:t>
      </w:r>
      <w:r w:rsidR="0097506A">
        <w:rPr>
          <w:rFonts w:eastAsia="Arial Unicode MS" w:cs="Tahoma"/>
        </w:rPr>
        <w:t>Contractor</w:t>
      </w:r>
      <w:r w:rsidR="007217DB" w:rsidRPr="00BA3DC6">
        <w:rPr>
          <w:rFonts w:eastAsia="Arial Unicode MS" w:cs="Tahoma"/>
        </w:rPr>
        <w:t xml:space="preserve"> and at site in connection with the Works for such reasonable period, as </w:t>
      </w:r>
      <w:r w:rsidR="007217DB" w:rsidRPr="00BA3DC6">
        <w:rPr>
          <w:rFonts w:cs="Tahoma"/>
        </w:rPr>
        <w:t>Employer</w:t>
      </w:r>
      <w:r w:rsidR="007217DB" w:rsidRPr="00BA3DC6">
        <w:rPr>
          <w:rFonts w:eastAsia="Arial Unicode MS" w:cs="Tahoma"/>
        </w:rPr>
        <w:t xml:space="preserve"> considers expedient for the completion of the work. However, in doing so, </w:t>
      </w:r>
      <w:r w:rsidR="007217DB" w:rsidRPr="00BA3DC6">
        <w:rPr>
          <w:rFonts w:cs="Tahoma"/>
        </w:rPr>
        <w:t>Employer</w:t>
      </w:r>
      <w:r w:rsidR="007217DB" w:rsidRPr="00BA3DC6">
        <w:rPr>
          <w:rFonts w:eastAsia="Arial Unicode MS" w:cs="Tahoma"/>
        </w:rPr>
        <w:t xml:space="preserve"> shall pay a fair rental rate to the </w:t>
      </w:r>
      <w:r w:rsidR="0097506A">
        <w:rPr>
          <w:rFonts w:eastAsia="Arial Unicode MS" w:cs="Tahoma"/>
        </w:rPr>
        <w:t>Contractor</w:t>
      </w:r>
      <w:r w:rsidR="007217DB" w:rsidRPr="00BA3DC6">
        <w:rPr>
          <w:rFonts w:eastAsia="Arial Unicode MS" w:cs="Tahoma"/>
        </w:rPr>
        <w:t xml:space="preserve">, bear all the maintenance costs and indemnify the </w:t>
      </w:r>
      <w:r w:rsidR="0097506A">
        <w:rPr>
          <w:rFonts w:eastAsia="Arial Unicode MS" w:cs="Tahoma"/>
        </w:rPr>
        <w:t>Contractor</w:t>
      </w:r>
      <w:r w:rsidR="007217DB" w:rsidRPr="00BA3DC6">
        <w:rPr>
          <w:rFonts w:eastAsia="Arial Unicode MS" w:cs="Tahoma"/>
        </w:rPr>
        <w:t xml:space="preserve"> for all liability including damage or injury to persons arising out of </w:t>
      </w:r>
      <w:r w:rsidR="007217DB" w:rsidRPr="00BA3DC6">
        <w:rPr>
          <w:rFonts w:cs="Tahoma"/>
        </w:rPr>
        <w:t>Employer</w:t>
      </w:r>
      <w:r w:rsidR="007217DB" w:rsidRPr="00BA3DC6">
        <w:rPr>
          <w:rFonts w:eastAsia="Arial Unicode MS" w:cs="Tahoma"/>
        </w:rPr>
        <w:t xml:space="preserve">’s use of such equipment. Upon completion of the Works or at such earlier date as </w:t>
      </w:r>
      <w:r w:rsidR="007217DB" w:rsidRPr="00BA3DC6">
        <w:rPr>
          <w:rFonts w:cs="Tahoma"/>
        </w:rPr>
        <w:t>Employer</w:t>
      </w:r>
      <w:r w:rsidR="007217DB" w:rsidRPr="00BA3DC6">
        <w:rPr>
          <w:rFonts w:eastAsia="Arial Unicode MS" w:cs="Tahoma"/>
        </w:rPr>
        <w:t xml:space="preserve"> thinks appropriate, </w:t>
      </w:r>
      <w:r w:rsidR="007217DB" w:rsidRPr="00BA3DC6">
        <w:rPr>
          <w:rFonts w:cs="Tahoma"/>
        </w:rPr>
        <w:t>Employer</w:t>
      </w:r>
      <w:r w:rsidR="007217DB" w:rsidRPr="00BA3DC6">
        <w:rPr>
          <w:rFonts w:eastAsia="Arial Unicode MS" w:cs="Tahoma"/>
        </w:rPr>
        <w:t xml:space="preserve"> shall give notice to the </w:t>
      </w:r>
      <w:r w:rsidR="0097506A">
        <w:rPr>
          <w:rFonts w:eastAsia="Arial Unicode MS" w:cs="Tahoma"/>
        </w:rPr>
        <w:t>Contractor</w:t>
      </w:r>
      <w:r w:rsidR="007217DB" w:rsidRPr="00BA3DC6">
        <w:rPr>
          <w:rFonts w:eastAsia="Arial Unicode MS" w:cs="Tahoma"/>
        </w:rPr>
        <w:t xml:space="preserve"> that such </w:t>
      </w:r>
      <w:r w:rsidR="0097506A">
        <w:rPr>
          <w:rFonts w:eastAsia="Arial Unicode MS" w:cs="Tahoma"/>
        </w:rPr>
        <w:t>Contractor</w:t>
      </w:r>
      <w:r w:rsidR="007217DB" w:rsidRPr="00BA3DC6">
        <w:rPr>
          <w:rFonts w:eastAsia="Arial Unicode MS" w:cs="Tahoma"/>
        </w:rPr>
        <w:t xml:space="preserve">’s Equipment shall be returned to the </w:t>
      </w:r>
      <w:r w:rsidR="0097506A">
        <w:rPr>
          <w:rFonts w:eastAsia="Arial Unicode MS" w:cs="Tahoma"/>
        </w:rPr>
        <w:t>Contractor</w:t>
      </w:r>
      <w:r w:rsidR="007217DB" w:rsidRPr="00BA3DC6">
        <w:rPr>
          <w:rFonts w:eastAsia="Arial Unicode MS" w:cs="Tahoma"/>
        </w:rPr>
        <w:t xml:space="preserve"> at or near the Site and shall return such </w:t>
      </w:r>
      <w:r w:rsidR="0097506A">
        <w:rPr>
          <w:rFonts w:eastAsia="Arial Unicode MS" w:cs="Tahoma"/>
        </w:rPr>
        <w:t>Contractor</w:t>
      </w:r>
      <w:r w:rsidR="007217DB" w:rsidRPr="00BA3DC6">
        <w:rPr>
          <w:rFonts w:eastAsia="Arial Unicode MS" w:cs="Tahoma"/>
        </w:rPr>
        <w:t xml:space="preserve">’s Equipment to the </w:t>
      </w:r>
      <w:r w:rsidR="0097506A">
        <w:rPr>
          <w:rFonts w:eastAsia="Arial Unicode MS" w:cs="Tahoma"/>
        </w:rPr>
        <w:t>Contractor</w:t>
      </w:r>
      <w:r w:rsidR="007217DB" w:rsidRPr="00BA3DC6">
        <w:rPr>
          <w:rFonts w:eastAsia="Arial Unicode MS" w:cs="Tahoma"/>
        </w:rPr>
        <w:t xml:space="preserve"> in accordance with such notice. The </w:t>
      </w:r>
      <w:r w:rsidR="0097506A">
        <w:rPr>
          <w:rFonts w:eastAsia="Arial Unicode MS" w:cs="Tahoma"/>
        </w:rPr>
        <w:t>Contractor</w:t>
      </w:r>
      <w:r w:rsidR="007217DB" w:rsidRPr="00BA3DC6">
        <w:rPr>
          <w:rFonts w:eastAsia="Arial Unicode MS" w:cs="Tahoma"/>
        </w:rPr>
        <w:t xml:space="preserve"> shall thereafter without delay and at its cost remove or arrange removal of the same from the Site.</w:t>
      </w:r>
      <w:bookmarkEnd w:id="417"/>
    </w:p>
    <w:p w:rsidR="007217DB" w:rsidRPr="00497F85" w:rsidRDefault="007217DB" w:rsidP="00497F85">
      <w:pPr>
        <w:pStyle w:val="ListParagraph"/>
        <w:numPr>
          <w:ilvl w:val="1"/>
          <w:numId w:val="5"/>
        </w:numPr>
        <w:ind w:left="900" w:hanging="900"/>
        <w:outlineLvl w:val="1"/>
        <w:rPr>
          <w:rFonts w:eastAsia="Arial Unicode MS" w:cs="Tahoma"/>
          <w:b/>
        </w:rPr>
      </w:pPr>
      <w:bookmarkStart w:id="418" w:name="_Toc71275426"/>
      <w:bookmarkStart w:id="419" w:name="_Ref71728653"/>
      <w:bookmarkStart w:id="420" w:name="_Toc124755725"/>
      <w:r w:rsidRPr="00497F85">
        <w:rPr>
          <w:rFonts w:eastAsia="Arial Unicode MS" w:cs="Tahoma"/>
          <w:b/>
        </w:rPr>
        <w:t xml:space="preserve">Termination by </w:t>
      </w:r>
      <w:r w:rsidR="0097506A">
        <w:rPr>
          <w:rFonts w:eastAsia="Arial Unicode MS" w:cs="Tahoma"/>
          <w:b/>
        </w:rPr>
        <w:t>Contractor</w:t>
      </w:r>
      <w:bookmarkEnd w:id="418"/>
      <w:bookmarkEnd w:id="419"/>
      <w:bookmarkEnd w:id="420"/>
    </w:p>
    <w:p w:rsidR="007217DB" w:rsidRPr="00BA3DC6" w:rsidRDefault="007217DB" w:rsidP="00EF7AF2">
      <w:pPr>
        <w:pStyle w:val="ListParagraph"/>
        <w:numPr>
          <w:ilvl w:val="2"/>
          <w:numId w:val="5"/>
        </w:numPr>
        <w:ind w:left="900" w:hanging="900"/>
        <w:rPr>
          <w:rFonts w:eastAsia="Arial Unicode MS" w:cs="Tahoma"/>
        </w:rPr>
      </w:pPr>
      <w:bookmarkStart w:id="421" w:name="_Ref293593462"/>
      <w:bookmarkStart w:id="422" w:name="_Toc71275427"/>
      <w:r w:rsidRPr="00BA3DC6">
        <w:rPr>
          <w:rFonts w:eastAsia="Arial Unicode MS" w:cs="Tahoma"/>
        </w:rPr>
        <w:t xml:space="preserve">The </w:t>
      </w:r>
      <w:r w:rsidR="0097506A">
        <w:rPr>
          <w:rFonts w:eastAsia="Arial Unicode MS" w:cs="Tahoma"/>
        </w:rPr>
        <w:t>Contractor</w:t>
      </w:r>
      <w:r w:rsidRPr="00BA3DC6">
        <w:rPr>
          <w:rFonts w:eastAsia="Arial Unicode MS" w:cs="Tahoma"/>
        </w:rPr>
        <w:t xml:space="preserve"> may terminate the </w:t>
      </w:r>
      <w:r w:rsidR="0097506A">
        <w:rPr>
          <w:rFonts w:eastAsia="Arial Unicode MS" w:cs="Tahoma"/>
        </w:rPr>
        <w:t>Contract</w:t>
      </w:r>
      <w:r w:rsidRPr="00BA3DC6">
        <w:rPr>
          <w:rFonts w:eastAsia="Arial Unicode MS" w:cs="Tahoma"/>
        </w:rPr>
        <w:t xml:space="preserve"> forthwith by giving a notice to </w:t>
      </w:r>
      <w:r w:rsidRPr="00BA3DC6">
        <w:rPr>
          <w:rFonts w:cs="Tahoma"/>
        </w:rPr>
        <w:t>Employer</w:t>
      </w:r>
      <w:r w:rsidRPr="00BA3DC6">
        <w:rPr>
          <w:rFonts w:eastAsia="Arial Unicode MS" w:cs="Tahoma"/>
        </w:rPr>
        <w:t xml:space="preserve"> to that effect, referring to this clause </w:t>
      </w:r>
      <w:fldSimple w:instr=" REF _Ref293593462 \r \h  \* MERGEFORMAT ">
        <w:r w:rsidR="00F3407A" w:rsidRPr="00F3407A">
          <w:rPr>
            <w:rFonts w:eastAsia="Arial Unicode MS" w:cs="Tahoma"/>
          </w:rPr>
          <w:t>14.3.1</w:t>
        </w:r>
      </w:fldSimple>
      <w:r w:rsidRPr="00BA3DC6">
        <w:rPr>
          <w:rFonts w:eastAsia="Arial Unicode MS" w:cs="Tahoma"/>
        </w:rPr>
        <w:t xml:space="preserve">, if </w:t>
      </w:r>
      <w:r w:rsidRPr="00BA3DC6">
        <w:rPr>
          <w:rFonts w:cs="Tahoma"/>
        </w:rPr>
        <w:t>Employer</w:t>
      </w:r>
      <w:r w:rsidRPr="00BA3DC6">
        <w:rPr>
          <w:rFonts w:eastAsia="Arial Unicode MS" w:cs="Tahoma"/>
        </w:rPr>
        <w:t xml:space="preserve">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w:t>
      </w:r>
      <w:r w:rsidRPr="00BA3DC6">
        <w:rPr>
          <w:rFonts w:cs="Tahoma"/>
        </w:rPr>
        <w:t>Employer</w:t>
      </w:r>
      <w:r w:rsidRPr="00BA3DC6">
        <w:rPr>
          <w:rFonts w:eastAsia="Arial Unicode MS" w:cs="Tahoma"/>
        </w:rPr>
        <w:t xml:space="preserve"> takes or suffers any other analogous action in consequence of debt.</w:t>
      </w:r>
      <w:bookmarkEnd w:id="421"/>
      <w:bookmarkEnd w:id="422"/>
    </w:p>
    <w:p w:rsidR="007217DB" w:rsidRPr="00BA3DC6" w:rsidRDefault="007217DB" w:rsidP="00EF7AF2">
      <w:pPr>
        <w:pStyle w:val="ListParagraph"/>
        <w:numPr>
          <w:ilvl w:val="2"/>
          <w:numId w:val="5"/>
        </w:numPr>
        <w:ind w:left="900" w:hanging="900"/>
        <w:rPr>
          <w:rFonts w:eastAsia="Arial Unicode MS" w:cs="Tahoma"/>
        </w:rPr>
      </w:pPr>
      <w:bookmarkStart w:id="423" w:name="_Toc71275428"/>
      <w:r w:rsidRPr="00BA3DC6">
        <w:rPr>
          <w:rFonts w:eastAsia="Arial Unicode MS" w:cs="Tahoma"/>
        </w:rPr>
        <w:t xml:space="preserve">If the </w:t>
      </w:r>
      <w:r w:rsidR="0097506A">
        <w:rPr>
          <w:rFonts w:eastAsia="Arial Unicode MS" w:cs="Tahoma"/>
        </w:rPr>
        <w:t>Contract</w:t>
      </w:r>
      <w:r w:rsidRPr="00BA3DC6">
        <w:rPr>
          <w:rFonts w:eastAsia="Arial Unicode MS" w:cs="Tahoma"/>
        </w:rPr>
        <w:t xml:space="preserve"> is terminated under </w:t>
      </w:r>
      <w:fldSimple w:instr=" REF _Ref293593462 \r \h  \* MERGEFORMAT ">
        <w:r w:rsidR="00F3407A" w:rsidRPr="00F3407A">
          <w:rPr>
            <w:rFonts w:eastAsia="Arial Unicode MS" w:cs="Tahoma"/>
          </w:rPr>
          <w:t>14.3.1</w:t>
        </w:r>
      </w:fldSimple>
      <w:r w:rsidRPr="00BA3DC6">
        <w:rPr>
          <w:rFonts w:eastAsia="Arial Unicode MS" w:cs="Tahoma"/>
        </w:rPr>
        <w:t xml:space="preserve">, then the </w:t>
      </w:r>
      <w:r w:rsidR="0097506A">
        <w:rPr>
          <w:rFonts w:eastAsia="Arial Unicode MS" w:cs="Tahoma"/>
        </w:rPr>
        <w:t>Contractor</w:t>
      </w:r>
      <w:r w:rsidRPr="00BA3DC6">
        <w:rPr>
          <w:rFonts w:eastAsia="Arial Unicode MS" w:cs="Tahoma"/>
        </w:rPr>
        <w:t xml:space="preserve"> shall immediately:</w:t>
      </w:r>
      <w:bookmarkEnd w:id="423"/>
    </w:p>
    <w:p w:rsidR="007217DB" w:rsidRPr="004E081B" w:rsidRDefault="007217DB" w:rsidP="00EF7AF2">
      <w:pPr>
        <w:pStyle w:val="ListParagraph"/>
        <w:numPr>
          <w:ilvl w:val="0"/>
          <w:numId w:val="31"/>
        </w:numPr>
        <w:ind w:left="1440" w:hanging="540"/>
        <w:rPr>
          <w:rFonts w:eastAsia="Arial Unicode MS"/>
        </w:rPr>
      </w:pPr>
      <w:r w:rsidRPr="004E081B">
        <w:rPr>
          <w:rFonts w:eastAsia="Arial Unicode MS"/>
        </w:rPr>
        <w:t>Cease all further work, except for such work as may be necessary for the purpose of protecting that part of the Works already executed, or any work required to leave the Site in a clean and safe condition;</w:t>
      </w:r>
    </w:p>
    <w:p w:rsidR="007217DB" w:rsidRPr="00BA3DC6" w:rsidRDefault="007217DB" w:rsidP="00EF7AF2">
      <w:pPr>
        <w:pStyle w:val="ListParagraph"/>
        <w:numPr>
          <w:ilvl w:val="0"/>
          <w:numId w:val="31"/>
        </w:numPr>
        <w:ind w:left="1440" w:hanging="540"/>
        <w:rPr>
          <w:rFonts w:eastAsia="Arial Unicode MS" w:cs="Tahoma"/>
        </w:rPr>
      </w:pPr>
      <w:r w:rsidRPr="00BA3DC6">
        <w:rPr>
          <w:rFonts w:eastAsia="Arial Unicode MS" w:cs="Tahoma"/>
        </w:rPr>
        <w:t>Terminate all sub</w:t>
      </w:r>
      <w:r w:rsidR="00040BD2">
        <w:rPr>
          <w:rFonts w:eastAsia="Arial Unicode MS" w:cs="Tahoma"/>
        </w:rPr>
        <w:t>c</w:t>
      </w:r>
      <w:r w:rsidR="0097506A">
        <w:rPr>
          <w:rFonts w:eastAsia="Arial Unicode MS" w:cs="Tahoma"/>
        </w:rPr>
        <w:t>ontract</w:t>
      </w:r>
      <w:r w:rsidRPr="00BA3DC6">
        <w:rPr>
          <w:rFonts w:eastAsia="Arial Unicode MS" w:cs="Tahoma"/>
        </w:rPr>
        <w:t xml:space="preserve">s, except those to be assigned to </w:t>
      </w:r>
      <w:r w:rsidRPr="00BA3DC6">
        <w:rPr>
          <w:rFonts w:cs="Tahoma"/>
        </w:rPr>
        <w:t>Employer</w:t>
      </w:r>
      <w:r w:rsidRPr="00BA3DC6">
        <w:rPr>
          <w:rFonts w:eastAsia="Arial Unicode MS" w:cs="Tahoma"/>
        </w:rPr>
        <w:t xml:space="preserve"> pursuant to paragraph (d)(ii) below;</w:t>
      </w:r>
    </w:p>
    <w:p w:rsidR="007217DB" w:rsidRPr="00BA3DC6" w:rsidRDefault="007217DB" w:rsidP="00003168">
      <w:pPr>
        <w:rPr>
          <w:rFonts w:eastAsia="Arial Unicode MS" w:cs="Tahoma"/>
        </w:rPr>
      </w:pPr>
    </w:p>
    <w:p w:rsidR="007217DB" w:rsidRPr="004E081B" w:rsidRDefault="007217DB" w:rsidP="00EF7AF2">
      <w:pPr>
        <w:pStyle w:val="ListParagraph"/>
        <w:numPr>
          <w:ilvl w:val="0"/>
          <w:numId w:val="31"/>
        </w:numPr>
        <w:ind w:left="1440" w:hanging="540"/>
        <w:rPr>
          <w:rFonts w:eastAsia="Arial Unicode MS" w:cs="Tahoma"/>
        </w:rPr>
      </w:pPr>
      <w:r w:rsidRPr="00BA3DC6">
        <w:rPr>
          <w:rFonts w:eastAsia="Arial Unicode MS" w:cs="Tahoma"/>
        </w:rPr>
        <w:t xml:space="preserve">Remove all </w:t>
      </w:r>
      <w:r w:rsidR="0097506A">
        <w:rPr>
          <w:rFonts w:eastAsia="Arial Unicode MS" w:cs="Tahoma"/>
        </w:rPr>
        <w:t>Contractor</w:t>
      </w:r>
      <w:r w:rsidRPr="00BA3DC6">
        <w:rPr>
          <w:rFonts w:eastAsia="Arial Unicode MS" w:cs="Tahoma"/>
        </w:rPr>
        <w:t xml:space="preserve">’s Equipment from the Site and repatriate the </w:t>
      </w:r>
      <w:r w:rsidR="0097506A">
        <w:rPr>
          <w:rFonts w:eastAsia="Arial Unicode MS" w:cs="Tahoma"/>
        </w:rPr>
        <w:t>Contractor</w:t>
      </w:r>
      <w:r w:rsidR="00040BD2">
        <w:rPr>
          <w:rFonts w:eastAsia="Arial Unicode MS" w:cs="Tahoma"/>
        </w:rPr>
        <w:t>’s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personnel from the Site;</w:t>
      </w:r>
    </w:p>
    <w:p w:rsidR="007217DB" w:rsidRPr="004E081B" w:rsidRDefault="007217DB" w:rsidP="00EF7AF2">
      <w:pPr>
        <w:pStyle w:val="ListParagraph"/>
        <w:numPr>
          <w:ilvl w:val="0"/>
          <w:numId w:val="31"/>
        </w:numPr>
        <w:ind w:left="1440" w:hanging="540"/>
        <w:rPr>
          <w:rFonts w:eastAsia="Arial Unicode MS" w:cs="Tahoma"/>
        </w:rPr>
      </w:pPr>
      <w:r w:rsidRPr="00BA3DC6">
        <w:rPr>
          <w:rFonts w:eastAsia="Arial Unicode MS" w:cs="Tahoma"/>
        </w:rPr>
        <w:t xml:space="preserve">In addition, the </w:t>
      </w:r>
      <w:r w:rsidR="0097506A">
        <w:rPr>
          <w:rFonts w:eastAsia="Arial Unicode MS" w:cs="Tahoma"/>
        </w:rPr>
        <w:t>Contractor</w:t>
      </w:r>
      <w:r w:rsidRPr="00BA3DC6">
        <w:rPr>
          <w:rFonts w:eastAsia="Arial Unicode MS" w:cs="Tahoma"/>
        </w:rPr>
        <w:t xml:space="preserve">, subject to the payment specified in </w:t>
      </w:r>
      <w:r w:rsidR="00510891" w:rsidRPr="00BA3DC6">
        <w:rPr>
          <w:rFonts w:cs="Tahoma"/>
        </w:rPr>
        <w:fldChar w:fldCharType="begin"/>
      </w:r>
      <w:r w:rsidRPr="00BA3DC6">
        <w:rPr>
          <w:rFonts w:cs="Tahoma"/>
        </w:rPr>
        <w:instrText xml:space="preserve"> REF _Ref294111818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A10B6D">
        <w:rPr>
          <w:rFonts w:cs="Tahoma"/>
        </w:rPr>
        <w:instrText xml:space="preserve"> REF _Ref71728737 \r \h </w:instrText>
      </w:r>
      <w:r w:rsidR="00510891">
        <w:rPr>
          <w:rFonts w:cs="Tahoma"/>
        </w:rPr>
      </w:r>
      <w:r w:rsidR="00510891">
        <w:rPr>
          <w:rFonts w:cs="Tahoma"/>
        </w:rPr>
        <w:fldChar w:fldCharType="separate"/>
      </w:r>
      <w:r w:rsidR="00F3407A">
        <w:rPr>
          <w:rFonts w:cs="Tahoma"/>
        </w:rPr>
        <w:t>14.4</w:t>
      </w:r>
      <w:r w:rsidR="00510891">
        <w:rPr>
          <w:rFonts w:cs="Tahoma"/>
        </w:rPr>
        <w:fldChar w:fldCharType="end"/>
      </w:r>
      <w:r w:rsidRPr="00BA3DC6">
        <w:rPr>
          <w:rFonts w:eastAsia="Arial Unicode MS" w:cs="Tahoma"/>
        </w:rPr>
        <w:t>, shall</w:t>
      </w:r>
    </w:p>
    <w:p w:rsidR="007217DB" w:rsidRPr="004E081B"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the parts of the Works executed by the </w:t>
      </w:r>
      <w:r w:rsidR="0097506A">
        <w:rPr>
          <w:rFonts w:eastAsia="Arial Unicode MS" w:cs="Tahoma"/>
        </w:rPr>
        <w:t>Contractor</w:t>
      </w:r>
      <w:r w:rsidRPr="00BA3DC6">
        <w:rPr>
          <w:rFonts w:eastAsia="Arial Unicode MS" w:cs="Tahoma"/>
        </w:rPr>
        <w:t xml:space="preserve"> up to the date of termination;</w:t>
      </w:r>
    </w:p>
    <w:p w:rsidR="007217DB" w:rsidRPr="004E081B" w:rsidRDefault="007217DB" w:rsidP="00EF7AF2">
      <w:pPr>
        <w:pStyle w:val="ListParagraph"/>
        <w:numPr>
          <w:ilvl w:val="0"/>
          <w:numId w:val="32"/>
        </w:numPr>
        <w:ind w:left="2070" w:hanging="630"/>
        <w:rPr>
          <w:rFonts w:eastAsia="Arial Unicode MS" w:cs="Tahoma"/>
        </w:rPr>
      </w:pPr>
      <w:r w:rsidRPr="00BA3DC6">
        <w:rPr>
          <w:rFonts w:eastAsia="Arial Unicode MS" w:cs="Tahoma"/>
        </w:rPr>
        <w:lastRenderedPageBreak/>
        <w:t xml:space="preserve">To the extent legally possible, assign to </w:t>
      </w:r>
      <w:r w:rsidRPr="00BA3DC6">
        <w:rPr>
          <w:rFonts w:cs="Tahoma"/>
        </w:rPr>
        <w:t>Employer</w:t>
      </w:r>
      <w:r w:rsidRPr="00BA3DC6">
        <w:rPr>
          <w:rFonts w:eastAsia="Arial Unicode MS" w:cs="Tahoma"/>
        </w:rPr>
        <w:t xml:space="preserve"> all right, title and benefit of the </w:t>
      </w:r>
      <w:r w:rsidR="0097506A">
        <w:rPr>
          <w:rFonts w:eastAsia="Arial Unicode MS" w:cs="Tahoma"/>
        </w:rPr>
        <w:t>Contractor</w:t>
      </w:r>
      <w:r w:rsidRPr="00BA3DC6">
        <w:rPr>
          <w:rFonts w:eastAsia="Arial Unicode MS" w:cs="Tahoma"/>
        </w:rPr>
        <w:t xml:space="preserve"> to the Works and to the plant, equipment or materials as of the date of termination, and, as may be required by </w:t>
      </w:r>
      <w:r w:rsidRPr="00BA3DC6">
        <w:rPr>
          <w:rFonts w:cs="Tahoma"/>
        </w:rPr>
        <w:t>Employer</w:t>
      </w:r>
      <w:r w:rsidRPr="00BA3DC6">
        <w:rPr>
          <w:rFonts w:eastAsia="Arial Unicode MS" w:cs="Tahoma"/>
        </w:rPr>
        <w:t>, in any sub</w:t>
      </w:r>
      <w:r w:rsidR="00040BD2">
        <w:rPr>
          <w:rFonts w:eastAsia="Arial Unicode MS" w:cs="Tahoma"/>
        </w:rPr>
        <w:t>c</w:t>
      </w:r>
      <w:r w:rsidR="0097506A">
        <w:rPr>
          <w:rFonts w:eastAsia="Arial Unicode MS" w:cs="Tahoma"/>
        </w:rPr>
        <w:t>ontract</w:t>
      </w:r>
      <w:r w:rsidRPr="00BA3DC6">
        <w:rPr>
          <w:rFonts w:eastAsia="Arial Unicode MS" w:cs="Tahoma"/>
        </w:rPr>
        <w:t xml:space="preserve">s concluded between the </w:t>
      </w:r>
      <w:r w:rsidR="0097506A">
        <w:rPr>
          <w:rFonts w:eastAsia="Arial Unicode MS" w:cs="Tahoma"/>
        </w:rPr>
        <w:t>Contractor</w:t>
      </w:r>
      <w:r w:rsidR="00040BD2">
        <w:rPr>
          <w:rFonts w:eastAsia="Arial Unicode MS" w:cs="Tahoma"/>
        </w:rPr>
        <w:t xml:space="preserve">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w:t>
      </w:r>
    </w:p>
    <w:p w:rsidR="007217DB" w:rsidRPr="00BA3DC6"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all non-proprietary drawings, specifications and other documents prepared by the </w:t>
      </w:r>
      <w:r w:rsidR="0097506A">
        <w:rPr>
          <w:rFonts w:eastAsia="Arial Unicode MS" w:cs="Tahoma"/>
        </w:rPr>
        <w:t>Contractor</w:t>
      </w:r>
      <w:r w:rsidR="00040BD2">
        <w:rPr>
          <w:rFonts w:eastAsia="Arial Unicode MS" w:cs="Tahoma"/>
        </w:rPr>
        <w:t xml:space="preserve"> or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as of the date of termination in connection with the Works.</w:t>
      </w:r>
    </w:p>
    <w:p w:rsidR="007217DB" w:rsidRPr="00D66902" w:rsidRDefault="007217DB" w:rsidP="00E676A0">
      <w:pPr>
        <w:pStyle w:val="ListParagraph"/>
        <w:numPr>
          <w:ilvl w:val="1"/>
          <w:numId w:val="5"/>
        </w:numPr>
        <w:ind w:left="900" w:hanging="900"/>
        <w:outlineLvl w:val="1"/>
        <w:rPr>
          <w:rFonts w:eastAsia="Arial Unicode MS" w:cs="Tahoma"/>
          <w:b/>
        </w:rPr>
      </w:pPr>
      <w:bookmarkStart w:id="424" w:name="_Toc71275429"/>
      <w:bookmarkStart w:id="425" w:name="_Ref71728594"/>
      <w:bookmarkStart w:id="426" w:name="_Ref71728737"/>
      <w:bookmarkStart w:id="427" w:name="_Toc124755726"/>
      <w:r w:rsidRPr="00D66902">
        <w:rPr>
          <w:rFonts w:eastAsia="Arial Unicode MS" w:cs="Tahoma"/>
          <w:b/>
        </w:rPr>
        <w:t>Payment upon Termination</w:t>
      </w:r>
      <w:bookmarkEnd w:id="424"/>
      <w:bookmarkEnd w:id="425"/>
      <w:bookmarkEnd w:id="426"/>
      <w:bookmarkEnd w:id="427"/>
    </w:p>
    <w:p w:rsidR="007217DB" w:rsidRPr="00BA3DC6" w:rsidRDefault="007217DB" w:rsidP="00EF7AF2">
      <w:pPr>
        <w:pStyle w:val="ListParagraph"/>
        <w:numPr>
          <w:ilvl w:val="2"/>
          <w:numId w:val="5"/>
        </w:numPr>
        <w:ind w:left="900" w:hanging="900"/>
      </w:pPr>
      <w:bookmarkStart w:id="428" w:name="_Toc71275430"/>
      <w:r w:rsidRPr="00BA3DC6">
        <w:t xml:space="preserve">If the </w:t>
      </w:r>
      <w:r w:rsidR="0097506A">
        <w:t>Contract</w:t>
      </w:r>
      <w:r w:rsidRPr="00BA3DC6">
        <w:t xml:space="preserve"> is terminated because of a fundamental breach of </w:t>
      </w:r>
      <w:r w:rsidR="0097506A">
        <w:t>Contract</w:t>
      </w:r>
      <w:r w:rsidRPr="00BA3DC6">
        <w:t xml:space="preserve"> by the </w:t>
      </w:r>
      <w:r w:rsidR="0097506A">
        <w:t>Contractor</w:t>
      </w:r>
      <w:r w:rsidRPr="00BA3DC6">
        <w:t xml:space="preserve">, the Project Manager shall issue a certificate for the value of the work done and Materials ordered less advance payments received up to the date of the issue of the certificate and less the percentage to apply to the value of work not completed, as indicated in the SCC. If the total amount due to the Employer exceeds any payment due to the </w:t>
      </w:r>
      <w:r w:rsidR="0097506A">
        <w:t>Contractor</w:t>
      </w:r>
      <w:r w:rsidRPr="00BA3DC6">
        <w:t xml:space="preserve">, the difference shall be a debt payable by the </w:t>
      </w:r>
      <w:r w:rsidR="0097506A">
        <w:t>Contractor</w:t>
      </w:r>
      <w:r w:rsidRPr="00BA3DC6">
        <w:t xml:space="preserve"> to the Employer.</w:t>
      </w:r>
      <w:bookmarkEnd w:id="428"/>
    </w:p>
    <w:p w:rsidR="006B0C9E" w:rsidRPr="00BA3DC6" w:rsidRDefault="007217DB" w:rsidP="00EF7AF2">
      <w:pPr>
        <w:pStyle w:val="ListParagraph"/>
        <w:numPr>
          <w:ilvl w:val="2"/>
          <w:numId w:val="5"/>
        </w:numPr>
        <w:ind w:left="900" w:hanging="900"/>
        <w:rPr>
          <w:bCs/>
        </w:rPr>
      </w:pPr>
      <w:bookmarkStart w:id="429" w:name="_Toc71275431"/>
      <w:r w:rsidRPr="00BA3DC6">
        <w:t xml:space="preserve">If the </w:t>
      </w:r>
      <w:r w:rsidR="0097506A">
        <w:t>Contract</w:t>
      </w:r>
      <w:r w:rsidRPr="00BA3DC6">
        <w:t xml:space="preserve"> is terminated for the Employer’s convenience or because of a fundamental breach of </w:t>
      </w:r>
      <w:r w:rsidR="0097506A">
        <w:t>Contract</w:t>
      </w:r>
      <w:r w:rsidRPr="00BA3DC6">
        <w:t xml:space="preserve"> by the Employer, the Project Manager shall issue a certificate for the value of the work done, Materials ordered, the reasonable cost of removal of Equipment, repatriation of the </w:t>
      </w:r>
      <w:r w:rsidR="0097506A">
        <w:t>Contractor</w:t>
      </w:r>
      <w:r w:rsidRPr="00BA3DC6">
        <w:t xml:space="preserve">’s personnel employed solely on the Works, and the </w:t>
      </w:r>
      <w:r w:rsidR="0097506A">
        <w:t>Contractor</w:t>
      </w:r>
      <w:r w:rsidRPr="00BA3DC6">
        <w:t>’s costs of protecting and securing the Works, and less advance payments received up to the date of the certificate.</w:t>
      </w:r>
    </w:p>
    <w:p w:rsidR="007217DB" w:rsidRPr="00E676A0" w:rsidRDefault="007217DB" w:rsidP="00E676A0">
      <w:pPr>
        <w:pStyle w:val="ListParagraph"/>
        <w:numPr>
          <w:ilvl w:val="1"/>
          <w:numId w:val="5"/>
        </w:numPr>
        <w:ind w:left="900" w:hanging="900"/>
        <w:outlineLvl w:val="1"/>
        <w:rPr>
          <w:rFonts w:eastAsia="Arial Unicode MS" w:cs="Tahoma"/>
          <w:b/>
        </w:rPr>
      </w:pPr>
      <w:bookmarkStart w:id="430" w:name="_Ref71727458"/>
      <w:bookmarkStart w:id="431" w:name="_Ref71728958"/>
      <w:bookmarkStart w:id="432" w:name="_Toc124755727"/>
      <w:r w:rsidRPr="00E676A0">
        <w:rPr>
          <w:rFonts w:eastAsia="Arial Unicode MS" w:cs="Tahoma"/>
          <w:b/>
        </w:rPr>
        <w:t>Suspension</w:t>
      </w:r>
      <w:bookmarkEnd w:id="429"/>
      <w:bookmarkEnd w:id="430"/>
      <w:bookmarkEnd w:id="431"/>
      <w:bookmarkEnd w:id="432"/>
    </w:p>
    <w:p w:rsidR="007217DB" w:rsidRPr="00BA3DC6" w:rsidRDefault="007217DB" w:rsidP="00EF7AF2">
      <w:pPr>
        <w:pStyle w:val="ListParagraph"/>
        <w:numPr>
          <w:ilvl w:val="2"/>
          <w:numId w:val="5"/>
        </w:numPr>
        <w:ind w:left="900" w:hanging="900"/>
        <w:rPr>
          <w:rFonts w:eastAsia="Arial Unicode MS" w:cs="Tahoma"/>
        </w:rPr>
      </w:pPr>
      <w:bookmarkStart w:id="433" w:name="_Toc71275432"/>
      <w:r w:rsidRPr="00BA3DC6">
        <w:rPr>
          <w:rFonts w:cs="Tahoma"/>
        </w:rPr>
        <w:t xml:space="preserve">Employer /Project Manager may, by notice to the </w:t>
      </w:r>
      <w:r w:rsidR="0097506A">
        <w:rPr>
          <w:rFonts w:cs="Tahoma"/>
        </w:rPr>
        <w:t>Contractor</w:t>
      </w:r>
      <w:r w:rsidRPr="00BA3DC6">
        <w:rPr>
          <w:rFonts w:cs="Tahoma"/>
        </w:rPr>
        <w:t xml:space="preserve">, order the </w:t>
      </w:r>
      <w:r w:rsidR="0097506A">
        <w:rPr>
          <w:rFonts w:cs="Tahoma"/>
        </w:rPr>
        <w:t>Contractor</w:t>
      </w:r>
      <w:r w:rsidRPr="00BA3DC6">
        <w:rPr>
          <w:rFonts w:cs="Tahoma"/>
        </w:rPr>
        <w:t xml:space="preserve"> to suspend performance of any or all of its obligations under the </w:t>
      </w:r>
      <w:r w:rsidR="0097506A">
        <w:rPr>
          <w:rFonts w:cs="Tahoma"/>
        </w:rPr>
        <w:t>Contract</w:t>
      </w:r>
      <w:r w:rsidRPr="00BA3DC6">
        <w:rPr>
          <w:rFonts w:cs="Tahoma"/>
        </w:rPr>
        <w:t xml:space="preserve">. Such notice shall specify the obligation of which performance is to be suspended, the effective date of the suspension and the reasons thereof. The </w:t>
      </w:r>
      <w:r w:rsidR="0097506A">
        <w:rPr>
          <w:rFonts w:cs="Tahoma"/>
        </w:rPr>
        <w:t>Contractor</w:t>
      </w:r>
      <w:r w:rsidRPr="00BA3DC6">
        <w:rPr>
          <w:rFonts w:cs="Tahoma"/>
        </w:rPr>
        <w:t xml:space="preserve"> shall thereupon suspend performance of such obligation (except those obligations necessary for the care or preservation of the Works) until ordered in writing to resume such performance by the Project Manager/ Employer.</w:t>
      </w:r>
      <w:bookmarkEnd w:id="433"/>
    </w:p>
    <w:p w:rsidR="007217DB" w:rsidRPr="00BA3DC6" w:rsidRDefault="007217DB" w:rsidP="00EF7AF2">
      <w:pPr>
        <w:pStyle w:val="ListParagraph"/>
        <w:numPr>
          <w:ilvl w:val="2"/>
          <w:numId w:val="5"/>
        </w:numPr>
        <w:ind w:left="900" w:hanging="900"/>
        <w:rPr>
          <w:rFonts w:cs="Tahoma"/>
        </w:rPr>
      </w:pPr>
      <w:bookmarkStart w:id="434" w:name="_Toc71275433"/>
      <w:bookmarkStart w:id="435" w:name="_Ref71727482"/>
      <w:r w:rsidRPr="00BA3DC6">
        <w:rPr>
          <w:rFonts w:cs="Tahoma"/>
        </w:rPr>
        <w:t xml:space="preserve">If, by virtue of a suspension order given by the Project Manager/ Employer, the </w:t>
      </w:r>
      <w:r w:rsidR="0097506A">
        <w:rPr>
          <w:rFonts w:cs="Tahoma"/>
        </w:rPr>
        <w:t>Contractor</w:t>
      </w:r>
      <w:r w:rsidRPr="00BA3DC6">
        <w:rPr>
          <w:rFonts w:cs="Tahoma"/>
        </w:rPr>
        <w:t xml:space="preserve">’s performance of any of its obligations is suspended for an aggregate period of more than ninety (90) days, then at any time thereafter and provided that at that time such performance is still suspended, the </w:t>
      </w:r>
      <w:r w:rsidR="0097506A">
        <w:rPr>
          <w:rFonts w:cs="Tahoma"/>
        </w:rPr>
        <w:t>Contractor</w:t>
      </w:r>
      <w:r w:rsidRPr="00BA3DC6">
        <w:rPr>
          <w:rFonts w:cs="Tahoma"/>
        </w:rPr>
        <w:t xml:space="preserve"> may give a notice to the Project Manager requiring that Employer shall, within twenty-eight (28) days of receipt of the notice, order the resumption of such performance or request and subsequently order a Change in the Works in accordance with </w:t>
      </w:r>
      <w:r w:rsidR="00510891" w:rsidRPr="00BA3DC6">
        <w:rPr>
          <w:rFonts w:cs="Tahoma"/>
        </w:rPr>
        <w:fldChar w:fldCharType="begin"/>
      </w:r>
      <w:r w:rsidRPr="00BA3DC6">
        <w:rPr>
          <w:rFonts w:cs="Tahoma"/>
        </w:rPr>
        <w:instrText xml:space="preserve"> REF _Ref293586218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FE60F0">
        <w:rPr>
          <w:rFonts w:cs="Tahoma"/>
        </w:rPr>
        <w:instrText xml:space="preserve"> REF _Ref71728846 \r \h </w:instrText>
      </w:r>
      <w:r w:rsidR="00510891">
        <w:rPr>
          <w:rFonts w:cs="Tahoma"/>
        </w:rPr>
      </w:r>
      <w:r w:rsidR="00510891">
        <w:rPr>
          <w:rFonts w:cs="Tahoma"/>
        </w:rPr>
        <w:fldChar w:fldCharType="separate"/>
      </w:r>
      <w:r w:rsidR="00F3407A">
        <w:rPr>
          <w:rFonts w:cs="Tahoma"/>
        </w:rPr>
        <w:t>12.2</w:t>
      </w:r>
      <w:r w:rsidR="00510891">
        <w:rPr>
          <w:rFonts w:cs="Tahoma"/>
        </w:rPr>
        <w:fldChar w:fldCharType="end"/>
      </w:r>
      <w:r w:rsidRPr="00BA3DC6">
        <w:rPr>
          <w:rFonts w:cs="Tahoma"/>
        </w:rPr>
        <w:t xml:space="preserve">, excluding the performance of the suspended obligations from the </w:t>
      </w:r>
      <w:r w:rsidR="0097506A">
        <w:rPr>
          <w:rFonts w:cs="Tahoma"/>
        </w:rPr>
        <w:t>Contract</w:t>
      </w:r>
      <w:r w:rsidRPr="00BA3DC6">
        <w:rPr>
          <w:rFonts w:cs="Tahoma"/>
        </w:rPr>
        <w:t>.</w:t>
      </w:r>
      <w:bookmarkEnd w:id="434"/>
      <w:bookmarkEnd w:id="435"/>
    </w:p>
    <w:p w:rsidR="007217DB" w:rsidRPr="00BA3DC6" w:rsidRDefault="007217DB" w:rsidP="00EF7AF2">
      <w:pPr>
        <w:pStyle w:val="ListParagraph"/>
        <w:numPr>
          <w:ilvl w:val="2"/>
          <w:numId w:val="5"/>
        </w:numPr>
        <w:ind w:left="900" w:hanging="900"/>
        <w:rPr>
          <w:rFonts w:cs="Tahoma"/>
        </w:rPr>
      </w:pPr>
      <w:bookmarkStart w:id="436" w:name="_Toc71275434"/>
      <w:r w:rsidRPr="00BA3DC6">
        <w:rPr>
          <w:rFonts w:cs="Tahoma"/>
        </w:rPr>
        <w:t xml:space="preserve">If Employer fails to do so within such period, the </w:t>
      </w:r>
      <w:r w:rsidR="0097506A">
        <w:rPr>
          <w:rFonts w:cs="Tahoma"/>
        </w:rPr>
        <w:t>Contractor</w:t>
      </w:r>
      <w:r w:rsidRPr="00BA3DC6">
        <w:rPr>
          <w:rFonts w:cs="Tahoma"/>
        </w:rPr>
        <w:t xml:space="preserve"> may, by a further notice to the Project Manager, elect to treat the suspension, where it affects only a part of the Works, as a deletion of such part of the Works in accordance with </w:t>
      </w:r>
      <w:r w:rsidR="00510891" w:rsidRPr="00BA3DC6">
        <w:rPr>
          <w:rFonts w:cs="Tahoma"/>
        </w:rPr>
        <w:fldChar w:fldCharType="begin"/>
      </w:r>
      <w:r w:rsidRPr="00BA3DC6">
        <w:rPr>
          <w:rFonts w:cs="Tahoma"/>
        </w:rPr>
        <w:instrText xml:space="preserve"> REF _Ref293586218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FE60F0">
        <w:rPr>
          <w:rFonts w:cs="Tahoma"/>
        </w:rPr>
        <w:instrText xml:space="preserve"> REF _Ref71728874 \r \h </w:instrText>
      </w:r>
      <w:r w:rsidR="00510891">
        <w:rPr>
          <w:rFonts w:cs="Tahoma"/>
        </w:rPr>
      </w:r>
      <w:r w:rsidR="00510891">
        <w:rPr>
          <w:rFonts w:cs="Tahoma"/>
        </w:rPr>
        <w:fldChar w:fldCharType="separate"/>
      </w:r>
      <w:r w:rsidR="00F3407A">
        <w:rPr>
          <w:rFonts w:cs="Tahoma"/>
        </w:rPr>
        <w:t>12.2</w:t>
      </w:r>
      <w:r w:rsidR="00510891">
        <w:rPr>
          <w:rFonts w:cs="Tahoma"/>
        </w:rPr>
        <w:fldChar w:fldCharType="end"/>
      </w:r>
      <w:r w:rsidRPr="00BA3DC6">
        <w:rPr>
          <w:rFonts w:cs="Tahoma"/>
        </w:rPr>
        <w:t xml:space="preserve"> </w:t>
      </w:r>
      <w:proofErr w:type="gramStart"/>
      <w:r w:rsidRPr="00BA3DC6">
        <w:rPr>
          <w:rFonts w:cs="Tahoma"/>
        </w:rPr>
        <w:t>or</w:t>
      </w:r>
      <w:proofErr w:type="gramEnd"/>
      <w:r w:rsidRPr="00BA3DC6">
        <w:rPr>
          <w:rFonts w:cs="Tahoma"/>
        </w:rPr>
        <w:t xml:space="preserve">, where it affects the whole of the Works, as termination of the </w:t>
      </w:r>
      <w:r w:rsidR="0097506A">
        <w:rPr>
          <w:rFonts w:cs="Tahoma"/>
        </w:rPr>
        <w:t>Contract</w:t>
      </w:r>
      <w:r w:rsidRPr="00BA3DC6">
        <w:rPr>
          <w:rFonts w:cs="Tahoma"/>
        </w:rPr>
        <w:t xml:space="preserve"> under </w:t>
      </w:r>
      <w:fldSimple w:instr=" REF _Ref293590689 \r \h  \* MERGEFORMAT ">
        <w:r w:rsidR="00F3407A">
          <w:rPr>
            <w:rFonts w:cs="Tahoma"/>
          </w:rPr>
          <w:t>14.1</w:t>
        </w:r>
      </w:fldSimple>
      <w:r w:rsidRPr="00BA3DC6">
        <w:rPr>
          <w:rFonts w:cs="Tahoma"/>
        </w:rPr>
        <w:t>.</w:t>
      </w:r>
      <w:bookmarkEnd w:id="436"/>
    </w:p>
    <w:p w:rsidR="007217DB" w:rsidRPr="00BA3DC6" w:rsidRDefault="007217DB" w:rsidP="00EF7AF2">
      <w:pPr>
        <w:pStyle w:val="ListParagraph"/>
        <w:numPr>
          <w:ilvl w:val="2"/>
          <w:numId w:val="5"/>
        </w:numPr>
        <w:ind w:left="900" w:hanging="900"/>
        <w:rPr>
          <w:rFonts w:cs="Tahoma"/>
        </w:rPr>
      </w:pPr>
      <w:bookmarkStart w:id="437" w:name="_Ref294111079"/>
      <w:bookmarkStart w:id="438" w:name="_Toc71275435"/>
      <w:r w:rsidRPr="00BA3DC6">
        <w:rPr>
          <w:rFonts w:cs="Tahoma"/>
        </w:rPr>
        <w:lastRenderedPageBreak/>
        <w:t xml:space="preserve">Under the condition (a) and (b) below, the </w:t>
      </w:r>
      <w:r w:rsidR="0097506A">
        <w:rPr>
          <w:rFonts w:cs="Tahoma"/>
        </w:rPr>
        <w:t>Contractor</w:t>
      </w:r>
      <w:r w:rsidRPr="00BA3DC6">
        <w:rPr>
          <w:rFonts w:cs="Tahoma"/>
        </w:rPr>
        <w:t xml:space="preserve"> may, by giving fourteen (14) days’ notice to Employer suspend performance of all or any of its obligations under the </w:t>
      </w:r>
      <w:r w:rsidR="0097506A">
        <w:rPr>
          <w:rFonts w:cs="Tahoma"/>
        </w:rPr>
        <w:t>Contract</w:t>
      </w:r>
      <w:r w:rsidRPr="00BA3DC6">
        <w:rPr>
          <w:rFonts w:cs="Tahoma"/>
        </w:rPr>
        <w:t>, or reduce the rate of progress:</w:t>
      </w:r>
      <w:bookmarkEnd w:id="437"/>
      <w:bookmarkEnd w:id="438"/>
    </w:p>
    <w:p w:rsidR="007217DB" w:rsidRPr="00860A9D" w:rsidRDefault="007217DB" w:rsidP="00EF7AF2">
      <w:pPr>
        <w:pStyle w:val="ListParagraph"/>
        <w:numPr>
          <w:ilvl w:val="0"/>
          <w:numId w:val="33"/>
        </w:numPr>
        <w:ind w:left="1440" w:hanging="540"/>
        <w:rPr>
          <w:rFonts w:cs="Tahoma"/>
        </w:rPr>
      </w:pPr>
      <w:r w:rsidRPr="00860A9D">
        <w:rPr>
          <w:rFonts w:cs="Tahoma"/>
        </w:rPr>
        <w:t xml:space="preserve">If Employer has failed to pay the </w:t>
      </w:r>
      <w:r w:rsidR="0097506A">
        <w:rPr>
          <w:rFonts w:cs="Tahoma"/>
        </w:rPr>
        <w:t>Contractor</w:t>
      </w:r>
      <w:r w:rsidRPr="00860A9D">
        <w:rPr>
          <w:rFonts w:cs="Tahoma"/>
        </w:rPr>
        <w:t xml:space="preserve"> any sum due under the </w:t>
      </w:r>
      <w:r w:rsidR="0097506A">
        <w:rPr>
          <w:rFonts w:cs="Tahoma"/>
        </w:rPr>
        <w:t>Contract</w:t>
      </w:r>
      <w:r w:rsidRPr="00860A9D">
        <w:rPr>
          <w:rFonts w:cs="Tahoma"/>
        </w:rPr>
        <w:t xml:space="preserve"> within the specified period, or has failed to approve any invoice or supporting documents without just cause or commits a substantial breach of the </w:t>
      </w:r>
      <w:r w:rsidR="0097506A">
        <w:rPr>
          <w:rFonts w:cs="Tahoma"/>
        </w:rPr>
        <w:t>Contract</w:t>
      </w:r>
      <w:r w:rsidRPr="00860A9D">
        <w:rPr>
          <w:rFonts w:cs="Tahoma"/>
        </w:rPr>
        <w:t xml:space="preserve">, the </w:t>
      </w:r>
      <w:r w:rsidR="0097506A">
        <w:rPr>
          <w:rFonts w:cs="Tahoma"/>
        </w:rPr>
        <w:t>Contractor</w:t>
      </w:r>
      <w:r w:rsidRPr="00860A9D">
        <w:rPr>
          <w:rFonts w:cs="Tahoma"/>
        </w:rPr>
        <w:t xml:space="preserve"> may give a notice to Employer that requires payment of such sum, requires approval of such invoice or supporting documents, or specifies the breach and requires Employer to remedy the same, as the case may be. If Employer fails to pay such sum, fails to approve such invoice or supporting documents or give its reasons for withholding such approval, or fails to remedy the breach or take steps to remedy the breach within fourteen (14) days after receipt of the </w:t>
      </w:r>
      <w:r w:rsidR="0097506A">
        <w:rPr>
          <w:rFonts w:cs="Tahoma"/>
        </w:rPr>
        <w:t>Contractor</w:t>
      </w:r>
      <w:r w:rsidRPr="00860A9D">
        <w:rPr>
          <w:rFonts w:cs="Tahoma"/>
        </w:rPr>
        <w:t>’s notice; or</w:t>
      </w:r>
    </w:p>
    <w:p w:rsidR="007217DB" w:rsidRPr="00BA3DC6" w:rsidRDefault="007217DB" w:rsidP="00EF7AF2">
      <w:pPr>
        <w:pStyle w:val="ListParagraph"/>
        <w:numPr>
          <w:ilvl w:val="0"/>
          <w:numId w:val="33"/>
        </w:numPr>
        <w:ind w:left="1440" w:hanging="540"/>
        <w:rPr>
          <w:rFonts w:cs="Tahoma"/>
        </w:rPr>
      </w:pPr>
      <w:r w:rsidRPr="00BA3DC6">
        <w:rPr>
          <w:rFonts w:cs="Tahoma"/>
        </w:rPr>
        <w:t xml:space="preserve">If the </w:t>
      </w:r>
      <w:r w:rsidR="0097506A">
        <w:rPr>
          <w:rFonts w:cs="Tahoma"/>
        </w:rPr>
        <w:t>Contractor</w:t>
      </w:r>
      <w:r w:rsidRPr="00BA3DC6">
        <w:rPr>
          <w:rFonts w:cs="Tahoma"/>
        </w:rPr>
        <w:t xml:space="preserve"> is unable to carry out any of its obligations under the </w:t>
      </w:r>
      <w:r w:rsidR="0097506A">
        <w:rPr>
          <w:rFonts w:cs="Tahoma"/>
        </w:rPr>
        <w:t>Contract</w:t>
      </w:r>
      <w:r w:rsidRPr="00BA3DC6">
        <w:rPr>
          <w:rFonts w:cs="Tahoma"/>
        </w:rPr>
        <w:t xml:space="preserve"> for any reason attributable to Employer, including but not limited to Employer’s failure to provide possession of or access to the Site or other areas in accordance with </w:t>
      </w:r>
      <w:fldSimple w:instr=" REF _Ref294111480 \r \h  \* MERGEFORMAT ">
        <w:r w:rsidR="00F3407A">
          <w:rPr>
            <w:rFonts w:cs="Tahoma"/>
          </w:rPr>
          <w:t>2.3.2</w:t>
        </w:r>
      </w:fldSimple>
      <w:r w:rsidRPr="00BA3DC6">
        <w:rPr>
          <w:rFonts w:cs="Tahoma"/>
        </w:rPr>
        <w:t>, or failure to obtain any governmental permit necessary for the execution and/or completion of the Works;</w:t>
      </w:r>
    </w:p>
    <w:p w:rsidR="007217DB" w:rsidRPr="00BA3DC6" w:rsidRDefault="007217DB" w:rsidP="00EF7AF2">
      <w:pPr>
        <w:pStyle w:val="ListParagraph"/>
        <w:numPr>
          <w:ilvl w:val="2"/>
          <w:numId w:val="5"/>
        </w:numPr>
        <w:ind w:left="900" w:hanging="900"/>
        <w:rPr>
          <w:rFonts w:cs="Tahoma"/>
        </w:rPr>
      </w:pPr>
      <w:bookmarkStart w:id="439" w:name="_Toc71275436"/>
      <w:r w:rsidRPr="00BA3DC6">
        <w:rPr>
          <w:rFonts w:cs="Tahoma"/>
        </w:rPr>
        <w:t xml:space="preserve">If the </w:t>
      </w:r>
      <w:r w:rsidR="0097506A">
        <w:rPr>
          <w:rFonts w:cs="Tahoma"/>
        </w:rPr>
        <w:t>Contractor</w:t>
      </w:r>
      <w:r w:rsidRPr="00BA3DC6">
        <w:rPr>
          <w:rFonts w:cs="Tahoma"/>
        </w:rPr>
        <w:t xml:space="preserve">’s performance of its obligations is suspended or the rate of progress is reduced pursuant to this clause </w:t>
      </w:r>
      <w:r w:rsidR="00510891" w:rsidRPr="00BA3DC6">
        <w:rPr>
          <w:rFonts w:cs="Tahoma"/>
        </w:rPr>
        <w:fldChar w:fldCharType="begin"/>
      </w:r>
      <w:r w:rsidRPr="00BA3DC6">
        <w:rPr>
          <w:rFonts w:cs="Tahoma"/>
        </w:rPr>
        <w:instrText xml:space="preserve"> REF _Ref293588445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Pr="00BA3DC6">
        <w:rPr>
          <w:rFonts w:cs="Tahoma"/>
        </w:rPr>
        <w:t xml:space="preserve">, then the Time for Completion shall be extended in accordance with </w:t>
      </w:r>
      <w:r w:rsidR="00510891" w:rsidRPr="00BA3DC6">
        <w:rPr>
          <w:rFonts w:cs="Tahoma"/>
        </w:rPr>
        <w:fldChar w:fldCharType="begin"/>
      </w:r>
      <w:r w:rsidRPr="00BA3DC6">
        <w:rPr>
          <w:rFonts w:cs="Tahoma"/>
        </w:rPr>
        <w:instrText xml:space="preserve"> REF _Ref294099015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510891">
        <w:rPr>
          <w:rFonts w:cs="Tahoma"/>
        </w:rPr>
        <w:fldChar w:fldCharType="begin"/>
      </w:r>
      <w:r w:rsidR="00FE60F0">
        <w:rPr>
          <w:rFonts w:cs="Tahoma"/>
        </w:rPr>
        <w:instrText xml:space="preserve"> REF _Ref71728992 \r \h </w:instrText>
      </w:r>
      <w:r w:rsidR="00510891">
        <w:rPr>
          <w:rFonts w:cs="Tahoma"/>
        </w:rPr>
      </w:r>
      <w:r w:rsidR="00510891">
        <w:rPr>
          <w:rFonts w:cs="Tahoma"/>
        </w:rPr>
        <w:fldChar w:fldCharType="separate"/>
      </w:r>
      <w:r w:rsidR="00F3407A">
        <w:rPr>
          <w:rFonts w:cs="Tahoma"/>
        </w:rPr>
        <w:t>8.3.1</w:t>
      </w:r>
      <w:r w:rsidR="00510891">
        <w:rPr>
          <w:rFonts w:cs="Tahoma"/>
        </w:rPr>
        <w:fldChar w:fldCharType="end"/>
      </w:r>
      <w:r w:rsidRPr="00BA3DC6">
        <w:rPr>
          <w:rFonts w:cs="Tahoma"/>
        </w:rPr>
        <w:t xml:space="preserve">, and any and all additional costs or expenses incurred by the </w:t>
      </w:r>
      <w:r w:rsidR="0097506A">
        <w:rPr>
          <w:rFonts w:cs="Tahoma"/>
        </w:rPr>
        <w:t>Contractor</w:t>
      </w:r>
      <w:r w:rsidRPr="00BA3DC6">
        <w:rPr>
          <w:rFonts w:cs="Tahoma"/>
        </w:rPr>
        <w:t xml:space="preserve"> as a result of such suspension or reduction shall be paid by Employer to the </w:t>
      </w:r>
      <w:r w:rsidR="0097506A">
        <w:rPr>
          <w:rFonts w:cs="Tahoma"/>
        </w:rPr>
        <w:t>Contractor</w:t>
      </w:r>
      <w:r w:rsidRPr="00BA3DC6">
        <w:rPr>
          <w:rFonts w:cs="Tahoma"/>
        </w:rPr>
        <w:t xml:space="preserve"> in addition to the </w:t>
      </w:r>
      <w:r w:rsidR="0097506A">
        <w:rPr>
          <w:rFonts w:cs="Tahoma"/>
        </w:rPr>
        <w:t>Contract</w:t>
      </w:r>
      <w:r w:rsidRPr="00BA3DC6">
        <w:rPr>
          <w:rFonts w:cs="Tahoma"/>
        </w:rPr>
        <w:t xml:space="preserve"> Price, except in the case of suspension order or reduction in the rate of progress by reason of the </w:t>
      </w:r>
      <w:r w:rsidR="0097506A">
        <w:rPr>
          <w:rFonts w:cs="Tahoma"/>
        </w:rPr>
        <w:t>Contractor</w:t>
      </w:r>
      <w:r w:rsidRPr="00BA3DC6">
        <w:rPr>
          <w:rFonts w:cs="Tahoma"/>
        </w:rPr>
        <w:t xml:space="preserve">’s default or breach of the </w:t>
      </w:r>
      <w:r w:rsidR="0097506A">
        <w:rPr>
          <w:rFonts w:cs="Tahoma"/>
        </w:rPr>
        <w:t>Contract</w:t>
      </w:r>
      <w:r w:rsidRPr="00BA3DC6">
        <w:rPr>
          <w:rFonts w:cs="Tahoma"/>
        </w:rPr>
        <w:t>.</w:t>
      </w:r>
      <w:bookmarkEnd w:id="439"/>
    </w:p>
    <w:p w:rsidR="007217DB" w:rsidRPr="00BA3DC6" w:rsidRDefault="007217DB" w:rsidP="00EF7AF2">
      <w:pPr>
        <w:pStyle w:val="ListParagraph"/>
        <w:numPr>
          <w:ilvl w:val="2"/>
          <w:numId w:val="5"/>
        </w:numPr>
        <w:ind w:left="900" w:hanging="900"/>
        <w:rPr>
          <w:rFonts w:cs="Times New Roman"/>
        </w:rPr>
      </w:pPr>
      <w:bookmarkStart w:id="440" w:name="_Toc71275437"/>
      <w:r w:rsidRPr="00BA3DC6">
        <w:t xml:space="preserve">During the period of suspension, the </w:t>
      </w:r>
      <w:r w:rsidR="0097506A">
        <w:t>Contractor</w:t>
      </w:r>
      <w:r w:rsidRPr="00BA3DC6">
        <w:t xml:space="preserve"> shall not remove from the Site any plant, equipment, material or any part of the Works or any </w:t>
      </w:r>
      <w:r w:rsidR="0097506A">
        <w:t>Contractor</w:t>
      </w:r>
      <w:r w:rsidRPr="00BA3DC6">
        <w:t>’s Equipment, without the prior written consent of Employer.</w:t>
      </w:r>
      <w:bookmarkEnd w:id="440"/>
    </w:p>
    <w:p w:rsidR="007217DB" w:rsidRPr="00D66902" w:rsidRDefault="007217DB" w:rsidP="00B926F4">
      <w:pPr>
        <w:pStyle w:val="ListParagraph"/>
        <w:numPr>
          <w:ilvl w:val="0"/>
          <w:numId w:val="5"/>
        </w:numPr>
        <w:ind w:left="900" w:hanging="900"/>
        <w:outlineLvl w:val="0"/>
        <w:rPr>
          <w:rFonts w:eastAsia="Arial Unicode MS"/>
          <w:b/>
        </w:rPr>
      </w:pPr>
      <w:bookmarkStart w:id="441" w:name="_Toc71275438"/>
      <w:bookmarkStart w:id="442" w:name="_Toc124755728"/>
      <w:r w:rsidRPr="00D66902">
        <w:rPr>
          <w:rFonts w:eastAsia="Arial Unicode MS"/>
          <w:b/>
        </w:rPr>
        <w:t>Care of the Works and Indemnities</w:t>
      </w:r>
      <w:bookmarkEnd w:id="441"/>
      <w:bookmarkEnd w:id="442"/>
    </w:p>
    <w:p w:rsidR="007217DB" w:rsidRPr="00D66902" w:rsidRDefault="007217DB" w:rsidP="00B926F4">
      <w:pPr>
        <w:pStyle w:val="ListParagraph"/>
        <w:numPr>
          <w:ilvl w:val="1"/>
          <w:numId w:val="5"/>
        </w:numPr>
        <w:ind w:left="900" w:hanging="900"/>
        <w:outlineLvl w:val="1"/>
        <w:rPr>
          <w:rFonts w:eastAsia="Arial Unicode MS"/>
          <w:b/>
        </w:rPr>
      </w:pPr>
      <w:bookmarkStart w:id="443" w:name="_Toc71275439"/>
      <w:bookmarkStart w:id="444" w:name="_Toc124755729"/>
      <w:r w:rsidRPr="00D66902">
        <w:rPr>
          <w:rFonts w:eastAsia="Arial Unicode MS"/>
          <w:b/>
        </w:rPr>
        <w:t>Protection of Works</w:t>
      </w:r>
      <w:bookmarkEnd w:id="443"/>
      <w:bookmarkEnd w:id="444"/>
    </w:p>
    <w:p w:rsidR="007217DB" w:rsidRPr="00BA3DC6" w:rsidRDefault="007217DB" w:rsidP="00EF7AF2">
      <w:pPr>
        <w:pStyle w:val="ListParagraph"/>
        <w:numPr>
          <w:ilvl w:val="2"/>
          <w:numId w:val="5"/>
        </w:numPr>
        <w:ind w:left="900" w:hanging="900"/>
        <w:rPr>
          <w:rFonts w:cs="Tahoma"/>
        </w:rPr>
      </w:pPr>
      <w:bookmarkStart w:id="445" w:name="_Toc71275440"/>
      <w:r w:rsidRPr="00BA3DC6">
        <w:rPr>
          <w:rFonts w:cs="Tahoma"/>
        </w:rPr>
        <w:t xml:space="preserve">The </w:t>
      </w:r>
      <w:r w:rsidR="0097506A">
        <w:rPr>
          <w:rFonts w:cs="Tahoma"/>
        </w:rPr>
        <w:t>Contractor</w:t>
      </w:r>
      <w:r w:rsidRPr="00BA3DC6">
        <w:rPr>
          <w:rFonts w:cs="Tahoma"/>
        </w:rPr>
        <w:t xml:space="preserve"> shall have total responsibility for protecting the Works till it is finally taken over by Employer. No claim shall be entertained by Employer for any damage or loss to the Works and the </w:t>
      </w:r>
      <w:r w:rsidR="0097506A">
        <w:rPr>
          <w:rFonts w:cs="Tahoma"/>
        </w:rPr>
        <w:t>Contractor</w:t>
      </w:r>
      <w:r w:rsidRPr="00BA3DC6">
        <w:rPr>
          <w:rFonts w:cs="Tahoma"/>
        </w:rPr>
        <w:t xml:space="preserve"> shall be responsible for the complete restoration of the damaged works/equipment to its original condition to comply with the specification and drawings.</w:t>
      </w:r>
      <w:bookmarkEnd w:id="445"/>
      <w:r w:rsidRPr="00BA3DC6">
        <w:rPr>
          <w:rFonts w:cs="Tahoma"/>
        </w:rPr>
        <w:t xml:space="preserve"> </w:t>
      </w:r>
    </w:p>
    <w:p w:rsidR="007217DB" w:rsidRDefault="007217DB" w:rsidP="00EF7AF2">
      <w:pPr>
        <w:pStyle w:val="ListParagraph"/>
        <w:numPr>
          <w:ilvl w:val="2"/>
          <w:numId w:val="5"/>
        </w:numPr>
        <w:ind w:left="900" w:hanging="900"/>
      </w:pPr>
      <w:bookmarkStart w:id="446" w:name="_Toc71275441"/>
      <w:r w:rsidRPr="00860A9D">
        <w:rPr>
          <w:rFonts w:cs="Tahoma"/>
        </w:rPr>
        <w:t>The</w:t>
      </w:r>
      <w:r w:rsidRPr="00BA3DC6">
        <w:t xml:space="preserve"> </w:t>
      </w:r>
      <w:r w:rsidR="0097506A">
        <w:t>Contractor</w:t>
      </w:r>
      <w:r w:rsidRPr="00BA3DC6">
        <w:t xml:space="preserve"> shall, in connection with the Works, provide and maintain at his own cost all lights, guards, fencing and security when and where necessary or required by Employer or by any authority for the protection of the Works or for the safety and convenience of the public or others.</w:t>
      </w:r>
      <w:bookmarkEnd w:id="446"/>
    </w:p>
    <w:p w:rsidR="00FE60F0" w:rsidRPr="00FE60F0" w:rsidRDefault="00FE60F0" w:rsidP="00FE60F0">
      <w:pPr>
        <w:pStyle w:val="Subtitle"/>
      </w:pPr>
    </w:p>
    <w:p w:rsidR="007217DB" w:rsidRPr="00E676A0" w:rsidRDefault="007217DB" w:rsidP="00E676A0">
      <w:pPr>
        <w:pStyle w:val="ListParagraph"/>
        <w:numPr>
          <w:ilvl w:val="1"/>
          <w:numId w:val="5"/>
        </w:numPr>
        <w:ind w:left="900" w:hanging="900"/>
        <w:outlineLvl w:val="1"/>
        <w:rPr>
          <w:rFonts w:eastAsia="Arial Unicode MS"/>
          <w:b/>
        </w:rPr>
      </w:pPr>
      <w:bookmarkStart w:id="447" w:name="_Toc71275442"/>
      <w:bookmarkStart w:id="448" w:name="_Toc124755730"/>
      <w:r w:rsidRPr="00D66902">
        <w:rPr>
          <w:rFonts w:eastAsia="Arial Unicode MS"/>
          <w:b/>
        </w:rPr>
        <w:lastRenderedPageBreak/>
        <w:t>Copyright</w:t>
      </w:r>
      <w:bookmarkEnd w:id="447"/>
      <w:bookmarkEnd w:id="448"/>
    </w:p>
    <w:p w:rsidR="007217DB" w:rsidRPr="00BA3DC6" w:rsidRDefault="007217DB" w:rsidP="00EF7AF2">
      <w:pPr>
        <w:pStyle w:val="ListParagraph"/>
        <w:numPr>
          <w:ilvl w:val="2"/>
          <w:numId w:val="5"/>
        </w:numPr>
        <w:ind w:left="900" w:hanging="900"/>
        <w:rPr>
          <w:rFonts w:cs="Tahoma"/>
        </w:rPr>
      </w:pPr>
      <w:bookmarkStart w:id="449" w:name="_Toc71275443"/>
      <w:r w:rsidRPr="00BA3DC6">
        <w:rPr>
          <w:rFonts w:cs="Tahoma"/>
        </w:rPr>
        <w:t xml:space="preserve">The copyright of all drawings, documents and other materials containing data and information furnished to Employer by the </w:t>
      </w:r>
      <w:r w:rsidR="0097506A">
        <w:rPr>
          <w:rFonts w:cs="Tahoma"/>
        </w:rPr>
        <w:t>Contractor</w:t>
      </w:r>
      <w:r w:rsidRPr="00BA3DC6">
        <w:rPr>
          <w:rFonts w:cs="Tahoma"/>
        </w:rPr>
        <w:t xml:space="preserve"> shall remain vested in the </w:t>
      </w:r>
      <w:r w:rsidR="0097506A">
        <w:rPr>
          <w:rFonts w:cs="Tahoma"/>
        </w:rPr>
        <w:t>Contractor</w:t>
      </w:r>
      <w:r w:rsidRPr="00BA3DC6">
        <w:rPr>
          <w:rFonts w:cs="Tahoma"/>
        </w:rPr>
        <w:t xml:space="preserve">, or, if they are furnished to Employer directly or through the </w:t>
      </w:r>
      <w:r w:rsidR="0097506A">
        <w:rPr>
          <w:rFonts w:cs="Tahoma"/>
        </w:rPr>
        <w:t>Contractor</w:t>
      </w:r>
      <w:r w:rsidRPr="00BA3DC6">
        <w:rPr>
          <w:rFonts w:cs="Tahoma"/>
        </w:rPr>
        <w:t xml:space="preserve"> by any third party, including suppliers of materials, the copyright in such materials shall remain vested in such third Party.</w:t>
      </w:r>
      <w:bookmarkEnd w:id="449"/>
    </w:p>
    <w:p w:rsidR="007217DB" w:rsidRPr="00D66902" w:rsidRDefault="007217DB" w:rsidP="00B926F4">
      <w:pPr>
        <w:pStyle w:val="ListParagraph"/>
        <w:numPr>
          <w:ilvl w:val="1"/>
          <w:numId w:val="5"/>
        </w:numPr>
        <w:ind w:left="900" w:hanging="900"/>
        <w:outlineLvl w:val="1"/>
        <w:rPr>
          <w:rFonts w:eastAsia="Arial Unicode MS" w:cs="Tahoma"/>
          <w:b/>
        </w:rPr>
      </w:pPr>
      <w:bookmarkStart w:id="450" w:name="_Toc71275444"/>
      <w:bookmarkStart w:id="451" w:name="_Ref71729072"/>
      <w:bookmarkStart w:id="452" w:name="_Ref71729098"/>
      <w:bookmarkStart w:id="453" w:name="_Toc124755731"/>
      <w:r w:rsidRPr="00D66902">
        <w:rPr>
          <w:rFonts w:eastAsia="Arial Unicode MS" w:cs="Tahoma"/>
          <w:b/>
        </w:rPr>
        <w:t>Confidential Information</w:t>
      </w:r>
      <w:bookmarkEnd w:id="450"/>
      <w:bookmarkEnd w:id="451"/>
      <w:bookmarkEnd w:id="452"/>
      <w:bookmarkEnd w:id="453"/>
    </w:p>
    <w:p w:rsidR="007217DB" w:rsidRPr="00860A9D" w:rsidRDefault="007217DB" w:rsidP="00EF7AF2">
      <w:pPr>
        <w:pStyle w:val="ListParagraph"/>
        <w:numPr>
          <w:ilvl w:val="2"/>
          <w:numId w:val="5"/>
        </w:numPr>
        <w:ind w:left="900" w:hanging="900"/>
        <w:rPr>
          <w:rFonts w:cs="Tahoma"/>
        </w:rPr>
      </w:pPr>
      <w:bookmarkStart w:id="454" w:name="_Ref273871917"/>
      <w:bookmarkStart w:id="455" w:name="_Ref293332909"/>
      <w:bookmarkStart w:id="456" w:name="_Toc71275445"/>
      <w:bookmarkStart w:id="457" w:name="_Ref260742764"/>
      <w:r w:rsidRPr="00BA3DC6">
        <w:rPr>
          <w:rFonts w:cs="Tahoma"/>
        </w:rPr>
        <w:t xml:space="preserve">Employer and the </w:t>
      </w:r>
      <w:r w:rsidR="0097506A">
        <w:rPr>
          <w:rFonts w:cs="Tahoma"/>
        </w:rPr>
        <w:t>Contractor</w:t>
      </w:r>
      <w:r w:rsidRPr="00BA3DC6">
        <w:rPr>
          <w:rFonts w:cs="Tahoma"/>
        </w:rPr>
        <w:t xml:space="preserve"> shall keep confidential and shall not, without the written consent of the other Party hereto, divulge to any third party any documents, data or other information furnished directly or indirectly by the other Party hereto in connection with the </w:t>
      </w:r>
      <w:r w:rsidR="0097506A">
        <w:rPr>
          <w:rFonts w:cs="Tahoma"/>
        </w:rPr>
        <w:t>Contract</w:t>
      </w:r>
      <w:r w:rsidRPr="00BA3DC6">
        <w:rPr>
          <w:rFonts w:cs="Tahoma"/>
        </w:rPr>
        <w:t xml:space="preserve">, whether such information has been furnished prior to, during or following completion or termination of the </w:t>
      </w:r>
      <w:r w:rsidR="0097506A">
        <w:rPr>
          <w:rFonts w:cs="Tahoma"/>
        </w:rPr>
        <w:t>Contract</w:t>
      </w:r>
      <w:r w:rsidRPr="00BA3DC6">
        <w:rPr>
          <w:rFonts w:cs="Tahoma"/>
        </w:rPr>
        <w:t xml:space="preserve">. </w:t>
      </w:r>
      <w:bookmarkEnd w:id="454"/>
      <w:r w:rsidRPr="00BA3DC6">
        <w:rPr>
          <w:rFonts w:cs="Tahoma"/>
        </w:rPr>
        <w:t xml:space="preserve">Notwithstanding the above, the </w:t>
      </w:r>
      <w:r w:rsidR="0097506A">
        <w:rPr>
          <w:rFonts w:cs="Tahoma"/>
        </w:rPr>
        <w:t>Contractor</w:t>
      </w:r>
      <w:r w:rsidRPr="00BA3DC6">
        <w:rPr>
          <w:rFonts w:cs="Tahoma"/>
        </w:rPr>
        <w:t xml:space="preserve"> may furnish to its Sub-vendors such documents, data and other information as it receives from Employer to the extent required for the Sub-vendors to perform its obligations under the </w:t>
      </w:r>
      <w:r w:rsidR="0097506A">
        <w:rPr>
          <w:rFonts w:cs="Tahoma"/>
        </w:rPr>
        <w:t>Contract</w:t>
      </w:r>
      <w:r w:rsidRPr="00BA3DC6">
        <w:rPr>
          <w:rFonts w:cs="Tahoma"/>
        </w:rPr>
        <w:t xml:space="preserve">, in which event the </w:t>
      </w:r>
      <w:r w:rsidR="0097506A">
        <w:rPr>
          <w:rFonts w:cs="Tahoma"/>
        </w:rPr>
        <w:t>Contractor</w:t>
      </w:r>
      <w:r w:rsidRPr="00BA3DC6">
        <w:rPr>
          <w:rFonts w:cs="Tahoma"/>
        </w:rPr>
        <w:t xml:space="preserve"> shall be under obligation to have a clause in the </w:t>
      </w:r>
      <w:r w:rsidR="0097506A">
        <w:rPr>
          <w:rFonts w:cs="Tahoma"/>
        </w:rPr>
        <w:t>Contract</w:t>
      </w:r>
      <w:r w:rsidRPr="00BA3DC6">
        <w:rPr>
          <w:rFonts w:cs="Tahoma"/>
        </w:rPr>
        <w:t>s with their sub vendors regarding confidentiality similar to that provided herein.</w:t>
      </w:r>
      <w:bookmarkEnd w:id="455"/>
      <w:bookmarkEnd w:id="456"/>
    </w:p>
    <w:p w:rsidR="007217DB" w:rsidRPr="00BA3DC6" w:rsidRDefault="007217DB" w:rsidP="00EF7AF2">
      <w:pPr>
        <w:pStyle w:val="ListParagraph"/>
        <w:numPr>
          <w:ilvl w:val="2"/>
          <w:numId w:val="5"/>
        </w:numPr>
        <w:ind w:left="900" w:hanging="900"/>
      </w:pPr>
      <w:bookmarkStart w:id="458" w:name="_Ref273871919"/>
      <w:bookmarkStart w:id="459" w:name="_Toc71275446"/>
      <w:r w:rsidRPr="00BA3DC6">
        <w:t xml:space="preserve">Employer shall not use such documents, data and other information received from the </w:t>
      </w:r>
      <w:r w:rsidR="0097506A">
        <w:t>Contractor</w:t>
      </w:r>
      <w:r w:rsidRPr="00BA3DC6">
        <w:t xml:space="preserve"> for any purposes unrelated to the </w:t>
      </w:r>
      <w:r w:rsidR="0097506A">
        <w:t>Contract</w:t>
      </w:r>
      <w:r w:rsidRPr="00BA3DC6">
        <w:t xml:space="preserve">. Similarly, the </w:t>
      </w:r>
      <w:r w:rsidR="0097506A">
        <w:t>Contractor</w:t>
      </w:r>
      <w:r w:rsidRPr="00BA3DC6">
        <w:t xml:space="preserve"> shall not use such documents, data and other information received from Employer for any purpose other than the design, procurement of plant and equipment, construction or such other work and services as are required for the performance of the </w:t>
      </w:r>
      <w:r w:rsidR="0097506A">
        <w:t>Contract</w:t>
      </w:r>
      <w:r w:rsidRPr="00BA3DC6">
        <w:t>.</w:t>
      </w:r>
      <w:bookmarkEnd w:id="458"/>
      <w:bookmarkEnd w:id="459"/>
    </w:p>
    <w:p w:rsidR="007217DB" w:rsidRPr="00860A9D" w:rsidRDefault="007217DB" w:rsidP="00EF7AF2">
      <w:pPr>
        <w:pStyle w:val="ListParagraph"/>
        <w:numPr>
          <w:ilvl w:val="2"/>
          <w:numId w:val="5"/>
        </w:numPr>
        <w:ind w:left="900" w:hanging="900"/>
      </w:pPr>
      <w:bookmarkStart w:id="460" w:name="_Toc71275447"/>
      <w:r w:rsidRPr="00BA3DC6">
        <w:t xml:space="preserve">The obligation of a Party under </w:t>
      </w:r>
      <w:fldSimple w:instr=" REF _Ref293332909 \r \h  \* MERGEFORMAT ">
        <w:r w:rsidR="00F3407A">
          <w:t>15.3.1</w:t>
        </w:r>
      </w:fldSimple>
      <w:r w:rsidRPr="00BA3DC6">
        <w:t xml:space="preserve"> and </w:t>
      </w:r>
      <w:fldSimple w:instr=" REF _Ref273871919 \r \h  \* MERGEFORMAT ">
        <w:r w:rsidR="00F3407A">
          <w:t>15.3.2</w:t>
        </w:r>
      </w:fldSimple>
      <w:r w:rsidRPr="00BA3DC6">
        <w:t xml:space="preserve"> above, however, shall not apply to information that:</w:t>
      </w:r>
      <w:bookmarkEnd w:id="460"/>
    </w:p>
    <w:p w:rsidR="007217DB" w:rsidRPr="00860A9D" w:rsidRDefault="007217DB" w:rsidP="00EF7AF2">
      <w:pPr>
        <w:pStyle w:val="ListParagraph"/>
        <w:numPr>
          <w:ilvl w:val="0"/>
          <w:numId w:val="34"/>
        </w:numPr>
        <w:ind w:left="1440" w:hanging="540"/>
        <w:rPr>
          <w:rFonts w:cs="Tahoma"/>
        </w:rPr>
      </w:pPr>
      <w:r w:rsidRPr="00860A9D">
        <w:rPr>
          <w:rFonts w:cs="Tahoma"/>
        </w:rPr>
        <w:t xml:space="preserve">Employer or the </w:t>
      </w:r>
      <w:r w:rsidR="0097506A">
        <w:rPr>
          <w:rFonts w:cs="Tahoma"/>
        </w:rPr>
        <w:t>Contractor</w:t>
      </w:r>
      <w:r w:rsidRPr="00860A9D">
        <w:rPr>
          <w:rFonts w:cs="Tahoma"/>
        </w:rPr>
        <w:t xml:space="preserve"> needs to share with the </w:t>
      </w:r>
      <w:proofErr w:type="spellStart"/>
      <w:r w:rsidRPr="00860A9D">
        <w:rPr>
          <w:rFonts w:cs="Tahoma"/>
        </w:rPr>
        <w:t>RGoB</w:t>
      </w:r>
      <w:proofErr w:type="spellEnd"/>
      <w:r w:rsidRPr="00860A9D">
        <w:rPr>
          <w:rFonts w:cs="Tahoma"/>
        </w:rPr>
        <w:t>;</w:t>
      </w:r>
    </w:p>
    <w:p w:rsidR="007217DB" w:rsidRPr="00860A9D" w:rsidRDefault="007217DB" w:rsidP="00EF7AF2">
      <w:pPr>
        <w:pStyle w:val="ListParagraph"/>
        <w:numPr>
          <w:ilvl w:val="0"/>
          <w:numId w:val="34"/>
        </w:numPr>
        <w:ind w:left="1440" w:hanging="540"/>
        <w:rPr>
          <w:rFonts w:cs="Tahoma"/>
        </w:rPr>
      </w:pPr>
      <w:r w:rsidRPr="00BA3DC6">
        <w:rPr>
          <w:rFonts w:cs="Tahoma"/>
        </w:rPr>
        <w:t xml:space="preserve">Is already in public domain now, or enters the public domain during the execution of the </w:t>
      </w:r>
      <w:r w:rsidR="0097506A">
        <w:rPr>
          <w:rFonts w:cs="Tahoma"/>
        </w:rPr>
        <w:t>Contract</w:t>
      </w:r>
      <w:r w:rsidRPr="00BA3DC6">
        <w:rPr>
          <w:rFonts w:cs="Tahoma"/>
        </w:rPr>
        <w:t xml:space="preserve"> through no fault of that Party; </w:t>
      </w:r>
    </w:p>
    <w:p w:rsidR="007217DB" w:rsidRPr="00860A9D" w:rsidRDefault="007217DB" w:rsidP="00EF7AF2">
      <w:pPr>
        <w:pStyle w:val="ListParagraph"/>
        <w:numPr>
          <w:ilvl w:val="0"/>
          <w:numId w:val="34"/>
        </w:numPr>
        <w:ind w:left="1440" w:hanging="540"/>
        <w:rPr>
          <w:rFonts w:cs="Tahoma"/>
        </w:rPr>
      </w:pPr>
      <w:r w:rsidRPr="00BA3DC6">
        <w:rPr>
          <w:rFonts w:cs="Tahoma"/>
        </w:rPr>
        <w:t>Can be proven to have been possessed by that Party at the time of disclosure and which was not previously obtained, directly or indirectly, from the other Party; or</w:t>
      </w:r>
    </w:p>
    <w:p w:rsidR="007217DB" w:rsidRPr="00BA3DC6" w:rsidRDefault="007217DB" w:rsidP="00EF7AF2">
      <w:pPr>
        <w:pStyle w:val="ListParagraph"/>
        <w:numPr>
          <w:ilvl w:val="0"/>
          <w:numId w:val="34"/>
        </w:numPr>
        <w:ind w:left="1440" w:hanging="540"/>
        <w:rPr>
          <w:rFonts w:cs="Tahoma"/>
        </w:rPr>
      </w:pPr>
      <w:r w:rsidRPr="00BA3DC6">
        <w:rPr>
          <w:rFonts w:cs="Tahoma"/>
        </w:rPr>
        <w:t>Otherwise lawfully becomes available to that Party from a third party that has no obligation of confidentiality.</w:t>
      </w:r>
    </w:p>
    <w:p w:rsidR="007217DB" w:rsidRPr="00BA3DC6" w:rsidRDefault="007217DB" w:rsidP="00EF7AF2">
      <w:pPr>
        <w:pStyle w:val="ListParagraph"/>
        <w:numPr>
          <w:ilvl w:val="2"/>
          <w:numId w:val="5"/>
        </w:numPr>
        <w:ind w:left="900" w:hanging="900"/>
        <w:rPr>
          <w:rFonts w:cs="Tahoma"/>
        </w:rPr>
      </w:pPr>
      <w:bookmarkStart w:id="461" w:name="_Toc71275448"/>
      <w:r w:rsidRPr="00BA3DC6">
        <w:rPr>
          <w:rFonts w:cs="Tahoma"/>
        </w:rPr>
        <w:t xml:space="preserve">The above provisions of </w:t>
      </w:r>
      <w:r w:rsidR="00510891" w:rsidRPr="00BA3DC6">
        <w:rPr>
          <w:rFonts w:cs="Tahoma"/>
        </w:rPr>
        <w:fldChar w:fldCharType="begin"/>
      </w:r>
      <w:r w:rsidRPr="00BA3DC6">
        <w:rPr>
          <w:rFonts w:cs="Tahoma"/>
        </w:rPr>
        <w:instrText xml:space="preserve"> REF _Ref273871870 \r \h  \* MERGEFORMAT </w:instrText>
      </w:r>
      <w:r w:rsidR="00510891" w:rsidRPr="00BA3DC6">
        <w:rPr>
          <w:rFonts w:cs="Tahoma"/>
        </w:rPr>
      </w:r>
      <w:r w:rsidR="00510891" w:rsidRPr="00BA3DC6">
        <w:rPr>
          <w:rFonts w:cs="Tahoma"/>
        </w:rPr>
        <w:fldChar w:fldCharType="separate"/>
      </w:r>
      <w:r w:rsidR="00F3407A">
        <w:rPr>
          <w:rFonts w:cs="Tahoma"/>
          <w:b/>
          <w:bCs/>
        </w:rPr>
        <w:t>Error! Reference source not found.</w:t>
      </w:r>
      <w:r w:rsidR="00510891" w:rsidRPr="00BA3DC6">
        <w:rPr>
          <w:rFonts w:cs="Tahoma"/>
        </w:rPr>
        <w:fldChar w:fldCharType="end"/>
      </w:r>
      <w:r w:rsidR="00FE60F0">
        <w:rPr>
          <w:rFonts w:cs="Tahoma"/>
        </w:rPr>
        <w:t xml:space="preserve"> </w:t>
      </w:r>
      <w:proofErr w:type="gramStart"/>
      <w:r w:rsidRPr="00BA3DC6">
        <w:rPr>
          <w:rFonts w:cs="Tahoma"/>
        </w:rPr>
        <w:t>shall</w:t>
      </w:r>
      <w:proofErr w:type="gramEnd"/>
      <w:r w:rsidRPr="00BA3DC6">
        <w:rPr>
          <w:rFonts w:cs="Tahoma"/>
        </w:rPr>
        <w:t xml:space="preserve"> not in any way modify any undertaking of confidentiality given by either of the Parties hereto prior to the date of the </w:t>
      </w:r>
      <w:r w:rsidR="0097506A">
        <w:rPr>
          <w:rFonts w:cs="Tahoma"/>
        </w:rPr>
        <w:t>Contract</w:t>
      </w:r>
      <w:r w:rsidRPr="00BA3DC6">
        <w:rPr>
          <w:rFonts w:cs="Tahoma"/>
        </w:rPr>
        <w:t xml:space="preserve"> in respect of the performance of the </w:t>
      </w:r>
      <w:r w:rsidR="0097506A">
        <w:rPr>
          <w:rFonts w:cs="Tahoma"/>
        </w:rPr>
        <w:t>Contract</w:t>
      </w:r>
      <w:r w:rsidRPr="00BA3DC6">
        <w:rPr>
          <w:rFonts w:cs="Tahoma"/>
        </w:rPr>
        <w:t xml:space="preserve"> or any part thereof.</w:t>
      </w:r>
      <w:bookmarkEnd w:id="461"/>
    </w:p>
    <w:p w:rsidR="007217DB" w:rsidRPr="00BA3DC6" w:rsidRDefault="007217DB" w:rsidP="00EF7AF2">
      <w:pPr>
        <w:pStyle w:val="ListParagraph"/>
        <w:numPr>
          <w:ilvl w:val="2"/>
          <w:numId w:val="5"/>
        </w:numPr>
        <w:ind w:left="900" w:hanging="900"/>
      </w:pPr>
      <w:bookmarkStart w:id="462" w:name="_Toc71275449"/>
      <w:r w:rsidRPr="00BA3DC6">
        <w:t xml:space="preserve">The provisions of </w:t>
      </w:r>
      <w:r w:rsidR="00510891" w:rsidRPr="00BA3DC6">
        <w:fldChar w:fldCharType="begin"/>
      </w:r>
      <w:r w:rsidRPr="00BA3DC6">
        <w:instrText xml:space="preserve"> REF _Ref273871870 \r \h  \* MERGEFORMAT </w:instrText>
      </w:r>
      <w:r w:rsidR="00510891" w:rsidRPr="00BA3DC6">
        <w:fldChar w:fldCharType="separate"/>
      </w:r>
      <w:r w:rsidR="00F3407A">
        <w:rPr>
          <w:b/>
          <w:bCs/>
        </w:rPr>
        <w:t>Error! Reference source not found.</w:t>
      </w:r>
      <w:r w:rsidR="00510891" w:rsidRPr="00BA3DC6">
        <w:fldChar w:fldCharType="end"/>
      </w:r>
      <w:r w:rsidRPr="00BA3DC6">
        <w:t xml:space="preserve"> </w:t>
      </w:r>
      <w:proofErr w:type="gramStart"/>
      <w:r w:rsidRPr="00BA3DC6">
        <w:t>shall</w:t>
      </w:r>
      <w:proofErr w:type="gramEnd"/>
      <w:r w:rsidRPr="00BA3DC6">
        <w:t xml:space="preserve"> survive completion or termination, for whatever reason, of the </w:t>
      </w:r>
      <w:r w:rsidR="0097506A">
        <w:t>Contract</w:t>
      </w:r>
      <w:r w:rsidRPr="00BA3DC6">
        <w:t>.</w:t>
      </w:r>
      <w:bookmarkEnd w:id="457"/>
      <w:bookmarkEnd w:id="462"/>
    </w:p>
    <w:p w:rsidR="007217DB" w:rsidRPr="00D66902" w:rsidRDefault="007217DB" w:rsidP="00B926F4">
      <w:pPr>
        <w:pStyle w:val="ListParagraph"/>
        <w:numPr>
          <w:ilvl w:val="1"/>
          <w:numId w:val="5"/>
        </w:numPr>
        <w:ind w:left="900" w:hanging="900"/>
        <w:outlineLvl w:val="1"/>
        <w:rPr>
          <w:rFonts w:eastAsia="Arial Unicode MS" w:cs="Tahoma"/>
          <w:b/>
        </w:rPr>
      </w:pPr>
      <w:bookmarkStart w:id="463" w:name="_Toc71275450"/>
      <w:bookmarkStart w:id="464" w:name="_Toc124755732"/>
      <w:r w:rsidRPr="00D66902">
        <w:rPr>
          <w:rFonts w:eastAsia="Arial Unicode MS" w:cs="Tahoma"/>
          <w:b/>
        </w:rPr>
        <w:t>Patent Indemnity</w:t>
      </w:r>
      <w:bookmarkEnd w:id="463"/>
      <w:bookmarkEnd w:id="464"/>
    </w:p>
    <w:p w:rsidR="007217DB" w:rsidRPr="00BA3DC6" w:rsidRDefault="007217DB" w:rsidP="00EF7AF2">
      <w:pPr>
        <w:pStyle w:val="ListParagraph"/>
        <w:numPr>
          <w:ilvl w:val="2"/>
          <w:numId w:val="5"/>
        </w:numPr>
        <w:ind w:left="900" w:hanging="900"/>
        <w:rPr>
          <w:rFonts w:cs="Tahoma"/>
        </w:rPr>
      </w:pPr>
      <w:bookmarkStart w:id="465" w:name="_Ref273872586"/>
      <w:bookmarkStart w:id="466" w:name="_Toc71275451"/>
      <w:r w:rsidRPr="00BA3DC6">
        <w:rPr>
          <w:rFonts w:cs="Tahoma"/>
        </w:rPr>
        <w:t xml:space="preserve">The </w:t>
      </w:r>
      <w:r w:rsidR="0097506A">
        <w:rPr>
          <w:rFonts w:cs="Tahoma"/>
        </w:rPr>
        <w:t>Contractor</w:t>
      </w:r>
      <w:r w:rsidRPr="00BA3DC6">
        <w:rPr>
          <w:rFonts w:cs="Tahoma"/>
        </w:rPr>
        <w:t xml:space="preserve"> shall, subject to Employer’s compliance with </w:t>
      </w:r>
      <w:fldSimple w:instr=" REF _Ref273872482 \r \h  \* MERGEFORMAT ">
        <w:r w:rsidR="00F3407A">
          <w:rPr>
            <w:rFonts w:cs="Tahoma"/>
          </w:rPr>
          <w:t>15.4.2</w:t>
        </w:r>
      </w:fldSimple>
      <w:r w:rsidRPr="00BA3DC6">
        <w:rPr>
          <w:rFonts w:cs="Tahoma"/>
        </w:rPr>
        <w:t xml:space="preserve">, indemnify and hold harmless Employer and its employees from and against any and all suits, actions or administrative proceedings, claims, demands, losses, damages, costs and expenses of any nature, including attorney’s fees and expenses, which Employer  may suffer as a result of </w:t>
      </w:r>
      <w:r w:rsidRPr="00BA3DC6">
        <w:rPr>
          <w:rFonts w:cs="Tahoma"/>
        </w:rPr>
        <w:lastRenderedPageBreak/>
        <w:t xml:space="preserve">any infringement or alleged infringement of any patent, utility model, registered design, trademark, copyright or other intellectual property right registered or otherwise existing at the date of the </w:t>
      </w:r>
      <w:r w:rsidR="0097506A">
        <w:rPr>
          <w:rFonts w:cs="Tahoma"/>
        </w:rPr>
        <w:t>Contract</w:t>
      </w:r>
      <w:r w:rsidRPr="00BA3DC6">
        <w:rPr>
          <w:rFonts w:cs="Tahoma"/>
        </w:rPr>
        <w:t xml:space="preserve"> by reason of:</w:t>
      </w:r>
      <w:bookmarkEnd w:id="465"/>
      <w:bookmarkEnd w:id="466"/>
      <w:r w:rsidRPr="00BA3DC6">
        <w:rPr>
          <w:rFonts w:cs="Tahoma"/>
        </w:rPr>
        <w:t xml:space="preserve">  </w:t>
      </w:r>
    </w:p>
    <w:p w:rsidR="007217DB" w:rsidRPr="00AF64C2" w:rsidRDefault="007217DB" w:rsidP="00EF7AF2">
      <w:pPr>
        <w:pStyle w:val="ListParagraph"/>
        <w:numPr>
          <w:ilvl w:val="0"/>
          <w:numId w:val="35"/>
        </w:numPr>
        <w:ind w:left="1440" w:hanging="540"/>
        <w:rPr>
          <w:rFonts w:cs="Tahoma"/>
        </w:rPr>
      </w:pPr>
      <w:r w:rsidRPr="00AF64C2">
        <w:rPr>
          <w:rFonts w:cs="Tahoma"/>
        </w:rPr>
        <w:t xml:space="preserve">The execution of the Works by the </w:t>
      </w:r>
      <w:r w:rsidR="0097506A">
        <w:rPr>
          <w:rFonts w:cs="Tahoma"/>
        </w:rPr>
        <w:t>Contractor</w:t>
      </w:r>
      <w:r w:rsidRPr="00AF64C2">
        <w:rPr>
          <w:rFonts w:cs="Tahoma"/>
        </w:rPr>
        <w:t xml:space="preserve"> or the use of the Works in the Kingdom of Bhutan; and</w:t>
      </w:r>
    </w:p>
    <w:p w:rsidR="007217DB" w:rsidRPr="00BA3DC6" w:rsidRDefault="007217DB" w:rsidP="00EF7AF2">
      <w:pPr>
        <w:pStyle w:val="ListParagraph"/>
        <w:numPr>
          <w:ilvl w:val="0"/>
          <w:numId w:val="35"/>
        </w:numPr>
        <w:ind w:left="1440" w:hanging="540"/>
        <w:rPr>
          <w:rFonts w:cs="Tahoma"/>
        </w:rPr>
      </w:pPr>
      <w:r w:rsidRPr="00BA3DC6">
        <w:rPr>
          <w:rFonts w:cs="Tahoma"/>
        </w:rPr>
        <w:t>The sale in any country of the products produced by the Works.</w:t>
      </w:r>
    </w:p>
    <w:p w:rsidR="007217DB" w:rsidRPr="00BA3DC6" w:rsidRDefault="007217DB" w:rsidP="00EF7AF2">
      <w:pPr>
        <w:pStyle w:val="ListParagraph"/>
        <w:numPr>
          <w:ilvl w:val="2"/>
          <w:numId w:val="5"/>
        </w:numPr>
        <w:ind w:left="900" w:hanging="900"/>
      </w:pPr>
      <w:bookmarkStart w:id="467" w:name="_Ref273872482"/>
      <w:bookmarkStart w:id="468" w:name="_Toc71275452"/>
      <w:r w:rsidRPr="00BA3DC6">
        <w:t xml:space="preserve">Such indemnity shall not cover any use of the Works or any part thereof other than for the purpose indicated by or reasonably to be inferred from the </w:t>
      </w:r>
      <w:r w:rsidR="0097506A">
        <w:t>Contract</w:t>
      </w:r>
      <w:r w:rsidRPr="00BA3DC6">
        <w:t xml:space="preserve">, neither any infringement resulting from the use of the Works or any part thereof, or any products produced thereby in association or combination with any other equipment, plant or materials not supplied by the </w:t>
      </w:r>
      <w:r w:rsidR="0097506A">
        <w:t>Contractor</w:t>
      </w:r>
      <w:r w:rsidRPr="00BA3DC6">
        <w:t xml:space="preserve">, pursuant to the </w:t>
      </w:r>
      <w:r w:rsidR="0097506A">
        <w:t>Contract</w:t>
      </w:r>
      <w:r w:rsidRPr="00BA3DC6">
        <w:t>.</w:t>
      </w:r>
      <w:bookmarkEnd w:id="467"/>
      <w:bookmarkEnd w:id="468"/>
    </w:p>
    <w:p w:rsidR="007217DB" w:rsidRPr="00BA3DC6" w:rsidRDefault="007217DB" w:rsidP="00EF7AF2">
      <w:pPr>
        <w:pStyle w:val="ListParagraph"/>
        <w:numPr>
          <w:ilvl w:val="2"/>
          <w:numId w:val="5"/>
        </w:numPr>
        <w:ind w:left="900" w:hanging="900"/>
      </w:pPr>
      <w:bookmarkStart w:id="469" w:name="_Toc71275453"/>
      <w:r w:rsidRPr="00BA3DC6">
        <w:t xml:space="preserve">If any proceedings are brought or any claim is made against Employer arising out of the matters referred to in </w:t>
      </w:r>
      <w:fldSimple w:instr=" REF _Ref273872586 \r \h  \* MERGEFORMAT ">
        <w:r w:rsidR="00F3407A">
          <w:t>15.4.1</w:t>
        </w:r>
      </w:fldSimple>
      <w:r w:rsidRPr="00BA3DC6">
        <w:t xml:space="preserve">, Employer shall promptly give the </w:t>
      </w:r>
      <w:r w:rsidR="0097506A">
        <w:t>Contractor</w:t>
      </w:r>
      <w:r w:rsidRPr="00BA3DC6">
        <w:t xml:space="preserve"> notice thereof, and the </w:t>
      </w:r>
      <w:r w:rsidR="0097506A">
        <w:t>Contractor</w:t>
      </w:r>
      <w:r w:rsidRPr="00BA3DC6">
        <w:t xml:space="preserve"> may at its own expense and in Employer’s name conduct such proceedings or claims and any negotiations for the settlement of any such proceedings or claims.</w:t>
      </w:r>
      <w:bookmarkEnd w:id="469"/>
    </w:p>
    <w:p w:rsidR="007217DB" w:rsidRPr="00BA3DC6" w:rsidRDefault="007217DB" w:rsidP="00EF7AF2">
      <w:pPr>
        <w:pStyle w:val="ListParagraph"/>
        <w:numPr>
          <w:ilvl w:val="2"/>
          <w:numId w:val="5"/>
        </w:numPr>
        <w:ind w:left="900" w:hanging="900"/>
      </w:pPr>
      <w:bookmarkStart w:id="470" w:name="_Toc71275454"/>
      <w:r w:rsidRPr="00BA3DC6">
        <w:t xml:space="preserve">If the </w:t>
      </w:r>
      <w:r w:rsidR="0097506A">
        <w:t>Contractor</w:t>
      </w:r>
      <w:r w:rsidRPr="00BA3DC6">
        <w:t xml:space="preserve"> fails to notify Employer within thirty (30) days after receipt of such notice that it intends to conduct any such proceedings or claims, then Employer shall be free to conduct the same on its own behalf at the cost of the </w:t>
      </w:r>
      <w:r w:rsidR="0097506A">
        <w:t>Contractor</w:t>
      </w:r>
      <w:r w:rsidRPr="00BA3DC6">
        <w:t>.</w:t>
      </w:r>
      <w:bookmarkEnd w:id="470"/>
    </w:p>
    <w:p w:rsidR="007217DB" w:rsidRPr="00BA3DC6" w:rsidRDefault="007217DB" w:rsidP="00EF7AF2">
      <w:pPr>
        <w:pStyle w:val="ListParagraph"/>
        <w:numPr>
          <w:ilvl w:val="2"/>
          <w:numId w:val="5"/>
        </w:numPr>
        <w:ind w:left="900" w:hanging="900"/>
      </w:pPr>
      <w:bookmarkStart w:id="471" w:name="_Toc71275455"/>
      <w:r w:rsidRPr="00BA3DC6">
        <w:t xml:space="preserve">Employer shall, at the </w:t>
      </w:r>
      <w:r w:rsidR="0097506A">
        <w:t>Contractor</w:t>
      </w:r>
      <w:r w:rsidRPr="00BA3DC6">
        <w:t xml:space="preserve">’s request, provide all available assistance to the </w:t>
      </w:r>
      <w:r w:rsidR="0097506A">
        <w:t>Contractor</w:t>
      </w:r>
      <w:r w:rsidRPr="00BA3DC6">
        <w:t xml:space="preserve"> in conducting such proceedings or claim, and shall be reimbursed by the </w:t>
      </w:r>
      <w:r w:rsidR="0097506A">
        <w:t>Contractor</w:t>
      </w:r>
      <w:r w:rsidRPr="00BA3DC6">
        <w:t xml:space="preserve"> for all reasonable expenses incurred in so doing.</w:t>
      </w:r>
      <w:bookmarkEnd w:id="471"/>
    </w:p>
    <w:p w:rsidR="007217DB" w:rsidRPr="00BA3DC6" w:rsidRDefault="007217DB" w:rsidP="00EF7AF2">
      <w:pPr>
        <w:pStyle w:val="ListParagraph"/>
        <w:numPr>
          <w:ilvl w:val="2"/>
          <w:numId w:val="5"/>
        </w:numPr>
        <w:ind w:left="900" w:hanging="900"/>
      </w:pPr>
      <w:bookmarkStart w:id="472" w:name="_Toc71275456"/>
      <w:r w:rsidRPr="00BA3DC6">
        <w:t xml:space="preserve">Employer shall indemnify and hold harmless the </w:t>
      </w:r>
      <w:r w:rsidR="0097506A">
        <w:t>Contractor</w:t>
      </w:r>
      <w:r w:rsidRPr="00BA3DC6">
        <w:t xml:space="preserve"> and its employees from and against any and all suits, actions or administrative proceedings, claims, demands, losses, damages, costs and expenses of any nature, including attorney’s fees and expenses, which the </w:t>
      </w:r>
      <w:r w:rsidR="0097506A">
        <w:t>Contractor</w:t>
      </w:r>
      <w:r w:rsidRPr="00BA3DC6">
        <w:t xml:space="preserve"> may suffer as a result of any infringement or alleged infringement of any patent, utility model, registered design, trademark, copyright or other intellectual property right registered or otherwise existing at the date of the </w:t>
      </w:r>
      <w:r w:rsidR="0097506A">
        <w:t>Contract</w:t>
      </w:r>
      <w:r w:rsidRPr="00BA3DC6">
        <w:t xml:space="preserve"> arising out of or in connection with any design, data, drawing, specification or other documents or materials provided or designed by or on behalf of Employer.</w:t>
      </w:r>
      <w:bookmarkEnd w:id="472"/>
    </w:p>
    <w:p w:rsidR="007217DB" w:rsidRPr="00D66902" w:rsidRDefault="007217DB" w:rsidP="00B926F4">
      <w:pPr>
        <w:pStyle w:val="ListParagraph"/>
        <w:numPr>
          <w:ilvl w:val="1"/>
          <w:numId w:val="5"/>
        </w:numPr>
        <w:ind w:left="900" w:hanging="900"/>
        <w:outlineLvl w:val="1"/>
        <w:rPr>
          <w:rFonts w:cs="Tahoma"/>
          <w:b/>
        </w:rPr>
      </w:pPr>
      <w:bookmarkStart w:id="473" w:name="_Toc71275457"/>
      <w:bookmarkStart w:id="474" w:name="_Toc124755733"/>
      <w:r w:rsidRPr="00D66902">
        <w:rPr>
          <w:rFonts w:cs="Tahoma"/>
          <w:b/>
        </w:rPr>
        <w:t>Limitations of Liability</w:t>
      </w:r>
      <w:bookmarkEnd w:id="473"/>
      <w:bookmarkEnd w:id="474"/>
    </w:p>
    <w:p w:rsidR="007217DB" w:rsidRPr="00BA3DC6" w:rsidRDefault="007217DB" w:rsidP="00EF7AF2">
      <w:pPr>
        <w:pStyle w:val="ListParagraph"/>
        <w:numPr>
          <w:ilvl w:val="2"/>
          <w:numId w:val="5"/>
        </w:numPr>
        <w:ind w:left="900" w:hanging="900"/>
        <w:rPr>
          <w:rFonts w:cs="Tahoma"/>
        </w:rPr>
      </w:pPr>
      <w:bookmarkStart w:id="475" w:name="_Toc71275458"/>
      <w:r w:rsidRPr="00BA3DC6">
        <w:rPr>
          <w:rFonts w:cs="Tahoma"/>
        </w:rPr>
        <w:t xml:space="preserve">In cases of gross negligence or </w:t>
      </w:r>
      <w:proofErr w:type="spellStart"/>
      <w:r w:rsidRPr="00BA3DC6">
        <w:rPr>
          <w:rFonts w:cs="Tahoma"/>
        </w:rPr>
        <w:t>wilful</w:t>
      </w:r>
      <w:proofErr w:type="spellEnd"/>
      <w:r w:rsidRPr="00BA3DC6">
        <w:rPr>
          <w:rFonts w:cs="Tahoma"/>
        </w:rPr>
        <w:t xml:space="preserve"> misconduct:</w:t>
      </w:r>
      <w:bookmarkEnd w:id="475"/>
    </w:p>
    <w:p w:rsidR="007217DB" w:rsidRPr="00AF64C2" w:rsidRDefault="007217DB" w:rsidP="00EF7AF2">
      <w:pPr>
        <w:pStyle w:val="ListParagraph"/>
        <w:numPr>
          <w:ilvl w:val="0"/>
          <w:numId w:val="36"/>
        </w:numPr>
        <w:ind w:left="1440" w:hanging="540"/>
        <w:rPr>
          <w:rFonts w:cs="Tahoma"/>
        </w:rPr>
      </w:pPr>
      <w:r w:rsidRPr="00AF64C2">
        <w:rPr>
          <w:rFonts w:cs="Tahoma"/>
        </w:rPr>
        <w:t xml:space="preserve">Neither Party shall be liable to the other Party, whether in </w:t>
      </w:r>
      <w:r w:rsidR="0097506A">
        <w:rPr>
          <w:rFonts w:cs="Tahoma"/>
        </w:rPr>
        <w:t>Contract</w:t>
      </w:r>
      <w:r w:rsidRPr="00AF64C2">
        <w:rPr>
          <w:rFonts w:cs="Tahoma"/>
        </w:rPr>
        <w:t xml:space="preserve">, tort or otherwise, for any indirect or consequential loss, damage, loss of use, loss of production, or loss of profits or interest costs. However, this exclusion shall not apply to any obligation of the </w:t>
      </w:r>
      <w:r w:rsidR="0097506A">
        <w:rPr>
          <w:rFonts w:cs="Tahoma"/>
        </w:rPr>
        <w:t>Contractor</w:t>
      </w:r>
      <w:r w:rsidRPr="00AF64C2">
        <w:rPr>
          <w:rFonts w:cs="Tahoma"/>
        </w:rPr>
        <w:t xml:space="preserve"> to pay liquidated damages to Employer; and</w:t>
      </w:r>
    </w:p>
    <w:p w:rsidR="007217DB" w:rsidRPr="00BA3DC6" w:rsidRDefault="007217DB" w:rsidP="00EF7AF2">
      <w:pPr>
        <w:pStyle w:val="ListParagraph"/>
        <w:numPr>
          <w:ilvl w:val="0"/>
          <w:numId w:val="36"/>
        </w:numPr>
        <w:ind w:left="1440" w:hanging="540"/>
        <w:rPr>
          <w:rFonts w:eastAsia="MS Mincho" w:cs="Tahoma"/>
        </w:rPr>
      </w:pPr>
      <w:r w:rsidRPr="00BA3DC6">
        <w:rPr>
          <w:rFonts w:cs="Tahoma"/>
        </w:rPr>
        <w:t xml:space="preserve">The aggregate liability of the </w:t>
      </w:r>
      <w:r w:rsidR="0097506A">
        <w:rPr>
          <w:rFonts w:cs="Tahoma"/>
        </w:rPr>
        <w:t>Contractor</w:t>
      </w:r>
      <w:r w:rsidRPr="00BA3DC6">
        <w:rPr>
          <w:rFonts w:cs="Tahoma"/>
        </w:rPr>
        <w:t xml:space="preserve"> to Employer, whether under the </w:t>
      </w:r>
      <w:r w:rsidR="0097506A">
        <w:rPr>
          <w:rFonts w:cs="Tahoma"/>
        </w:rPr>
        <w:t>Contract</w:t>
      </w:r>
      <w:r w:rsidRPr="00BA3DC6">
        <w:rPr>
          <w:rFonts w:cs="Tahoma"/>
        </w:rPr>
        <w:t xml:space="preserve">, in tort or otherwise, shall not exceed the total </w:t>
      </w:r>
      <w:r w:rsidR="0097506A">
        <w:rPr>
          <w:rFonts w:cs="Tahoma"/>
        </w:rPr>
        <w:t>Contract</w:t>
      </w:r>
      <w:r w:rsidRPr="00BA3DC6">
        <w:rPr>
          <w:rFonts w:cs="Tahoma"/>
        </w:rPr>
        <w:t xml:space="preserve"> Price. However, this limitation shall not apply to the cost of repairing or repairing defective works, or to any obligation of the </w:t>
      </w:r>
      <w:r w:rsidR="0097506A">
        <w:rPr>
          <w:rFonts w:cs="Tahoma"/>
        </w:rPr>
        <w:t>Contractor</w:t>
      </w:r>
      <w:r w:rsidRPr="00BA3DC6">
        <w:rPr>
          <w:rFonts w:cs="Tahoma"/>
        </w:rPr>
        <w:t xml:space="preserve"> to indemnify Employer with respect to patent infringement.</w:t>
      </w:r>
    </w:p>
    <w:p w:rsidR="007217DB" w:rsidRPr="00BA3DC6" w:rsidRDefault="007217DB" w:rsidP="00003168">
      <w:pPr>
        <w:rPr>
          <w:rFonts w:eastAsia="MS Mincho" w:cs="Tahoma"/>
        </w:rPr>
      </w:pPr>
    </w:p>
    <w:p w:rsidR="007217DB" w:rsidRPr="00BA3DC6" w:rsidRDefault="007217DB" w:rsidP="00003168">
      <w:pPr>
        <w:rPr>
          <w:rFonts w:eastAsia="MS Mincho" w:cs="Tahoma"/>
        </w:rPr>
      </w:pPr>
    </w:p>
    <w:p w:rsidR="007217DB" w:rsidRPr="00BA3DC6" w:rsidRDefault="007217DB" w:rsidP="00EF7AF2">
      <w:pPr>
        <w:pStyle w:val="ListParagraph"/>
        <w:numPr>
          <w:ilvl w:val="2"/>
          <w:numId w:val="5"/>
        </w:numPr>
        <w:ind w:left="900" w:hanging="900"/>
        <w:rPr>
          <w:rFonts w:eastAsia="MS Mincho"/>
        </w:rPr>
      </w:pPr>
      <w:bookmarkStart w:id="476" w:name="_Toc71275459"/>
      <w:r w:rsidRPr="00BA3DC6">
        <w:rPr>
          <w:rFonts w:eastAsia="MS Mincho"/>
        </w:rPr>
        <w:t xml:space="preserve">In all cases, the Party claiming a breach of </w:t>
      </w:r>
      <w:r w:rsidR="0097506A">
        <w:rPr>
          <w:rFonts w:eastAsia="MS Mincho"/>
        </w:rPr>
        <w:t>Contract</w:t>
      </w:r>
      <w:r w:rsidRPr="00BA3DC6">
        <w:rPr>
          <w:rFonts w:eastAsia="MS Mincho"/>
        </w:rPr>
        <w:t xml:space="preserve"> or a right to be indemnified in accordance with the </w:t>
      </w:r>
      <w:r w:rsidR="0097506A">
        <w:rPr>
          <w:rFonts w:eastAsia="MS Mincho"/>
        </w:rPr>
        <w:t>Contract</w:t>
      </w:r>
      <w:r w:rsidRPr="00BA3DC6">
        <w:rPr>
          <w:rFonts w:eastAsia="MS Mincho"/>
        </w:rPr>
        <w:t xml:space="preserve"> shall be obliged to take all reasonable measures to mitigate the loss or damage.</w:t>
      </w:r>
      <w:bookmarkEnd w:id="476"/>
    </w:p>
    <w:p w:rsidR="007217DB" w:rsidRPr="00D66902" w:rsidRDefault="007217DB" w:rsidP="00B926F4">
      <w:pPr>
        <w:pStyle w:val="ListParagraph"/>
        <w:numPr>
          <w:ilvl w:val="1"/>
          <w:numId w:val="5"/>
        </w:numPr>
        <w:ind w:left="900" w:hanging="900"/>
        <w:outlineLvl w:val="1"/>
        <w:rPr>
          <w:rFonts w:eastAsia="MS Mincho" w:cs="Tahoma"/>
          <w:b/>
        </w:rPr>
      </w:pPr>
      <w:bookmarkStart w:id="477" w:name="_Toc71275460"/>
      <w:bookmarkStart w:id="478" w:name="_Toc124755734"/>
      <w:r w:rsidRPr="00D66902">
        <w:rPr>
          <w:rFonts w:cs="Tahoma"/>
          <w:b/>
        </w:rPr>
        <w:t>Indemnification</w:t>
      </w:r>
      <w:r w:rsidRPr="00D66902">
        <w:rPr>
          <w:rFonts w:eastAsia="MS Mincho" w:cs="Tahoma"/>
          <w:b/>
        </w:rPr>
        <w:t xml:space="preserve"> Employer</w:t>
      </w:r>
      <w:bookmarkEnd w:id="477"/>
      <w:bookmarkEnd w:id="478"/>
    </w:p>
    <w:p w:rsidR="007217DB" w:rsidRPr="00BA3DC6" w:rsidRDefault="007217DB" w:rsidP="00EF7AF2">
      <w:pPr>
        <w:pStyle w:val="ListParagraph"/>
        <w:numPr>
          <w:ilvl w:val="2"/>
          <w:numId w:val="5"/>
        </w:numPr>
        <w:ind w:left="900" w:hanging="900"/>
        <w:rPr>
          <w:rFonts w:cs="Tahoma"/>
        </w:rPr>
      </w:pPr>
      <w:bookmarkStart w:id="479" w:name="_Ref293577445"/>
      <w:bookmarkStart w:id="480" w:name="_Ref308183646"/>
      <w:bookmarkStart w:id="481" w:name="_Toc71275461"/>
      <w:r w:rsidRPr="00BA3DC6">
        <w:rPr>
          <w:rFonts w:cs="Tahoma"/>
        </w:rPr>
        <w:t xml:space="preserve">The </w:t>
      </w:r>
      <w:r w:rsidR="0097506A">
        <w:rPr>
          <w:rFonts w:cs="Tahoma"/>
        </w:rPr>
        <w:t>Contractor</w:t>
      </w:r>
      <w:r w:rsidRPr="00BA3DC6">
        <w:rPr>
          <w:rFonts w:cs="Tahoma"/>
        </w:rPr>
        <w:t xml:space="preserve"> shall indemnify and hold harmless Employer and its employees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Works whether accepted or not), arising in connection with the execution of Works and caused due to the negligence of the </w:t>
      </w:r>
      <w:r w:rsidR="0097506A">
        <w:rPr>
          <w:rFonts w:cs="Tahoma"/>
        </w:rPr>
        <w:t>Contractor</w:t>
      </w:r>
      <w:r w:rsidR="00040BD2">
        <w:rPr>
          <w:rFonts w:cs="Tahoma"/>
        </w:rPr>
        <w:t xml:space="preserve"> or its s</w:t>
      </w:r>
      <w:r w:rsidRPr="00BA3DC6">
        <w:rPr>
          <w:rFonts w:cs="Tahoma"/>
        </w:rPr>
        <w:t>ub</w:t>
      </w:r>
      <w:r w:rsidR="00040BD2">
        <w:rPr>
          <w:rFonts w:cs="Tahoma"/>
        </w:rPr>
        <w:t>c</w:t>
      </w:r>
      <w:r w:rsidR="0097506A">
        <w:rPr>
          <w:rFonts w:cs="Tahoma"/>
        </w:rPr>
        <w:t>ontractor</w:t>
      </w:r>
      <w:r w:rsidRPr="00BA3DC6">
        <w:rPr>
          <w:rFonts w:cs="Tahoma"/>
        </w:rPr>
        <w:t xml:space="preserve">s, or its employees, or agents. For any injury, death or damages to property caused by the negligence of Employer, its other </w:t>
      </w:r>
      <w:r w:rsidR="0097506A">
        <w:rPr>
          <w:rFonts w:cs="Tahoma"/>
        </w:rPr>
        <w:t>Contractor</w:t>
      </w:r>
      <w:r w:rsidRPr="00BA3DC6">
        <w:rPr>
          <w:rFonts w:cs="Tahoma"/>
        </w:rPr>
        <w:t>s, employees, or agents</w:t>
      </w:r>
      <w:bookmarkEnd w:id="479"/>
      <w:r w:rsidRPr="00BA3DC6">
        <w:rPr>
          <w:rFonts w:cs="Tahoma"/>
        </w:rPr>
        <w:t xml:space="preserve"> Employer shall be responsible.</w:t>
      </w:r>
      <w:bookmarkEnd w:id="480"/>
      <w:bookmarkEnd w:id="481"/>
    </w:p>
    <w:p w:rsidR="007217DB" w:rsidRPr="00BA3DC6" w:rsidRDefault="007217DB" w:rsidP="00EF7AF2">
      <w:pPr>
        <w:pStyle w:val="ListParagraph"/>
        <w:numPr>
          <w:ilvl w:val="2"/>
          <w:numId w:val="5"/>
        </w:numPr>
        <w:ind w:left="900" w:hanging="900"/>
      </w:pPr>
      <w:bookmarkStart w:id="482" w:name="_Toc71275462"/>
      <w:r w:rsidRPr="00BA3DC6">
        <w:t xml:space="preserve">If any proceedings are brought or any claim is made against Employer that might subject the </w:t>
      </w:r>
      <w:r w:rsidR="0097506A">
        <w:t>Contractor</w:t>
      </w:r>
      <w:r w:rsidRPr="00BA3DC6">
        <w:t xml:space="preserve"> to liability under </w:t>
      </w:r>
      <w:fldSimple w:instr=" REF _Ref308183646 \r \h  \* MERGEFORMAT ">
        <w:r w:rsidR="00F3407A">
          <w:t>15.6.1</w:t>
        </w:r>
      </w:fldSimple>
      <w:r w:rsidRPr="00BA3DC6">
        <w:t xml:space="preserve">, Employer shall promptly give the </w:t>
      </w:r>
      <w:r w:rsidR="0097506A">
        <w:t>Contractor</w:t>
      </w:r>
      <w:r w:rsidRPr="00BA3DC6">
        <w:t xml:space="preserve"> a notice thereof and the </w:t>
      </w:r>
      <w:r w:rsidR="0097506A">
        <w:t>Contractor</w:t>
      </w:r>
      <w:r w:rsidRPr="00BA3DC6">
        <w:t xml:space="preserve"> shall at its own expense and in the Employer s name conduct such proceedings or claim and any negotiations for the settlement of any such proceedings or claim.</w:t>
      </w:r>
      <w:bookmarkEnd w:id="482"/>
    </w:p>
    <w:p w:rsidR="007217DB" w:rsidRPr="00BA3DC6" w:rsidRDefault="007217DB" w:rsidP="00EF7AF2">
      <w:pPr>
        <w:pStyle w:val="ListParagraph"/>
        <w:numPr>
          <w:ilvl w:val="2"/>
          <w:numId w:val="5"/>
        </w:numPr>
        <w:ind w:left="900" w:hanging="900"/>
        <w:rPr>
          <w:rFonts w:cs="Tahoma"/>
        </w:rPr>
      </w:pPr>
      <w:r w:rsidRPr="00BA3DC6">
        <w:rPr>
          <w:rFonts w:cs="Tahoma"/>
        </w:rPr>
        <w:t xml:space="preserve">If the </w:t>
      </w:r>
      <w:r w:rsidR="0097506A">
        <w:rPr>
          <w:rFonts w:cs="Tahoma"/>
        </w:rPr>
        <w:t>Contractor</w:t>
      </w:r>
      <w:r w:rsidRPr="00BA3DC6">
        <w:rPr>
          <w:rFonts w:cs="Tahoma"/>
        </w:rPr>
        <w:t xml:space="preserve"> fails to notify Employer within twenty-eight (28) days after receipt of such notice that it intends to conduct any such proceedings or claim, then Employer shall be free to conduct the same on its own behalf. Unless the </w:t>
      </w:r>
      <w:r w:rsidR="0097506A">
        <w:rPr>
          <w:rFonts w:cs="Tahoma"/>
        </w:rPr>
        <w:t>Contractor</w:t>
      </w:r>
      <w:r w:rsidRPr="00BA3DC6">
        <w:rPr>
          <w:rFonts w:cs="Tahoma"/>
        </w:rPr>
        <w:t xml:space="preserve"> has so failed to notify Employer within the twenty-eight (28) day period, Employer shall make no admission that may be prejudicial to the </w:t>
      </w:r>
      <w:r w:rsidR="00AF64C2" w:rsidRPr="00BA3DC6">
        <w:rPr>
          <w:rFonts w:cs="Tahoma"/>
        </w:rPr>
        <w:t>defense</w:t>
      </w:r>
      <w:r w:rsidRPr="00BA3DC6">
        <w:rPr>
          <w:rFonts w:cs="Tahoma"/>
        </w:rPr>
        <w:t xml:space="preserve"> of any such proceedings or claim.</w:t>
      </w:r>
    </w:p>
    <w:p w:rsidR="007217DB" w:rsidRPr="00BA3DC6" w:rsidRDefault="007217DB" w:rsidP="00EF7AF2">
      <w:pPr>
        <w:pStyle w:val="ListParagraph"/>
        <w:numPr>
          <w:ilvl w:val="2"/>
          <w:numId w:val="5"/>
        </w:numPr>
        <w:ind w:left="900" w:hanging="900"/>
        <w:rPr>
          <w:rFonts w:cs="Tahoma"/>
        </w:rPr>
      </w:pPr>
      <w:r w:rsidRPr="00BA3DC6">
        <w:rPr>
          <w:rFonts w:cs="Tahoma"/>
        </w:rPr>
        <w:t xml:space="preserve">Employer shall, at the </w:t>
      </w:r>
      <w:r w:rsidR="0097506A">
        <w:rPr>
          <w:rFonts w:cs="Tahoma"/>
        </w:rPr>
        <w:t>Contractor</w:t>
      </w:r>
      <w:r w:rsidRPr="00BA3DC6">
        <w:rPr>
          <w:rFonts w:cs="Tahoma"/>
        </w:rPr>
        <w:t xml:space="preserve">’s request, afford all available assistance to the </w:t>
      </w:r>
      <w:r w:rsidR="0097506A">
        <w:rPr>
          <w:rFonts w:cs="Tahoma"/>
        </w:rPr>
        <w:t>Contractor</w:t>
      </w:r>
      <w:r w:rsidRPr="00BA3DC6">
        <w:rPr>
          <w:rFonts w:cs="Tahoma"/>
        </w:rPr>
        <w:t xml:space="preserve"> in conducting such proceedings or claim, and shall be reimbursed by the </w:t>
      </w:r>
      <w:r w:rsidR="0097506A">
        <w:rPr>
          <w:rFonts w:cs="Tahoma"/>
        </w:rPr>
        <w:t>Contractor</w:t>
      </w:r>
      <w:r w:rsidRPr="00BA3DC6">
        <w:rPr>
          <w:rFonts w:cs="Tahoma"/>
        </w:rPr>
        <w:t xml:space="preserve"> for all reasonable expenses incurred in so doing.</w:t>
      </w:r>
    </w:p>
    <w:p w:rsidR="007217DB" w:rsidRPr="00BA3DC6" w:rsidRDefault="007217DB" w:rsidP="00EF7AF2">
      <w:pPr>
        <w:pStyle w:val="ListParagraph"/>
        <w:numPr>
          <w:ilvl w:val="2"/>
          <w:numId w:val="5"/>
        </w:numPr>
        <w:ind w:left="900" w:hanging="900"/>
      </w:pPr>
      <w:bookmarkStart w:id="483" w:name="_Ref294102048"/>
      <w:bookmarkStart w:id="484" w:name="_Toc71275463"/>
      <w:r w:rsidRPr="00BA3DC6">
        <w:t xml:space="preserve">Employer shall indemnify and hold harmless the </w:t>
      </w:r>
      <w:r w:rsidR="0097506A">
        <w:t>Contractor</w:t>
      </w:r>
      <w:r w:rsidR="00040BD2">
        <w:t xml:space="preserve"> and its employees and s</w:t>
      </w:r>
      <w:r w:rsidRPr="00BA3DC6">
        <w:t>ub</w:t>
      </w:r>
      <w:r w:rsidR="00040BD2">
        <w:t>c</w:t>
      </w:r>
      <w:r w:rsidR="0097506A">
        <w:t>ontractor</w:t>
      </w:r>
      <w:r w:rsidRPr="00BA3DC6">
        <w:t xml:space="preserve">s from any liability for loss of or damage to property of Employer, other than the Works not yet taken over, that is caused by fire, explosion or any other perils, in excess of the amount recoverable from insurances procured under </w:t>
      </w:r>
      <w:r w:rsidR="008279FA" w:rsidRPr="00BA3DC6">
        <w:t>GCC.</w:t>
      </w:r>
      <w:r w:rsidR="00510891">
        <w:fldChar w:fldCharType="begin"/>
      </w:r>
      <w:r w:rsidR="00FE60F0">
        <w:instrText xml:space="preserve"> REF _Ref71729217 \r \h </w:instrText>
      </w:r>
      <w:r w:rsidR="00510891">
        <w:fldChar w:fldCharType="separate"/>
      </w:r>
      <w:r w:rsidR="00F3407A">
        <w:t>17</w:t>
      </w:r>
      <w:r w:rsidR="00510891">
        <w:fldChar w:fldCharType="end"/>
      </w:r>
      <w:r w:rsidRPr="00BA3DC6">
        <w:t xml:space="preserve">, provided that such fire, explosion or other perils were not caused by any act or failure of the </w:t>
      </w:r>
      <w:bookmarkEnd w:id="483"/>
      <w:r w:rsidR="0097506A">
        <w:t>Contractor</w:t>
      </w:r>
      <w:r w:rsidRPr="00BA3DC6">
        <w:t>.</w:t>
      </w:r>
      <w:bookmarkEnd w:id="484"/>
    </w:p>
    <w:p w:rsidR="00D95485" w:rsidRPr="00BA3DC6" w:rsidRDefault="007217DB" w:rsidP="00EF7AF2">
      <w:pPr>
        <w:pStyle w:val="ListParagraph"/>
        <w:numPr>
          <w:ilvl w:val="2"/>
          <w:numId w:val="5"/>
        </w:numPr>
        <w:ind w:left="900" w:hanging="900"/>
      </w:pPr>
      <w:bookmarkStart w:id="485" w:name="_Toc71275464"/>
      <w:r w:rsidRPr="00BA3DC6">
        <w:t>The Party entitled to the benefit of an indemnity under this clause shall take all reasonable measures to mitigate any loss or damage, which has occurred.  If the Party fails to take such measures, the other party’s liabilities shall be correspondingly reduced.</w:t>
      </w:r>
      <w:bookmarkEnd w:id="485"/>
    </w:p>
    <w:p w:rsidR="007217DB" w:rsidRPr="00D66902" w:rsidRDefault="007217DB" w:rsidP="00B926F4">
      <w:pPr>
        <w:pStyle w:val="ListParagraph"/>
        <w:numPr>
          <w:ilvl w:val="0"/>
          <w:numId w:val="5"/>
        </w:numPr>
        <w:ind w:left="900" w:hanging="900"/>
        <w:outlineLvl w:val="0"/>
        <w:rPr>
          <w:rFonts w:eastAsia="Arial Unicode MS"/>
          <w:b/>
        </w:rPr>
      </w:pPr>
      <w:bookmarkStart w:id="486" w:name="_Toc71275465"/>
      <w:bookmarkStart w:id="487" w:name="_Ref71727441"/>
      <w:bookmarkStart w:id="488" w:name="_Toc124755735"/>
      <w:r w:rsidRPr="00D66902">
        <w:rPr>
          <w:rFonts w:eastAsia="Arial Unicode MS"/>
          <w:b/>
        </w:rPr>
        <w:t>Exceptional Event (Force Majeure)</w:t>
      </w:r>
      <w:bookmarkEnd w:id="486"/>
      <w:bookmarkEnd w:id="487"/>
      <w:bookmarkEnd w:id="488"/>
    </w:p>
    <w:p w:rsidR="007217DB" w:rsidRPr="00BA3DC6" w:rsidRDefault="007217DB" w:rsidP="00EF7AF2">
      <w:pPr>
        <w:pStyle w:val="ListParagraph"/>
        <w:numPr>
          <w:ilvl w:val="1"/>
          <w:numId w:val="5"/>
        </w:numPr>
        <w:ind w:left="900" w:hanging="900"/>
        <w:rPr>
          <w:rFonts w:cs="Tahoma"/>
        </w:rPr>
      </w:pPr>
      <w:bookmarkStart w:id="489" w:name="_Toc71275466"/>
      <w:bookmarkStart w:id="490" w:name="_Ref71728058"/>
      <w:r w:rsidRPr="00BA3DC6">
        <w:rPr>
          <w:rFonts w:cs="Tahoma"/>
        </w:rPr>
        <w:t xml:space="preserve">“Force Majeure” shall mean any unavoidable event beyond the reasonable control of Employer or of the </w:t>
      </w:r>
      <w:r w:rsidR="0097506A">
        <w:rPr>
          <w:rFonts w:cs="Tahoma"/>
        </w:rPr>
        <w:t>Contractor</w:t>
      </w:r>
      <w:r w:rsidRPr="00BA3DC6">
        <w:rPr>
          <w:rFonts w:cs="Tahoma"/>
        </w:rPr>
        <w:t>, as the case may be, and which has impeded the progress of work unreasonably and shall include, without limitation to the following:</w:t>
      </w:r>
      <w:bookmarkEnd w:id="489"/>
      <w:bookmarkEnd w:id="490"/>
    </w:p>
    <w:p w:rsidR="007217DB" w:rsidRPr="00BA3DC6" w:rsidRDefault="007217DB" w:rsidP="00EF7AF2">
      <w:pPr>
        <w:pStyle w:val="ListParagraph"/>
        <w:numPr>
          <w:ilvl w:val="0"/>
          <w:numId w:val="37"/>
        </w:numPr>
        <w:ind w:left="1440" w:hanging="540"/>
        <w:rPr>
          <w:rFonts w:cs="Tahoma"/>
        </w:rPr>
      </w:pPr>
      <w:r w:rsidRPr="00BA3DC6">
        <w:rPr>
          <w:rFonts w:cs="Tahoma"/>
        </w:rPr>
        <w:lastRenderedPageBreak/>
        <w:t>War, hostilities or warlike operations whether a state of war be declared or not, invasion, act of foreign enemy and civil war;</w:t>
      </w:r>
    </w:p>
    <w:p w:rsidR="007217DB" w:rsidRPr="00BA3DC6" w:rsidRDefault="007217DB" w:rsidP="00EF7AF2">
      <w:pPr>
        <w:pStyle w:val="ListParagraph"/>
        <w:numPr>
          <w:ilvl w:val="0"/>
          <w:numId w:val="37"/>
        </w:numPr>
        <w:ind w:left="1440" w:hanging="540"/>
        <w:rPr>
          <w:rFonts w:cs="Tahoma"/>
        </w:rPr>
      </w:pPr>
      <w:r w:rsidRPr="00BA3DC6">
        <w:rPr>
          <w:rFonts w:cs="Tahoma"/>
        </w:rPr>
        <w:t xml:space="preserve">Rebellion, terrorism, revolution, sabotage by persons other than the </w:t>
      </w:r>
      <w:r w:rsidR="0097506A">
        <w:rPr>
          <w:rFonts w:cs="Tahoma"/>
        </w:rPr>
        <w:t>Contractor</w:t>
      </w:r>
      <w:r w:rsidRPr="00BA3DC6">
        <w:rPr>
          <w:rFonts w:cs="Tahoma"/>
        </w:rPr>
        <w:t>’s personnel, insurrection, mutiny, usurpation of civil or military government, conspiracy, riot, civil commotion and terrorist acts;</w:t>
      </w:r>
    </w:p>
    <w:p w:rsidR="007217DB" w:rsidRPr="00BA3DC6" w:rsidRDefault="007217DB" w:rsidP="00EF7AF2">
      <w:pPr>
        <w:pStyle w:val="ListParagraph"/>
        <w:numPr>
          <w:ilvl w:val="0"/>
          <w:numId w:val="37"/>
        </w:numPr>
        <w:ind w:left="1440" w:hanging="540"/>
        <w:rPr>
          <w:rFonts w:cs="Tahoma"/>
        </w:rPr>
      </w:pPr>
      <w:r w:rsidRPr="00BA3DC6">
        <w:rPr>
          <w:rFonts w:cs="Tahoma"/>
        </w:rPr>
        <w:t xml:space="preserve">Riot, commotion, disorder, strike or lockout by persons other than the </w:t>
      </w:r>
      <w:r w:rsidR="0097506A">
        <w:rPr>
          <w:rFonts w:cs="Tahoma"/>
        </w:rPr>
        <w:t>Contractor</w:t>
      </w:r>
      <w:r w:rsidRPr="00BA3DC6">
        <w:rPr>
          <w:rFonts w:cs="Tahoma"/>
        </w:rPr>
        <w:t>’s personnel;</w:t>
      </w:r>
    </w:p>
    <w:p w:rsidR="007217DB" w:rsidRPr="00BA3DC6" w:rsidRDefault="007217DB" w:rsidP="00EF7AF2">
      <w:pPr>
        <w:pStyle w:val="ListParagraph"/>
        <w:numPr>
          <w:ilvl w:val="0"/>
          <w:numId w:val="37"/>
        </w:numPr>
        <w:ind w:left="1440" w:hanging="540"/>
        <w:rPr>
          <w:rFonts w:cs="Tahoma"/>
        </w:rPr>
      </w:pPr>
      <w:r w:rsidRPr="00BA3DC6">
        <w:rPr>
          <w:rFonts w:cs="Tahoma"/>
        </w:rPr>
        <w:t xml:space="preserve">Munitions of war, explosive materials, ionizing radiation or contamination by radio-activity, except as may be attributable to the </w:t>
      </w:r>
      <w:r w:rsidR="0097506A">
        <w:rPr>
          <w:rFonts w:cs="Tahoma"/>
        </w:rPr>
        <w:t>Contractor</w:t>
      </w:r>
      <w:r w:rsidRPr="00BA3DC6">
        <w:rPr>
          <w:rFonts w:cs="Tahoma"/>
        </w:rPr>
        <w:t>’s use of such munitions, explosives, radiation or radio-activity;</w:t>
      </w:r>
    </w:p>
    <w:p w:rsidR="007217DB" w:rsidRPr="00BA3DC6" w:rsidRDefault="007217DB" w:rsidP="00EF7AF2">
      <w:pPr>
        <w:pStyle w:val="ListParagraph"/>
        <w:numPr>
          <w:ilvl w:val="0"/>
          <w:numId w:val="37"/>
        </w:numPr>
        <w:ind w:left="1440" w:hanging="540"/>
        <w:rPr>
          <w:rFonts w:cs="Tahoma"/>
        </w:rPr>
      </w:pPr>
      <w:r w:rsidRPr="00BA3DC6">
        <w:rPr>
          <w:rFonts w:cs="Tahoma"/>
        </w:rPr>
        <w:t>Confiscation, nationalization, mobilization, commandeering or requisition by or under the order of any government or de jure or de facto authority or ruler or any other act or failure to act of any government authority;</w:t>
      </w:r>
    </w:p>
    <w:p w:rsidR="007217DB" w:rsidRPr="00BA3DC6" w:rsidRDefault="007217DB" w:rsidP="00EF7AF2">
      <w:pPr>
        <w:pStyle w:val="ListParagraph"/>
        <w:numPr>
          <w:ilvl w:val="0"/>
          <w:numId w:val="37"/>
        </w:numPr>
        <w:ind w:left="1440" w:hanging="540"/>
        <w:rPr>
          <w:rFonts w:cs="Tahoma"/>
        </w:rPr>
      </w:pPr>
      <w:r w:rsidRPr="00BA3DC6">
        <w:rPr>
          <w:rFonts w:cs="Tahoma"/>
        </w:rPr>
        <w:t>Embargo, import restriction, port congestion, , industrial dispute, shipwreck, shortage or restriction of power supply, epidemics/pandemic, quarantine and plague;</w:t>
      </w:r>
    </w:p>
    <w:p w:rsidR="007217DB" w:rsidRPr="00BA3DC6" w:rsidRDefault="007217DB" w:rsidP="00EF7AF2">
      <w:pPr>
        <w:pStyle w:val="ListParagraph"/>
        <w:numPr>
          <w:ilvl w:val="0"/>
          <w:numId w:val="37"/>
        </w:numPr>
        <w:ind w:left="1440" w:hanging="540"/>
        <w:rPr>
          <w:rFonts w:cs="Tahoma"/>
        </w:rPr>
      </w:pPr>
      <w:r w:rsidRPr="00BA3DC6">
        <w:rPr>
          <w:rFonts w:cs="Tahoma"/>
        </w:rPr>
        <w:t>Natural catastrophes such as earthquake, hurricane, typhoon, volcanic activity, fire, landslide or flood;</w:t>
      </w:r>
    </w:p>
    <w:p w:rsidR="007217DB" w:rsidRPr="00AF64C2" w:rsidRDefault="007217DB" w:rsidP="00EF7AF2">
      <w:pPr>
        <w:pStyle w:val="ListParagraph"/>
        <w:numPr>
          <w:ilvl w:val="0"/>
          <w:numId w:val="37"/>
        </w:numPr>
        <w:ind w:left="1440" w:hanging="540"/>
        <w:rPr>
          <w:rFonts w:cs="Tahoma"/>
        </w:rPr>
      </w:pPr>
      <w:bookmarkStart w:id="491" w:name="_Ref71728082"/>
      <w:r w:rsidRPr="00BA3DC6">
        <w:rPr>
          <w:rFonts w:cs="Tahoma"/>
        </w:rPr>
        <w:t>The physical conditions or artificial obstructions on the Site.</w:t>
      </w:r>
      <w:bookmarkEnd w:id="491"/>
    </w:p>
    <w:p w:rsidR="007217DB" w:rsidRPr="00AF64C2" w:rsidRDefault="007217DB" w:rsidP="00EF7AF2">
      <w:pPr>
        <w:pStyle w:val="ListParagraph"/>
        <w:numPr>
          <w:ilvl w:val="1"/>
          <w:numId w:val="5"/>
        </w:numPr>
        <w:ind w:left="900" w:hanging="900"/>
        <w:rPr>
          <w:rFonts w:cs="Tahoma"/>
        </w:rPr>
      </w:pPr>
      <w:bookmarkStart w:id="492" w:name="_Toc71275467"/>
      <w:r w:rsidRPr="00BA3DC6">
        <w:rPr>
          <w:rFonts w:cs="Tahoma"/>
        </w:rPr>
        <w:t>If a force majeure situation arises, the Bidder shall notify the Employer in writing within seven (7) days of such conditions and the cause thereof along with documentary or pictorial evidence acceptable to the Employer. Unless otherwise directed by the Employer in writing, the Bidder shall continue to perform its obligation.</w:t>
      </w:r>
      <w:bookmarkEnd w:id="492"/>
      <w:r w:rsidRPr="00BA3DC6">
        <w:rPr>
          <w:rFonts w:cs="Tahoma"/>
        </w:rPr>
        <w:t xml:space="preserve">  </w:t>
      </w:r>
    </w:p>
    <w:p w:rsidR="007217DB" w:rsidRPr="00BA3DC6" w:rsidRDefault="007217DB" w:rsidP="00EF7AF2">
      <w:pPr>
        <w:pStyle w:val="ListParagraph"/>
        <w:numPr>
          <w:ilvl w:val="1"/>
          <w:numId w:val="5"/>
        </w:numPr>
        <w:ind w:left="900" w:hanging="900"/>
      </w:pPr>
      <w:bookmarkStart w:id="493" w:name="_Toc71275468"/>
      <w:r w:rsidRPr="00BA3DC6">
        <w:t xml:space="preserve">The Party who has given such notice shall be excused from the performance or punctual performance of its obligations under the </w:t>
      </w:r>
      <w:r w:rsidR="0097506A">
        <w:t>Contract</w:t>
      </w:r>
      <w:r w:rsidRPr="00BA3DC6">
        <w:t xml:space="preserve"> for so long as the relevant event of Force Majeure continues and to the extent that such Party’s performance is prevented, hindered or delayed. The Time for Completion shall be extended in accordance with </w:t>
      </w:r>
      <w:r w:rsidR="00510891" w:rsidRPr="00BA3DC6">
        <w:rPr>
          <w:highlight w:val="yellow"/>
        </w:rPr>
        <w:fldChar w:fldCharType="begin"/>
      </w:r>
      <w:r w:rsidRPr="00BA3DC6">
        <w:rPr>
          <w:highlight w:val="yellow"/>
        </w:rPr>
        <w:instrText xml:space="preserve"> REF _Ref294102268 \r \h  \* MERGEFORMAT </w:instrText>
      </w:r>
      <w:r w:rsidR="00510891" w:rsidRPr="00BA3DC6">
        <w:rPr>
          <w:highlight w:val="yellow"/>
        </w:rPr>
      </w:r>
      <w:r w:rsidR="00510891" w:rsidRPr="00BA3DC6">
        <w:rPr>
          <w:highlight w:val="yellow"/>
        </w:rPr>
        <w:fldChar w:fldCharType="separate"/>
      </w:r>
      <w:r w:rsidR="00F3407A">
        <w:rPr>
          <w:b/>
          <w:bCs/>
          <w:highlight w:val="yellow"/>
        </w:rPr>
        <w:t>Error! Reference source not found.</w:t>
      </w:r>
      <w:r w:rsidR="00510891" w:rsidRPr="00BA3DC6">
        <w:rPr>
          <w:highlight w:val="yellow"/>
        </w:rPr>
        <w:fldChar w:fldCharType="end"/>
      </w:r>
      <w:r w:rsidR="00510891">
        <w:rPr>
          <w:highlight w:val="yellow"/>
        </w:rPr>
        <w:fldChar w:fldCharType="begin"/>
      </w:r>
      <w:r w:rsidR="00FE60F0">
        <w:rPr>
          <w:highlight w:val="yellow"/>
        </w:rPr>
        <w:instrText xml:space="preserve"> REF _Ref71729257 \r \h </w:instrText>
      </w:r>
      <w:r w:rsidR="00510891">
        <w:rPr>
          <w:highlight w:val="yellow"/>
        </w:rPr>
      </w:r>
      <w:r w:rsidR="00510891">
        <w:rPr>
          <w:highlight w:val="yellow"/>
        </w:rPr>
        <w:fldChar w:fldCharType="separate"/>
      </w:r>
      <w:r w:rsidR="00F3407A">
        <w:rPr>
          <w:highlight w:val="yellow"/>
        </w:rPr>
        <w:t>8.3</w:t>
      </w:r>
      <w:r w:rsidR="00510891">
        <w:rPr>
          <w:highlight w:val="yellow"/>
        </w:rPr>
        <w:fldChar w:fldCharType="end"/>
      </w:r>
      <w:r w:rsidRPr="00BA3DC6">
        <w:rPr>
          <w:highlight w:val="yellow"/>
        </w:rPr>
        <w:t>.</w:t>
      </w:r>
      <w:bookmarkEnd w:id="493"/>
    </w:p>
    <w:p w:rsidR="007217DB" w:rsidRPr="00BA3DC6" w:rsidRDefault="007217DB" w:rsidP="00EF7AF2">
      <w:pPr>
        <w:pStyle w:val="ListParagraph"/>
        <w:numPr>
          <w:ilvl w:val="1"/>
          <w:numId w:val="5"/>
        </w:numPr>
        <w:ind w:left="900" w:hanging="900"/>
      </w:pPr>
      <w:bookmarkStart w:id="494" w:name="_Toc71275469"/>
      <w:r w:rsidRPr="00BA3DC6">
        <w:t xml:space="preserve">The Party or Parties affected by the event of Force Majeure shall use reasonable efforts to mitigate the effect thereof upon its or their performance of the </w:t>
      </w:r>
      <w:r w:rsidR="0097506A">
        <w:t>Contract</w:t>
      </w:r>
      <w:r w:rsidRPr="00BA3DC6">
        <w:t xml:space="preserve"> and to fulfil its or their obligations under the </w:t>
      </w:r>
      <w:r w:rsidR="0097506A">
        <w:t>Contract</w:t>
      </w:r>
      <w:r w:rsidRPr="00BA3DC6">
        <w:t xml:space="preserve"> so far as reasonably practicable.</w:t>
      </w:r>
      <w:bookmarkEnd w:id="494"/>
    </w:p>
    <w:p w:rsidR="007217DB" w:rsidRPr="00AF64C2" w:rsidRDefault="007217DB" w:rsidP="00EF7AF2">
      <w:pPr>
        <w:pStyle w:val="ListParagraph"/>
        <w:numPr>
          <w:ilvl w:val="1"/>
          <w:numId w:val="5"/>
        </w:numPr>
        <w:ind w:left="900" w:hanging="900"/>
      </w:pPr>
      <w:bookmarkStart w:id="495" w:name="_Ref293585115"/>
      <w:bookmarkStart w:id="496" w:name="_Toc71275470"/>
      <w:bookmarkStart w:id="497" w:name="_Ref71729967"/>
      <w:r w:rsidRPr="00BA3DC6">
        <w:t xml:space="preserve">Delay or non-performance by either Party hereto caused by the occurrence of any event of Force Majeure after the </w:t>
      </w:r>
      <w:r w:rsidR="0097506A">
        <w:t>Contract</w:t>
      </w:r>
      <w:r w:rsidRPr="00BA3DC6">
        <w:t xml:space="preserve"> has become effective shall not</w:t>
      </w:r>
      <w:bookmarkEnd w:id="495"/>
      <w:r w:rsidRPr="00BA3DC6">
        <w:t>:</w:t>
      </w:r>
      <w:bookmarkEnd w:id="496"/>
      <w:bookmarkEnd w:id="497"/>
      <w:r w:rsidRPr="00BA3DC6">
        <w:t xml:space="preserve"> </w:t>
      </w:r>
    </w:p>
    <w:p w:rsidR="007217DB" w:rsidRPr="00AF64C2" w:rsidRDefault="007217DB" w:rsidP="00EF7AF2">
      <w:pPr>
        <w:pStyle w:val="ListParagraph"/>
        <w:numPr>
          <w:ilvl w:val="0"/>
          <w:numId w:val="38"/>
        </w:numPr>
        <w:ind w:left="1440" w:hanging="540"/>
        <w:rPr>
          <w:rFonts w:cs="Tahoma"/>
        </w:rPr>
      </w:pPr>
      <w:r w:rsidRPr="00AF64C2">
        <w:rPr>
          <w:rFonts w:cs="Tahoma"/>
        </w:rPr>
        <w:t xml:space="preserve">Constitute a default or breach of the </w:t>
      </w:r>
      <w:r w:rsidR="0097506A">
        <w:rPr>
          <w:rFonts w:cs="Tahoma"/>
        </w:rPr>
        <w:t>Contract</w:t>
      </w:r>
      <w:r w:rsidR="00AF64C2">
        <w:rPr>
          <w:rFonts w:cs="Tahoma"/>
        </w:rPr>
        <w:t>;</w:t>
      </w:r>
    </w:p>
    <w:p w:rsidR="007217DB" w:rsidRPr="00AF64C2" w:rsidRDefault="007217DB" w:rsidP="00EF7AF2">
      <w:pPr>
        <w:pStyle w:val="ListParagraph"/>
        <w:numPr>
          <w:ilvl w:val="0"/>
          <w:numId w:val="38"/>
        </w:numPr>
        <w:ind w:left="1440" w:hanging="540"/>
        <w:rPr>
          <w:rFonts w:cs="Tahoma"/>
        </w:rPr>
      </w:pPr>
      <w:r w:rsidRPr="00BA3DC6">
        <w:rPr>
          <w:rFonts w:cs="Tahoma"/>
        </w:rPr>
        <w:t>Give rise to any claim for damages or additional cost or expense occasioned thereby</w:t>
      </w:r>
      <w:r w:rsidR="00AF64C2">
        <w:rPr>
          <w:rFonts w:cs="Tahoma"/>
        </w:rPr>
        <w:t>.</w:t>
      </w:r>
    </w:p>
    <w:p w:rsidR="007217DB" w:rsidRPr="00BA3DC6" w:rsidRDefault="007217DB" w:rsidP="00EF7AF2">
      <w:pPr>
        <w:pStyle w:val="ListParagraph"/>
        <w:numPr>
          <w:ilvl w:val="1"/>
          <w:numId w:val="5"/>
        </w:numPr>
        <w:ind w:left="900" w:hanging="900"/>
        <w:rPr>
          <w:rFonts w:cs="Tahoma"/>
        </w:rPr>
      </w:pPr>
      <w:bookmarkStart w:id="498" w:name="_Ref294110206"/>
      <w:bookmarkStart w:id="499" w:name="_Toc71275471"/>
      <w:r w:rsidRPr="00BA3DC6">
        <w:rPr>
          <w:rFonts w:cs="Tahoma"/>
        </w:rPr>
        <w:t xml:space="preserve">If the performance of the </w:t>
      </w:r>
      <w:r w:rsidR="0097506A">
        <w:rPr>
          <w:rFonts w:cs="Tahoma"/>
        </w:rPr>
        <w:t>Contract</w:t>
      </w:r>
      <w:r w:rsidRPr="00BA3DC6">
        <w:rPr>
          <w:rFonts w:cs="Tahoma"/>
        </w:rPr>
        <w:t xml:space="preserve"> is substantially prevented, hindered or delayed for a single period of more than sixty (60) days or an aggregate period of more than one hundred and twenty (120) days on account of one or more events of Force Majeure during the currency of the </w:t>
      </w:r>
      <w:r w:rsidR="0097506A">
        <w:rPr>
          <w:rFonts w:cs="Tahoma"/>
        </w:rPr>
        <w:t>Contract</w:t>
      </w:r>
      <w:r w:rsidRPr="00BA3DC6">
        <w:rPr>
          <w:rFonts w:cs="Tahoma"/>
        </w:rPr>
        <w:t xml:space="preserve">, the Parties shall attempt to develop a mutually satisfactory solution, failing which the dispute shall be resolved in accordance with </w:t>
      </w:r>
      <w:fldSimple w:instr=" REF _Ref294110604 \r \h  \* MERGEFORMAT ">
        <w:r w:rsidR="00F3407A">
          <w:rPr>
            <w:rFonts w:cs="Tahoma"/>
            <w:highlight w:val="yellow"/>
          </w:rPr>
          <w:t>2</w:t>
        </w:r>
      </w:fldSimple>
      <w:r w:rsidRPr="00BA3DC6">
        <w:rPr>
          <w:rFonts w:cs="Tahoma"/>
          <w:highlight w:val="yellow"/>
        </w:rPr>
        <w:t>.</w:t>
      </w:r>
      <w:bookmarkEnd w:id="498"/>
      <w:bookmarkEnd w:id="499"/>
    </w:p>
    <w:p w:rsidR="007217DB" w:rsidRPr="00BA3DC6" w:rsidRDefault="007217DB" w:rsidP="00EF7AF2">
      <w:pPr>
        <w:pStyle w:val="ListParagraph"/>
        <w:numPr>
          <w:ilvl w:val="1"/>
          <w:numId w:val="5"/>
        </w:numPr>
        <w:ind w:left="900" w:hanging="900"/>
        <w:rPr>
          <w:rFonts w:cs="Tahoma"/>
        </w:rPr>
      </w:pPr>
      <w:bookmarkStart w:id="500" w:name="_Toc71275472"/>
      <w:r w:rsidRPr="00BA3DC6">
        <w:rPr>
          <w:rFonts w:cs="Tahoma"/>
        </w:rPr>
        <w:lastRenderedPageBreak/>
        <w:t xml:space="preserve">Notwithstanding </w:t>
      </w:r>
      <w:fldSimple w:instr=" REF _Ref293585115 \r \h  \* MERGEFORMAT ">
        <w:r w:rsidR="00F3407A" w:rsidRPr="00F3407A">
          <w:rPr>
            <w:rFonts w:cs="Tahoma"/>
            <w:highlight w:val="yellow"/>
          </w:rPr>
          <w:t>16.5</w:t>
        </w:r>
      </w:fldSimple>
      <w:r w:rsidRPr="00BA3DC6">
        <w:rPr>
          <w:rFonts w:cs="Tahoma"/>
        </w:rPr>
        <w:t xml:space="preserve">, Force Majeure shall not apply to any obligation of Employer to make payments to the </w:t>
      </w:r>
      <w:r w:rsidR="0097506A">
        <w:rPr>
          <w:rFonts w:cs="Tahoma"/>
        </w:rPr>
        <w:t>Contractor</w:t>
      </w:r>
      <w:r w:rsidRPr="00BA3DC6">
        <w:rPr>
          <w:rFonts w:cs="Tahoma"/>
        </w:rPr>
        <w:t xml:space="preserve"> herein.</w:t>
      </w:r>
      <w:bookmarkEnd w:id="500"/>
    </w:p>
    <w:p w:rsidR="007217DB" w:rsidRPr="00D66902" w:rsidRDefault="007217DB" w:rsidP="00B926F4">
      <w:pPr>
        <w:pStyle w:val="ListParagraph"/>
        <w:numPr>
          <w:ilvl w:val="0"/>
          <w:numId w:val="5"/>
        </w:numPr>
        <w:ind w:left="900" w:hanging="900"/>
        <w:outlineLvl w:val="0"/>
        <w:rPr>
          <w:rFonts w:eastAsia="Arial Unicode MS" w:cs="Tahoma"/>
          <w:b/>
        </w:rPr>
      </w:pPr>
      <w:bookmarkStart w:id="501" w:name="_Toc71275473"/>
      <w:bookmarkStart w:id="502" w:name="_Ref71729217"/>
      <w:bookmarkStart w:id="503" w:name="_Toc124755736"/>
      <w:r w:rsidRPr="00D66902">
        <w:rPr>
          <w:b/>
        </w:rPr>
        <w:t>Insurance</w:t>
      </w:r>
      <w:bookmarkEnd w:id="501"/>
      <w:bookmarkEnd w:id="502"/>
      <w:bookmarkEnd w:id="503"/>
    </w:p>
    <w:p w:rsidR="007217DB" w:rsidRPr="00BA3DC6" w:rsidRDefault="007217DB" w:rsidP="00EF7AF2">
      <w:pPr>
        <w:pStyle w:val="ListParagraph"/>
        <w:numPr>
          <w:ilvl w:val="1"/>
          <w:numId w:val="5"/>
        </w:numPr>
        <w:ind w:left="900" w:hanging="900"/>
      </w:pPr>
      <w:bookmarkStart w:id="504" w:name="_Toc71275474"/>
      <w:bookmarkStart w:id="505" w:name="_Ref71730564"/>
      <w:r w:rsidRPr="00BA3DC6">
        <w:t xml:space="preserve">The </w:t>
      </w:r>
      <w:r w:rsidR="0097506A">
        <w:t>Contractor</w:t>
      </w:r>
      <w:r w:rsidRPr="00BA3DC6">
        <w:t xml:space="preserve"> shall provide, in the joint names of the Employer and the </w:t>
      </w:r>
      <w:r w:rsidR="0097506A">
        <w:t>Contractor</w:t>
      </w:r>
      <w:r w:rsidRPr="00BA3DC6">
        <w:t>, insurance cover from the date of commencement of the Works to the end of the respective periods specified below, in the amounts and deductibles stated in the SCC for the following events:</w:t>
      </w:r>
      <w:bookmarkEnd w:id="504"/>
      <w:bookmarkEnd w:id="505"/>
      <w:r w:rsidRPr="00BA3DC6">
        <w:t xml:space="preserve"> </w:t>
      </w:r>
    </w:p>
    <w:tbl>
      <w:tblPr>
        <w:tblStyle w:val="TableGrid"/>
        <w:tblW w:w="0" w:type="auto"/>
        <w:tblLook w:val="04A0"/>
      </w:tblPr>
      <w:tblGrid>
        <w:gridCol w:w="895"/>
        <w:gridCol w:w="5258"/>
        <w:gridCol w:w="3077"/>
      </w:tblGrid>
      <w:tr w:rsidR="007217DB" w:rsidRPr="00BA3DC6" w:rsidTr="007217DB">
        <w:tc>
          <w:tcPr>
            <w:tcW w:w="895" w:type="dxa"/>
          </w:tcPr>
          <w:p w:rsidR="007217DB" w:rsidRPr="00BA3DC6" w:rsidRDefault="007217DB" w:rsidP="00003168">
            <w:r w:rsidRPr="00BA3DC6">
              <w:t>Sl. No.</w:t>
            </w:r>
          </w:p>
        </w:tc>
        <w:tc>
          <w:tcPr>
            <w:tcW w:w="5258" w:type="dxa"/>
          </w:tcPr>
          <w:p w:rsidR="007217DB" w:rsidRPr="00BA3DC6" w:rsidRDefault="007217DB" w:rsidP="00003168">
            <w:r w:rsidRPr="00BA3DC6">
              <w:t>Nature of insurance</w:t>
            </w:r>
          </w:p>
        </w:tc>
        <w:tc>
          <w:tcPr>
            <w:tcW w:w="3077" w:type="dxa"/>
          </w:tcPr>
          <w:p w:rsidR="007217DB" w:rsidRPr="00BA3DC6" w:rsidRDefault="007217DB" w:rsidP="00003168">
            <w:r w:rsidRPr="00BA3DC6">
              <w:t>Period of insurance coverage</w:t>
            </w:r>
          </w:p>
        </w:tc>
      </w:tr>
      <w:tr w:rsidR="007217DB" w:rsidRPr="00BA3DC6" w:rsidTr="007217DB">
        <w:tc>
          <w:tcPr>
            <w:tcW w:w="895" w:type="dxa"/>
          </w:tcPr>
          <w:p w:rsidR="007217DB" w:rsidRPr="00BA3DC6" w:rsidRDefault="007217DB" w:rsidP="00003168">
            <w:proofErr w:type="spellStart"/>
            <w:r w:rsidRPr="00BA3DC6">
              <w:t>i</w:t>
            </w:r>
            <w:proofErr w:type="spellEnd"/>
          </w:p>
        </w:tc>
        <w:tc>
          <w:tcPr>
            <w:tcW w:w="5258" w:type="dxa"/>
          </w:tcPr>
          <w:p w:rsidR="007217DB" w:rsidRPr="00BA3DC6" w:rsidRDefault="007217DB" w:rsidP="00003168">
            <w:r w:rsidRPr="00BA3DC6">
              <w:t>Loss of or damage to the Works including Employer issued materials, if any</w:t>
            </w:r>
          </w:p>
        </w:tc>
        <w:tc>
          <w:tcPr>
            <w:tcW w:w="3077" w:type="dxa"/>
          </w:tcPr>
          <w:p w:rsidR="007217DB" w:rsidRPr="00BA3DC6" w:rsidRDefault="007217DB" w:rsidP="00003168">
            <w:proofErr w:type="spellStart"/>
            <w:r w:rsidRPr="00BA3DC6">
              <w:t>Upto</w:t>
            </w:r>
            <w:proofErr w:type="spellEnd"/>
            <w:r w:rsidRPr="00BA3DC6">
              <w:t xml:space="preserve"> the date of Taking Over of the last Works</w:t>
            </w:r>
          </w:p>
        </w:tc>
      </w:tr>
      <w:tr w:rsidR="007217DB" w:rsidRPr="00BA3DC6" w:rsidTr="007217DB">
        <w:tc>
          <w:tcPr>
            <w:tcW w:w="895" w:type="dxa"/>
          </w:tcPr>
          <w:p w:rsidR="007217DB" w:rsidRPr="00BA3DC6" w:rsidRDefault="007217DB" w:rsidP="00003168">
            <w:r w:rsidRPr="00BA3DC6">
              <w:t>ii</w:t>
            </w:r>
          </w:p>
        </w:tc>
        <w:tc>
          <w:tcPr>
            <w:tcW w:w="5258" w:type="dxa"/>
          </w:tcPr>
          <w:p w:rsidR="007217DB" w:rsidRPr="00BA3DC6" w:rsidRDefault="007217DB" w:rsidP="00003168">
            <w:r w:rsidRPr="00BA3DC6">
              <w:t xml:space="preserve">Loss of or damage to the </w:t>
            </w:r>
            <w:r w:rsidR="0097506A">
              <w:t>Contractor</w:t>
            </w:r>
            <w:r w:rsidRPr="00BA3DC6">
              <w:t>’s tools and plant</w:t>
            </w:r>
          </w:p>
        </w:tc>
        <w:tc>
          <w:tcPr>
            <w:tcW w:w="3077" w:type="dxa"/>
          </w:tcPr>
          <w:p w:rsidR="007217DB" w:rsidRPr="00BA3DC6" w:rsidRDefault="007217DB" w:rsidP="00003168">
            <w:proofErr w:type="spellStart"/>
            <w:r w:rsidRPr="00BA3DC6">
              <w:t>Upto</w:t>
            </w:r>
            <w:proofErr w:type="spellEnd"/>
            <w:r w:rsidRPr="00BA3DC6">
              <w:t xml:space="preserve"> the date of Taking Over of the last Works</w:t>
            </w:r>
          </w:p>
        </w:tc>
      </w:tr>
      <w:tr w:rsidR="007217DB" w:rsidRPr="00BA3DC6" w:rsidTr="007217DB">
        <w:tc>
          <w:tcPr>
            <w:tcW w:w="895" w:type="dxa"/>
          </w:tcPr>
          <w:p w:rsidR="007217DB" w:rsidRPr="00BA3DC6" w:rsidRDefault="007217DB" w:rsidP="00003168">
            <w:r w:rsidRPr="00BA3DC6">
              <w:t>iii</w:t>
            </w:r>
          </w:p>
        </w:tc>
        <w:tc>
          <w:tcPr>
            <w:tcW w:w="5258" w:type="dxa"/>
          </w:tcPr>
          <w:p w:rsidR="007217DB" w:rsidRPr="00BA3DC6" w:rsidRDefault="007217DB" w:rsidP="00003168">
            <w:r w:rsidRPr="00BA3DC6">
              <w:t>Loss of or damage to the property other than Works including those of third parties</w:t>
            </w:r>
          </w:p>
        </w:tc>
        <w:tc>
          <w:tcPr>
            <w:tcW w:w="3077" w:type="dxa"/>
          </w:tcPr>
          <w:p w:rsidR="007217DB" w:rsidRPr="00BA3DC6" w:rsidRDefault="007217DB" w:rsidP="00003168">
            <w:proofErr w:type="spellStart"/>
            <w:r w:rsidRPr="00BA3DC6">
              <w:t>Upto</w:t>
            </w:r>
            <w:proofErr w:type="spellEnd"/>
            <w:r w:rsidRPr="00BA3DC6">
              <w:t xml:space="preserve"> the completion of the Defects Liability Period</w:t>
            </w:r>
          </w:p>
        </w:tc>
      </w:tr>
      <w:tr w:rsidR="007217DB" w:rsidRPr="00BA3DC6" w:rsidTr="007217DB">
        <w:tc>
          <w:tcPr>
            <w:tcW w:w="895" w:type="dxa"/>
          </w:tcPr>
          <w:p w:rsidR="007217DB" w:rsidRPr="00BA3DC6" w:rsidRDefault="00B7285B" w:rsidP="00003168">
            <w:r>
              <w:t>i</w:t>
            </w:r>
            <w:r w:rsidR="007217DB" w:rsidRPr="00BA3DC6">
              <w:t>v</w:t>
            </w:r>
          </w:p>
        </w:tc>
        <w:tc>
          <w:tcPr>
            <w:tcW w:w="5258" w:type="dxa"/>
          </w:tcPr>
          <w:p w:rsidR="007217DB" w:rsidRPr="00BA3DC6" w:rsidRDefault="007217DB" w:rsidP="00003168">
            <w:r w:rsidRPr="00BA3DC6">
              <w:t xml:space="preserve">Injury or death of personnel belonging to the </w:t>
            </w:r>
            <w:r w:rsidR="0097506A">
              <w:t>Contractor</w:t>
            </w:r>
            <w:r w:rsidRPr="00BA3DC6">
              <w:t>, Employer or any other party</w:t>
            </w:r>
          </w:p>
        </w:tc>
        <w:tc>
          <w:tcPr>
            <w:tcW w:w="3077" w:type="dxa"/>
          </w:tcPr>
          <w:p w:rsidR="007217DB" w:rsidRPr="00BA3DC6" w:rsidRDefault="007217DB" w:rsidP="00003168">
            <w:proofErr w:type="spellStart"/>
            <w:r w:rsidRPr="00BA3DC6">
              <w:t>Upto</w:t>
            </w:r>
            <w:proofErr w:type="spellEnd"/>
            <w:r w:rsidRPr="00BA3DC6">
              <w:t xml:space="preserve"> the completion of the Defects Liability Period</w:t>
            </w:r>
          </w:p>
        </w:tc>
      </w:tr>
    </w:tbl>
    <w:p w:rsidR="007217DB" w:rsidRPr="00BA3DC6" w:rsidRDefault="007217DB" w:rsidP="00003168">
      <w:r w:rsidRPr="00BA3DC6">
        <w:t>The insurance policy for (</w:t>
      </w:r>
      <w:proofErr w:type="gramStart"/>
      <w:r w:rsidRPr="00BA3DC6">
        <w:t>iv</w:t>
      </w:r>
      <w:proofErr w:type="gramEnd"/>
      <w:r w:rsidRPr="00BA3DC6">
        <w:t>) above shall be taken from Bhutanese insurance companies.</w:t>
      </w:r>
    </w:p>
    <w:p w:rsidR="007217DB" w:rsidRPr="00BA3DC6" w:rsidRDefault="007217DB" w:rsidP="00EF7AF2">
      <w:pPr>
        <w:pStyle w:val="ListParagraph"/>
        <w:numPr>
          <w:ilvl w:val="1"/>
          <w:numId w:val="5"/>
        </w:numPr>
        <w:ind w:left="900" w:hanging="900"/>
      </w:pPr>
      <w:bookmarkStart w:id="506" w:name="_Toc71275475"/>
      <w:r w:rsidRPr="00BA3DC6">
        <w:t xml:space="preserve">Policies and certificates for insurance shall be delivered by the </w:t>
      </w:r>
      <w:r w:rsidR="0097506A">
        <w:t>Contractor</w:t>
      </w:r>
      <w:r w:rsidRPr="00BA3DC6">
        <w:t xml:space="preserve"> to the Project Manager for the Project</w:t>
      </w:r>
      <w:r w:rsidR="00E7327E">
        <w:t xml:space="preserve"> Manager’s approval before the start d</w:t>
      </w:r>
      <w:r w:rsidRPr="00BA3DC6">
        <w:t>ate. All such insurance shall provide for compensation to be payable in the types and proportions of currencies required to rectify the loss or damage incurred. Payments received from insurers shall be used for the rectification of loss or damage.</w:t>
      </w:r>
      <w:bookmarkEnd w:id="506"/>
      <w:r w:rsidRPr="00BA3DC6">
        <w:t xml:space="preserve"> </w:t>
      </w:r>
    </w:p>
    <w:p w:rsidR="007217DB" w:rsidRPr="00BA3DC6" w:rsidRDefault="007217DB" w:rsidP="00EF7AF2">
      <w:pPr>
        <w:pStyle w:val="ListParagraph"/>
        <w:numPr>
          <w:ilvl w:val="1"/>
          <w:numId w:val="5"/>
        </w:numPr>
        <w:ind w:left="900" w:hanging="900"/>
      </w:pPr>
      <w:bookmarkStart w:id="507" w:name="_Toc71275476"/>
      <w:r w:rsidRPr="00BA3DC6">
        <w:t xml:space="preserve">If the </w:t>
      </w:r>
      <w:r w:rsidR="0097506A">
        <w:t>Contractor</w:t>
      </w:r>
      <w:r w:rsidRPr="00BA3DC6">
        <w:t xml:space="preserve"> does not provide any of the policies and certificates required, the Employer may affect the insurance which the </w:t>
      </w:r>
      <w:r w:rsidR="0097506A">
        <w:t>Contractor</w:t>
      </w:r>
      <w:r w:rsidRPr="00BA3DC6">
        <w:t xml:space="preserve"> should have provided and recover the premiums the Employer has paid from payments otherwise due to the </w:t>
      </w:r>
      <w:r w:rsidR="0097506A">
        <w:t>Contractor</w:t>
      </w:r>
      <w:r w:rsidRPr="00BA3DC6">
        <w:t xml:space="preserve"> or, if no payment is due, the payment of the premiums shall be a debt due from the </w:t>
      </w:r>
      <w:r w:rsidR="0097506A">
        <w:t>Contractor</w:t>
      </w:r>
      <w:r w:rsidRPr="00BA3DC6">
        <w:t xml:space="preserve"> to the Employer.</w:t>
      </w:r>
      <w:bookmarkEnd w:id="507"/>
      <w:r w:rsidRPr="00BA3DC6">
        <w:t xml:space="preserve"> </w:t>
      </w:r>
    </w:p>
    <w:p w:rsidR="007217DB" w:rsidRPr="00BA3DC6" w:rsidRDefault="007217DB" w:rsidP="00EF7AF2">
      <w:pPr>
        <w:pStyle w:val="ListParagraph"/>
        <w:numPr>
          <w:ilvl w:val="1"/>
          <w:numId w:val="5"/>
        </w:numPr>
        <w:ind w:left="900" w:hanging="900"/>
      </w:pPr>
      <w:bookmarkStart w:id="508" w:name="_Toc71275477"/>
      <w:r w:rsidRPr="00BA3DC6">
        <w:t>Alterations to the terms of insurance shall not be made without the approval of the Project Manager. Both parties shall comply with any conditions of the insurance policies.</w:t>
      </w:r>
      <w:bookmarkEnd w:id="508"/>
    </w:p>
    <w:p w:rsidR="007217DB" w:rsidRPr="00D66902" w:rsidRDefault="007217DB" w:rsidP="00B926F4">
      <w:pPr>
        <w:pStyle w:val="ListParagraph"/>
        <w:numPr>
          <w:ilvl w:val="0"/>
          <w:numId w:val="5"/>
        </w:numPr>
        <w:ind w:left="900" w:hanging="900"/>
        <w:outlineLvl w:val="0"/>
        <w:rPr>
          <w:rFonts w:eastAsia="Arial Unicode MS"/>
          <w:b/>
        </w:rPr>
      </w:pPr>
      <w:bookmarkStart w:id="509" w:name="_Toc71275478"/>
      <w:bookmarkStart w:id="510" w:name="_Ref71730017"/>
      <w:bookmarkStart w:id="511" w:name="_Toc124755737"/>
      <w:r w:rsidRPr="00D66902">
        <w:rPr>
          <w:rFonts w:eastAsia="Arial Unicode MS"/>
          <w:b/>
        </w:rPr>
        <w:t>Claims</w:t>
      </w:r>
      <w:bookmarkEnd w:id="509"/>
      <w:bookmarkEnd w:id="510"/>
      <w:bookmarkEnd w:id="511"/>
    </w:p>
    <w:p w:rsidR="007217DB" w:rsidRPr="00D66902" w:rsidRDefault="0097506A" w:rsidP="00B926F4">
      <w:pPr>
        <w:pStyle w:val="ListParagraph"/>
        <w:numPr>
          <w:ilvl w:val="1"/>
          <w:numId w:val="5"/>
        </w:numPr>
        <w:ind w:left="900" w:hanging="900"/>
        <w:outlineLvl w:val="1"/>
        <w:rPr>
          <w:rFonts w:eastAsia="Arial Unicode MS" w:cs="Tahoma"/>
          <w:b/>
          <w:color w:val="auto"/>
        </w:rPr>
      </w:pPr>
      <w:bookmarkStart w:id="512" w:name="_Toc71275479"/>
      <w:bookmarkStart w:id="513" w:name="_Toc124755738"/>
      <w:r>
        <w:rPr>
          <w:rFonts w:cs="Tahoma"/>
          <w:b/>
        </w:rPr>
        <w:t>Contractor</w:t>
      </w:r>
      <w:r w:rsidR="007217DB" w:rsidRPr="00D66902">
        <w:rPr>
          <w:rFonts w:cs="Tahoma"/>
          <w:b/>
        </w:rPr>
        <w:t>’s</w:t>
      </w:r>
      <w:r w:rsidR="007217DB" w:rsidRPr="00D66902">
        <w:rPr>
          <w:rFonts w:eastAsia="Arial Unicode MS" w:cs="Tahoma"/>
          <w:b/>
          <w:color w:val="auto"/>
        </w:rPr>
        <w:t xml:space="preserve"> Claims</w:t>
      </w:r>
      <w:bookmarkEnd w:id="512"/>
      <w:bookmarkEnd w:id="513"/>
    </w:p>
    <w:p w:rsidR="007217DB" w:rsidRPr="00B7285B" w:rsidRDefault="007217DB" w:rsidP="00EF7AF2">
      <w:pPr>
        <w:pStyle w:val="ListParagraph"/>
        <w:numPr>
          <w:ilvl w:val="2"/>
          <w:numId w:val="5"/>
        </w:numPr>
        <w:ind w:left="900" w:hanging="900"/>
        <w:rPr>
          <w:color w:val="auto"/>
        </w:rPr>
      </w:pPr>
      <w:r w:rsidRPr="00BA3DC6">
        <w:rPr>
          <w:color w:val="auto"/>
        </w:rPr>
        <w:t xml:space="preserve">If the </w:t>
      </w:r>
      <w:r w:rsidR="0097506A">
        <w:rPr>
          <w:color w:val="auto"/>
        </w:rPr>
        <w:t>Contractor</w:t>
      </w:r>
      <w:r w:rsidRPr="00BA3DC6">
        <w:rPr>
          <w:color w:val="auto"/>
        </w:rPr>
        <w:t xml:space="preserve"> considers himself to be entitled to any extension of the Time for Completion and/or any additional p</w:t>
      </w:r>
      <w:r w:rsidR="0086155F" w:rsidRPr="00BA3DC6">
        <w:rPr>
          <w:color w:val="auto"/>
        </w:rPr>
        <w:t>ayment, under any clause of GCC.</w:t>
      </w:r>
      <w:r w:rsidR="00510891">
        <w:rPr>
          <w:color w:val="auto"/>
        </w:rPr>
        <w:fldChar w:fldCharType="begin"/>
      </w:r>
      <w:r w:rsidR="00B31667">
        <w:rPr>
          <w:color w:val="auto"/>
        </w:rPr>
        <w:instrText xml:space="preserve"> REF _Ref71730017 \r \h </w:instrText>
      </w:r>
      <w:r w:rsidR="00510891">
        <w:rPr>
          <w:color w:val="auto"/>
        </w:rPr>
      </w:r>
      <w:r w:rsidR="00510891">
        <w:rPr>
          <w:color w:val="auto"/>
        </w:rPr>
        <w:fldChar w:fldCharType="separate"/>
      </w:r>
      <w:r w:rsidR="00F3407A">
        <w:rPr>
          <w:color w:val="auto"/>
        </w:rPr>
        <w:t>18</w:t>
      </w:r>
      <w:r w:rsidR="00510891">
        <w:rPr>
          <w:color w:val="auto"/>
        </w:rPr>
        <w:fldChar w:fldCharType="end"/>
      </w:r>
      <w:r w:rsidR="0086155F" w:rsidRPr="00BA3DC6">
        <w:rPr>
          <w:color w:val="auto"/>
        </w:rPr>
        <w:t xml:space="preserve"> </w:t>
      </w:r>
      <w:r w:rsidRPr="00BA3DC6">
        <w:rPr>
          <w:color w:val="auto"/>
        </w:rPr>
        <w:t xml:space="preserve">or otherwise in connection with the </w:t>
      </w:r>
      <w:r w:rsidR="0097506A">
        <w:rPr>
          <w:color w:val="auto"/>
        </w:rPr>
        <w:t>Contract</w:t>
      </w:r>
      <w:r w:rsidRPr="00BA3DC6">
        <w:rPr>
          <w:color w:val="auto"/>
        </w:rPr>
        <w:t xml:space="preserve">, the </w:t>
      </w:r>
      <w:r w:rsidR="0097506A">
        <w:rPr>
          <w:color w:val="auto"/>
        </w:rPr>
        <w:t>Contractor</w:t>
      </w:r>
      <w:r w:rsidRPr="00BA3DC6">
        <w:rPr>
          <w:color w:val="auto"/>
        </w:rPr>
        <w:t xml:space="preserve"> shall give notice to Employer, describing the event or circumstances giving rise to the claim. The notice shall be given as soon as practicable, and not later than thirty (30) days after the </w:t>
      </w:r>
      <w:r w:rsidR="0097506A">
        <w:rPr>
          <w:color w:val="auto"/>
        </w:rPr>
        <w:t>Contractor</w:t>
      </w:r>
      <w:r w:rsidRPr="00BA3DC6">
        <w:rPr>
          <w:color w:val="auto"/>
        </w:rPr>
        <w:t xml:space="preserve"> became aware, or should have become aware, or the event or circumstance.</w:t>
      </w:r>
    </w:p>
    <w:p w:rsidR="007217DB" w:rsidRPr="00B7285B" w:rsidRDefault="007217DB" w:rsidP="00EF7AF2">
      <w:pPr>
        <w:pStyle w:val="ListParagraph"/>
        <w:numPr>
          <w:ilvl w:val="2"/>
          <w:numId w:val="5"/>
        </w:numPr>
        <w:ind w:left="900" w:hanging="900"/>
        <w:rPr>
          <w:color w:val="auto"/>
        </w:rPr>
      </w:pPr>
      <w:r w:rsidRPr="00BA3DC6">
        <w:rPr>
          <w:color w:val="auto"/>
        </w:rPr>
        <w:t xml:space="preserve">If the </w:t>
      </w:r>
      <w:r w:rsidR="0097506A">
        <w:rPr>
          <w:color w:val="auto"/>
        </w:rPr>
        <w:t>Contractor</w:t>
      </w:r>
      <w:r w:rsidRPr="00BA3DC6">
        <w:rPr>
          <w:color w:val="auto"/>
        </w:rPr>
        <w:t xml:space="preserve"> fails to give notice of a claim within such period of thirty (30) days, the Time for Completion shall not be extended, the </w:t>
      </w:r>
      <w:r w:rsidR="0097506A">
        <w:rPr>
          <w:color w:val="auto"/>
        </w:rPr>
        <w:t>Contractor</w:t>
      </w:r>
      <w:r w:rsidRPr="00BA3DC6">
        <w:rPr>
          <w:color w:val="auto"/>
        </w:rPr>
        <w:t xml:space="preserve"> shall not be entitled to additional payment, and Employer shall be discharged from all liability in connection with the claim. Otherwise, the following provisions of this sub-clause shall apply.</w:t>
      </w:r>
    </w:p>
    <w:p w:rsidR="007217DB" w:rsidRPr="00B7285B" w:rsidRDefault="007217DB" w:rsidP="00EF7AF2">
      <w:pPr>
        <w:pStyle w:val="ListParagraph"/>
        <w:numPr>
          <w:ilvl w:val="2"/>
          <w:numId w:val="5"/>
        </w:numPr>
        <w:ind w:left="900" w:hanging="900"/>
        <w:rPr>
          <w:color w:val="auto"/>
        </w:rPr>
      </w:pPr>
      <w:r w:rsidRPr="00BA3DC6">
        <w:rPr>
          <w:color w:val="auto"/>
        </w:rPr>
        <w:lastRenderedPageBreak/>
        <w:t xml:space="preserve">The </w:t>
      </w:r>
      <w:r w:rsidR="0097506A">
        <w:rPr>
          <w:color w:val="auto"/>
        </w:rPr>
        <w:t>Contractor</w:t>
      </w:r>
      <w:r w:rsidRPr="00BA3DC6">
        <w:rPr>
          <w:color w:val="auto"/>
        </w:rPr>
        <w:t xml:space="preserve"> shall also submit any other notices which are required by the </w:t>
      </w:r>
      <w:r w:rsidR="0097506A">
        <w:rPr>
          <w:color w:val="auto"/>
        </w:rPr>
        <w:t>Contract</w:t>
      </w:r>
      <w:r w:rsidRPr="00BA3DC6">
        <w:rPr>
          <w:color w:val="auto"/>
        </w:rPr>
        <w:t>, and supporting particulars for the claim, as relevant to such event or Circumstances.</w:t>
      </w:r>
    </w:p>
    <w:p w:rsidR="007217DB" w:rsidRPr="00B7285B" w:rsidRDefault="007217DB" w:rsidP="00EF7AF2">
      <w:pPr>
        <w:pStyle w:val="ListParagraph"/>
        <w:numPr>
          <w:ilvl w:val="2"/>
          <w:numId w:val="5"/>
        </w:numPr>
        <w:ind w:left="900" w:hanging="900"/>
        <w:rPr>
          <w:color w:val="auto"/>
        </w:rPr>
      </w:pPr>
      <w:r w:rsidRPr="00BA3DC6">
        <w:rPr>
          <w:color w:val="auto"/>
        </w:rPr>
        <w:t xml:space="preserve">The </w:t>
      </w:r>
      <w:r w:rsidR="0097506A">
        <w:rPr>
          <w:color w:val="auto"/>
        </w:rPr>
        <w:t>Contractor</w:t>
      </w:r>
      <w:r w:rsidRPr="00BA3DC6">
        <w:rPr>
          <w:color w:val="auto"/>
        </w:rPr>
        <w:t xml:space="preserve">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w:t>
      </w:r>
      <w:r w:rsidR="0097506A">
        <w:rPr>
          <w:color w:val="auto"/>
        </w:rPr>
        <w:t>Contractor</w:t>
      </w:r>
      <w:r w:rsidRPr="00BA3DC6">
        <w:rPr>
          <w:color w:val="auto"/>
        </w:rPr>
        <w:t xml:space="preserve"> to keep further contemporary records. The </w:t>
      </w:r>
      <w:r w:rsidR="0097506A">
        <w:rPr>
          <w:color w:val="auto"/>
        </w:rPr>
        <w:t>Contractor</w:t>
      </w:r>
      <w:r w:rsidRPr="00BA3DC6">
        <w:rPr>
          <w:color w:val="auto"/>
        </w:rPr>
        <w:t xml:space="preserve"> shall permit the Project Manager to inspect all these records, and shall (if instructed) submit copies to the Project Manager.</w:t>
      </w:r>
    </w:p>
    <w:p w:rsidR="007217DB" w:rsidRPr="00BA3DC6" w:rsidRDefault="007217DB" w:rsidP="00EF7AF2">
      <w:pPr>
        <w:pStyle w:val="ListParagraph"/>
        <w:numPr>
          <w:ilvl w:val="2"/>
          <w:numId w:val="5"/>
        </w:numPr>
        <w:ind w:left="900" w:hanging="900"/>
        <w:rPr>
          <w:color w:val="auto"/>
        </w:rPr>
      </w:pPr>
      <w:r w:rsidRPr="00BA3DC6">
        <w:rPr>
          <w:color w:val="auto"/>
        </w:rPr>
        <w:t xml:space="preserve">Within forty-two (42) days after the </w:t>
      </w:r>
      <w:r w:rsidR="0097506A">
        <w:rPr>
          <w:color w:val="auto"/>
        </w:rPr>
        <w:t>Contractor</w:t>
      </w:r>
      <w:r w:rsidRPr="00BA3DC6">
        <w:rPr>
          <w:color w:val="auto"/>
        </w:rPr>
        <w:t xml:space="preserve"> became aware (or should have become aware) of the event or circumstances giving rise to the claim, or within such other period as may be proposed by the </w:t>
      </w:r>
      <w:r w:rsidR="0097506A">
        <w:rPr>
          <w:color w:val="auto"/>
        </w:rPr>
        <w:t>Contractor</w:t>
      </w:r>
      <w:r w:rsidRPr="00BA3DC6">
        <w:rPr>
          <w:color w:val="auto"/>
        </w:rPr>
        <w:t xml:space="preserve"> and approved by the Project Manager, the </w:t>
      </w:r>
      <w:r w:rsidR="0097506A">
        <w:rPr>
          <w:color w:val="auto"/>
        </w:rPr>
        <w:t>Contractor</w:t>
      </w:r>
      <w:r w:rsidRPr="00BA3DC6">
        <w:rPr>
          <w:color w:val="auto"/>
        </w:rPr>
        <w:t xml:space="preserve"> shall sent to the Project Manager a fully detailed claim which includes full supporting particulars of the basis of the claim and for the extension of time and/or additional payment claimed. If the event or circumstance giving rise to the claim has a continuing effect:</w:t>
      </w:r>
    </w:p>
    <w:p w:rsidR="007217DB" w:rsidRPr="00B7285B" w:rsidRDefault="007217DB" w:rsidP="00EF7AF2">
      <w:pPr>
        <w:pStyle w:val="ListParagraph"/>
        <w:numPr>
          <w:ilvl w:val="0"/>
          <w:numId w:val="39"/>
        </w:numPr>
        <w:ind w:left="1440" w:hanging="540"/>
        <w:rPr>
          <w:color w:val="auto"/>
        </w:rPr>
      </w:pPr>
      <w:r w:rsidRPr="00B7285B">
        <w:rPr>
          <w:color w:val="auto"/>
        </w:rPr>
        <w:t>this fully detailed claim shall be considered as interim;</w:t>
      </w:r>
    </w:p>
    <w:p w:rsidR="007217DB" w:rsidRPr="00BA3DC6" w:rsidRDefault="007217DB" w:rsidP="00EF7AF2">
      <w:pPr>
        <w:pStyle w:val="ListParagraph"/>
        <w:numPr>
          <w:ilvl w:val="0"/>
          <w:numId w:val="39"/>
        </w:numPr>
        <w:ind w:left="1440" w:hanging="540"/>
        <w:rPr>
          <w:color w:val="auto"/>
        </w:rPr>
      </w:pPr>
      <w:r w:rsidRPr="00BA3DC6">
        <w:rPr>
          <w:color w:val="auto"/>
        </w:rPr>
        <w:t xml:space="preserve">the </w:t>
      </w:r>
      <w:r w:rsidR="0097506A">
        <w:rPr>
          <w:color w:val="auto"/>
        </w:rPr>
        <w:t>Contractor</w:t>
      </w:r>
      <w:r w:rsidRPr="00BA3DC6">
        <w:rPr>
          <w:color w:val="auto"/>
        </w:rPr>
        <w:t xml:space="preserve"> shall send further interim claims at monthly intervals, giving the accumulated delay and/or amount claimed, and such further particulars as the Project Manager may reasonably require; and</w:t>
      </w:r>
    </w:p>
    <w:p w:rsidR="007217DB" w:rsidRPr="00B7285B" w:rsidRDefault="007217DB" w:rsidP="00EF7AF2">
      <w:pPr>
        <w:pStyle w:val="ListParagraph"/>
        <w:numPr>
          <w:ilvl w:val="0"/>
          <w:numId w:val="39"/>
        </w:numPr>
        <w:ind w:left="1440" w:hanging="540"/>
        <w:rPr>
          <w:color w:val="auto"/>
        </w:rPr>
      </w:pPr>
      <w:proofErr w:type="gramStart"/>
      <w:r w:rsidRPr="00BA3DC6">
        <w:rPr>
          <w:color w:val="auto"/>
        </w:rPr>
        <w:t>the</w:t>
      </w:r>
      <w:proofErr w:type="gramEnd"/>
      <w:r w:rsidRPr="00BA3DC6">
        <w:rPr>
          <w:color w:val="auto"/>
        </w:rPr>
        <w:t xml:space="preserve"> </w:t>
      </w:r>
      <w:r w:rsidR="0097506A">
        <w:rPr>
          <w:color w:val="auto"/>
        </w:rPr>
        <w:t>Contractor</w:t>
      </w:r>
      <w:r w:rsidRPr="00BA3DC6">
        <w:rPr>
          <w:color w:val="auto"/>
        </w:rPr>
        <w:t xml:space="preserve"> shall send a final claim thirty (30) days after the end of the effects resulting from the event or circumstances, or within such other period as may be proposed by the </w:t>
      </w:r>
      <w:r w:rsidR="0097506A">
        <w:rPr>
          <w:color w:val="auto"/>
        </w:rPr>
        <w:t>Contractor</w:t>
      </w:r>
      <w:r w:rsidRPr="00BA3DC6">
        <w:rPr>
          <w:color w:val="auto"/>
        </w:rPr>
        <w:t xml:space="preserve"> and approved by the Project Manager.</w:t>
      </w:r>
    </w:p>
    <w:p w:rsidR="007217DB" w:rsidRPr="00B7285B" w:rsidRDefault="007217DB" w:rsidP="00EF7AF2">
      <w:pPr>
        <w:pStyle w:val="ListParagraph"/>
        <w:numPr>
          <w:ilvl w:val="2"/>
          <w:numId w:val="5"/>
        </w:numPr>
        <w:ind w:left="900" w:hanging="900"/>
        <w:rPr>
          <w:color w:val="auto"/>
        </w:rPr>
      </w:pPr>
      <w:r w:rsidRPr="00BA3DC6">
        <w:rPr>
          <w:color w:val="auto"/>
        </w:rPr>
        <w:t xml:space="preserve">Within forty-two (42) days after receiving a claim or any further particulars supporting a previous claim, or within such other period as may be proposed by the Project Manager and approved by the </w:t>
      </w:r>
      <w:r w:rsidR="0097506A">
        <w:rPr>
          <w:color w:val="auto"/>
        </w:rPr>
        <w:t>Contractor</w:t>
      </w:r>
      <w:r w:rsidRPr="00BA3DC6">
        <w:rPr>
          <w:color w:val="auto"/>
        </w:rPr>
        <w:t>, the Project Manager shall respond with approval, or with disapproval and detailed comments. He may also request any necessary further particulars, but shall nevertheless give his response on the principals of the claim within such time.</w:t>
      </w:r>
    </w:p>
    <w:p w:rsidR="007217DB" w:rsidRPr="00B7285B" w:rsidRDefault="007217DB" w:rsidP="00EF7AF2">
      <w:pPr>
        <w:pStyle w:val="ListParagraph"/>
        <w:numPr>
          <w:ilvl w:val="2"/>
          <w:numId w:val="5"/>
        </w:numPr>
        <w:ind w:left="900" w:hanging="900"/>
        <w:rPr>
          <w:color w:val="auto"/>
        </w:rPr>
      </w:pPr>
      <w:r w:rsidRPr="00BA3DC6">
        <w:rPr>
          <w:color w:val="auto"/>
        </w:rPr>
        <w:t xml:space="preserve">Each payment certificate shall include such amounts for any claim as have been reasonably substantiated as due under the relevant provision of the </w:t>
      </w:r>
      <w:r w:rsidR="0097506A">
        <w:rPr>
          <w:color w:val="auto"/>
        </w:rPr>
        <w:t>Contract</w:t>
      </w:r>
      <w:r w:rsidRPr="00BA3DC6">
        <w:rPr>
          <w:color w:val="auto"/>
        </w:rPr>
        <w:t xml:space="preserve">. Unless and until the particulars supplied are sufficient to substantiate the whole of the claim, the </w:t>
      </w:r>
      <w:r w:rsidR="0097506A">
        <w:rPr>
          <w:color w:val="auto"/>
        </w:rPr>
        <w:t>Contractor</w:t>
      </w:r>
      <w:r w:rsidRPr="00BA3DC6">
        <w:rPr>
          <w:color w:val="auto"/>
        </w:rPr>
        <w:t xml:space="preserve"> shall only be entitled to payment for such part of the claims, as he has been able to substantiate.</w:t>
      </w:r>
    </w:p>
    <w:p w:rsidR="007217DB" w:rsidRPr="00B7285B" w:rsidRDefault="007217DB" w:rsidP="00EF7AF2">
      <w:pPr>
        <w:pStyle w:val="ListParagraph"/>
        <w:numPr>
          <w:ilvl w:val="2"/>
          <w:numId w:val="5"/>
        </w:numPr>
        <w:ind w:left="900" w:hanging="900"/>
        <w:rPr>
          <w:color w:val="auto"/>
        </w:rPr>
      </w:pPr>
      <w:r w:rsidRPr="00BA3DC6">
        <w:rPr>
          <w:color w:val="auto"/>
        </w:rPr>
        <w:t>The Project Manager shall proceed to determine (</w:t>
      </w:r>
      <w:proofErr w:type="spellStart"/>
      <w:r w:rsidRPr="00BA3DC6">
        <w:rPr>
          <w:color w:val="auto"/>
        </w:rPr>
        <w:t>i</w:t>
      </w:r>
      <w:proofErr w:type="spellEnd"/>
      <w:r w:rsidRPr="00BA3DC6">
        <w:rPr>
          <w:color w:val="auto"/>
        </w:rPr>
        <w:t xml:space="preserve">) the extension (if any) of the Time for Completion (before or after its expiry), and/or (ii) the additional payment (if any) to which the </w:t>
      </w:r>
      <w:r w:rsidR="0097506A">
        <w:rPr>
          <w:color w:val="auto"/>
        </w:rPr>
        <w:t>Contractor</w:t>
      </w:r>
      <w:r w:rsidRPr="00BA3DC6">
        <w:rPr>
          <w:color w:val="auto"/>
        </w:rPr>
        <w:t xml:space="preserve"> is entitled under the </w:t>
      </w:r>
      <w:r w:rsidR="0097506A">
        <w:rPr>
          <w:color w:val="auto"/>
        </w:rPr>
        <w:t>Contract</w:t>
      </w:r>
      <w:r w:rsidRPr="00BA3DC6">
        <w:rPr>
          <w:color w:val="auto"/>
        </w:rPr>
        <w:t>.</w:t>
      </w:r>
    </w:p>
    <w:p w:rsidR="007217DB" w:rsidRPr="00BA3DC6" w:rsidRDefault="007217DB" w:rsidP="00EF7AF2">
      <w:pPr>
        <w:pStyle w:val="ListParagraph"/>
        <w:numPr>
          <w:ilvl w:val="2"/>
          <w:numId w:val="5"/>
        </w:numPr>
        <w:ind w:left="900" w:hanging="900"/>
        <w:rPr>
          <w:color w:val="auto"/>
        </w:rPr>
      </w:pPr>
      <w:r w:rsidRPr="00BA3DC6">
        <w:rPr>
          <w:color w:val="auto"/>
        </w:rPr>
        <w:t xml:space="preserve">The requirements of this sub-clause are in addition to those of any other sub-clause, which may apply to a claim. If the </w:t>
      </w:r>
      <w:r w:rsidR="0097506A">
        <w:rPr>
          <w:color w:val="auto"/>
        </w:rPr>
        <w:t>Contractor</w:t>
      </w:r>
      <w:r w:rsidRPr="00BA3DC6">
        <w:rPr>
          <w:color w:val="auto"/>
        </w:rPr>
        <w:t xml:space="preserve"> fails to comply with this or any 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7217DB" w:rsidRPr="00D66902" w:rsidRDefault="007217DB" w:rsidP="00B926F4">
      <w:pPr>
        <w:pStyle w:val="ListParagraph"/>
        <w:numPr>
          <w:ilvl w:val="1"/>
          <w:numId w:val="5"/>
        </w:numPr>
        <w:ind w:left="900" w:hanging="900"/>
        <w:outlineLvl w:val="1"/>
        <w:rPr>
          <w:rFonts w:eastAsia="Arial Unicode MS" w:cs="Tahoma"/>
          <w:b/>
          <w:color w:val="auto"/>
        </w:rPr>
      </w:pPr>
      <w:bookmarkStart w:id="514" w:name="_Toc71275480"/>
      <w:bookmarkStart w:id="515" w:name="_Toc124755739"/>
      <w:r w:rsidRPr="00D66902">
        <w:rPr>
          <w:rFonts w:eastAsia="Arial Unicode MS" w:cs="Tahoma"/>
          <w:b/>
          <w:color w:val="auto"/>
        </w:rPr>
        <w:t>Claims towards idling of resources</w:t>
      </w:r>
      <w:bookmarkEnd w:id="514"/>
      <w:bookmarkEnd w:id="515"/>
    </w:p>
    <w:p w:rsidR="007217DB" w:rsidRPr="00BA3DC6" w:rsidRDefault="007217DB" w:rsidP="00EF7AF2">
      <w:pPr>
        <w:pStyle w:val="ListParagraph"/>
        <w:numPr>
          <w:ilvl w:val="2"/>
          <w:numId w:val="5"/>
        </w:numPr>
        <w:ind w:left="900" w:hanging="900"/>
        <w:rPr>
          <w:color w:val="auto"/>
        </w:rPr>
      </w:pPr>
      <w:r w:rsidRPr="00BA3DC6">
        <w:rPr>
          <w:color w:val="auto"/>
        </w:rPr>
        <w:lastRenderedPageBreak/>
        <w:t xml:space="preserve">Components of claim admissible hereunder towards additional cost incurred by the </w:t>
      </w:r>
      <w:r w:rsidR="0097506A">
        <w:rPr>
          <w:color w:val="auto"/>
        </w:rPr>
        <w:t>Contractor</w:t>
      </w:r>
      <w:r w:rsidRPr="00BA3DC6">
        <w:rPr>
          <w:color w:val="auto"/>
        </w:rPr>
        <w:t xml:space="preserve"> due to idling of resources in connection with execution of </w:t>
      </w:r>
      <w:r w:rsidR="0097506A">
        <w:rPr>
          <w:color w:val="auto"/>
        </w:rPr>
        <w:t>Contract</w:t>
      </w:r>
      <w:r w:rsidRPr="00BA3DC6">
        <w:rPr>
          <w:color w:val="auto"/>
        </w:rPr>
        <w:t xml:space="preserve"> for reasons given hereunder shall be evaluated by the Project Manager:</w:t>
      </w:r>
    </w:p>
    <w:p w:rsidR="007217DB" w:rsidRPr="00BA3DC6" w:rsidRDefault="007217DB" w:rsidP="00EF7AF2">
      <w:pPr>
        <w:pStyle w:val="ListParagraph"/>
        <w:numPr>
          <w:ilvl w:val="0"/>
          <w:numId w:val="40"/>
        </w:numPr>
        <w:ind w:left="1530" w:hanging="630"/>
        <w:rPr>
          <w:color w:val="auto"/>
        </w:rPr>
      </w:pPr>
      <w:r w:rsidRPr="00BA3DC6">
        <w:rPr>
          <w:color w:val="auto"/>
        </w:rPr>
        <w:t>Employer does not give possession to Site or a part of the Site free of all encumbrances by the Site possession date stated in the SCC;</w:t>
      </w:r>
    </w:p>
    <w:p w:rsidR="007217DB" w:rsidRPr="00BA3DC6" w:rsidRDefault="007217DB" w:rsidP="00EF7AF2">
      <w:pPr>
        <w:pStyle w:val="ListParagraph"/>
        <w:numPr>
          <w:ilvl w:val="0"/>
          <w:numId w:val="40"/>
        </w:numPr>
        <w:ind w:left="1530" w:hanging="630"/>
        <w:rPr>
          <w:color w:val="auto"/>
        </w:rPr>
      </w:pPr>
      <w:r w:rsidRPr="00BA3DC6">
        <w:rPr>
          <w:color w:val="auto"/>
        </w:rPr>
        <w:t xml:space="preserve">Employer modifies the schedule of other </w:t>
      </w:r>
      <w:r w:rsidR="0097506A">
        <w:rPr>
          <w:color w:val="auto"/>
        </w:rPr>
        <w:t>Contractor</w:t>
      </w:r>
      <w:r w:rsidRPr="00BA3DC6">
        <w:rPr>
          <w:color w:val="auto"/>
        </w:rPr>
        <w:t xml:space="preserve">s in a way which affects the works of the </w:t>
      </w:r>
      <w:r w:rsidR="0097506A">
        <w:rPr>
          <w:color w:val="auto"/>
        </w:rPr>
        <w:t>Contractor</w:t>
      </w:r>
      <w:r w:rsidRPr="00BA3DC6">
        <w:rPr>
          <w:color w:val="auto"/>
        </w:rPr>
        <w:t xml:space="preserve"> under the </w:t>
      </w:r>
      <w:r w:rsidR="0097506A">
        <w:rPr>
          <w:color w:val="auto"/>
        </w:rPr>
        <w:t>Contract</w:t>
      </w:r>
      <w:r w:rsidRPr="00BA3DC6">
        <w:rPr>
          <w:color w:val="auto"/>
        </w:rPr>
        <w:t>;</w:t>
      </w:r>
    </w:p>
    <w:p w:rsidR="007217DB" w:rsidRPr="00BA3DC6" w:rsidRDefault="007217DB" w:rsidP="00EF7AF2">
      <w:pPr>
        <w:pStyle w:val="ListParagraph"/>
        <w:numPr>
          <w:ilvl w:val="0"/>
          <w:numId w:val="40"/>
        </w:numPr>
        <w:ind w:left="1530" w:hanging="630"/>
        <w:rPr>
          <w:color w:val="auto"/>
        </w:rPr>
      </w:pPr>
      <w:r w:rsidRPr="00BA3DC6">
        <w:rPr>
          <w:color w:val="auto"/>
        </w:rPr>
        <w:t>Employer’s representatives’ does not issue Drawings, Technical Specifications or instructions required for the execution of Works as per agreed schedule;</w:t>
      </w:r>
    </w:p>
    <w:p w:rsidR="007217DB" w:rsidRPr="00B7285B" w:rsidRDefault="007217DB" w:rsidP="00EF7AF2">
      <w:pPr>
        <w:pStyle w:val="ListParagraph"/>
        <w:numPr>
          <w:ilvl w:val="0"/>
          <w:numId w:val="40"/>
        </w:numPr>
        <w:ind w:left="1530" w:hanging="630"/>
        <w:rPr>
          <w:color w:val="auto"/>
        </w:rPr>
      </w:pPr>
      <w:r w:rsidRPr="00BA3DC6">
        <w:rPr>
          <w:color w:val="auto"/>
        </w:rPr>
        <w:t xml:space="preserve">Other </w:t>
      </w:r>
      <w:r w:rsidR="0097506A">
        <w:rPr>
          <w:color w:val="auto"/>
        </w:rPr>
        <w:t>Contractor</w:t>
      </w:r>
      <w:r w:rsidRPr="00BA3DC6">
        <w:rPr>
          <w:color w:val="auto"/>
        </w:rPr>
        <w:t xml:space="preserve">s or Employer does not work within the dates stated in the </w:t>
      </w:r>
      <w:r w:rsidR="0097506A">
        <w:rPr>
          <w:color w:val="auto"/>
        </w:rPr>
        <w:t>Contract</w:t>
      </w:r>
      <w:r w:rsidRPr="00BA3DC6">
        <w:rPr>
          <w:color w:val="auto"/>
        </w:rPr>
        <w:t xml:space="preserve"> that cause delay or extra work to the </w:t>
      </w:r>
      <w:r w:rsidR="0097506A">
        <w:rPr>
          <w:color w:val="auto"/>
        </w:rPr>
        <w:t>Contractor</w:t>
      </w:r>
      <w:r w:rsidRPr="00BA3DC6">
        <w:rPr>
          <w:color w:val="auto"/>
        </w:rPr>
        <w:t>.</w:t>
      </w:r>
    </w:p>
    <w:p w:rsidR="007217DB" w:rsidRPr="00B7285B" w:rsidRDefault="007217DB" w:rsidP="00EF7AF2">
      <w:pPr>
        <w:pStyle w:val="ListParagraph"/>
        <w:numPr>
          <w:ilvl w:val="2"/>
          <w:numId w:val="5"/>
        </w:numPr>
        <w:ind w:left="900" w:hanging="900"/>
        <w:rPr>
          <w:color w:val="auto"/>
        </w:rPr>
      </w:pPr>
      <w:r w:rsidRPr="00BA3DC6">
        <w:rPr>
          <w:color w:val="auto"/>
        </w:rPr>
        <w:t xml:space="preserve">The evaluation of compensation towards idling of resources done by the Project Manager shall be final and binding on the </w:t>
      </w:r>
      <w:r w:rsidR="0097506A">
        <w:rPr>
          <w:color w:val="auto"/>
        </w:rPr>
        <w:t>Contractor</w:t>
      </w:r>
      <w:r w:rsidRPr="00BA3DC6">
        <w:rPr>
          <w:color w:val="auto"/>
        </w:rPr>
        <w:t xml:space="preserve">. The procedure as provided in </w:t>
      </w:r>
      <w:r w:rsidR="00B31667">
        <w:rPr>
          <w:color w:val="auto"/>
        </w:rPr>
        <w:t>GCC</w:t>
      </w:r>
      <w:r w:rsidR="00E7327E">
        <w:rPr>
          <w:color w:val="auto"/>
        </w:rPr>
        <w:t>.</w:t>
      </w:r>
      <w:r w:rsidR="00510891">
        <w:rPr>
          <w:color w:val="auto"/>
        </w:rPr>
        <w:fldChar w:fldCharType="begin"/>
      </w:r>
      <w:r w:rsidR="00B31667">
        <w:rPr>
          <w:color w:val="auto"/>
        </w:rPr>
        <w:instrText xml:space="preserve"> REF _Ref71730564 \r \h </w:instrText>
      </w:r>
      <w:r w:rsidR="00510891">
        <w:rPr>
          <w:color w:val="auto"/>
        </w:rPr>
      </w:r>
      <w:r w:rsidR="00510891">
        <w:rPr>
          <w:color w:val="auto"/>
        </w:rPr>
        <w:fldChar w:fldCharType="separate"/>
      </w:r>
      <w:r w:rsidR="00F3407A">
        <w:rPr>
          <w:color w:val="auto"/>
        </w:rPr>
        <w:t>17.1</w:t>
      </w:r>
      <w:r w:rsidR="00510891">
        <w:rPr>
          <w:color w:val="auto"/>
        </w:rPr>
        <w:fldChar w:fldCharType="end"/>
      </w:r>
      <w:r w:rsidR="00B31667">
        <w:rPr>
          <w:color w:val="auto"/>
        </w:rPr>
        <w:t xml:space="preserve"> </w:t>
      </w:r>
      <w:r w:rsidRPr="00BA3DC6">
        <w:rPr>
          <w:color w:val="auto"/>
        </w:rPr>
        <w:t>for settlement of claims shall also apply for such claims.</w:t>
      </w:r>
    </w:p>
    <w:p w:rsidR="007217DB" w:rsidRPr="00D66902" w:rsidRDefault="007217DB" w:rsidP="00B926F4">
      <w:pPr>
        <w:pStyle w:val="ListParagraph"/>
        <w:numPr>
          <w:ilvl w:val="1"/>
          <w:numId w:val="5"/>
        </w:numPr>
        <w:ind w:left="900" w:hanging="900"/>
        <w:outlineLvl w:val="1"/>
        <w:rPr>
          <w:b/>
        </w:rPr>
      </w:pPr>
      <w:bookmarkStart w:id="516" w:name="_Toc71275481"/>
      <w:bookmarkStart w:id="517" w:name="_Toc124755740"/>
      <w:r w:rsidRPr="00D66902">
        <w:rPr>
          <w:b/>
        </w:rPr>
        <w:t>Early Warning</w:t>
      </w:r>
      <w:bookmarkEnd w:id="516"/>
      <w:bookmarkEnd w:id="517"/>
    </w:p>
    <w:p w:rsidR="007217DB" w:rsidRPr="00BA3DC6" w:rsidRDefault="007217DB" w:rsidP="00EF7AF2">
      <w:pPr>
        <w:pStyle w:val="ListParagraph"/>
        <w:numPr>
          <w:ilvl w:val="2"/>
          <w:numId w:val="5"/>
        </w:numPr>
        <w:ind w:left="900" w:hanging="900"/>
      </w:pPr>
      <w:bookmarkStart w:id="518" w:name="_Toc71275482"/>
      <w:r w:rsidRPr="00BA3DC6">
        <w:rPr>
          <w:color w:val="231F20"/>
        </w:rPr>
        <w:t xml:space="preserve">The </w:t>
      </w:r>
      <w:r w:rsidR="0097506A">
        <w:rPr>
          <w:color w:val="231F20"/>
        </w:rPr>
        <w:t>Contractor</w:t>
      </w:r>
      <w:r w:rsidRPr="00BA3DC6">
        <w:rPr>
          <w:color w:val="231F20"/>
        </w:rPr>
        <w:t xml:space="preserve"> shall warn the Project Manager in writing at the earliest of specific likely future events or circumstances that may adversely affect the quality of the work, increase the </w:t>
      </w:r>
      <w:r w:rsidR="0097506A">
        <w:rPr>
          <w:color w:val="231F20"/>
        </w:rPr>
        <w:t>Contract</w:t>
      </w:r>
      <w:r w:rsidRPr="00BA3DC6">
        <w:rPr>
          <w:color w:val="231F20"/>
        </w:rPr>
        <w:t xml:space="preserve"> Price or delay the execution of the Works. The Project Manager may require the </w:t>
      </w:r>
      <w:r w:rsidR="0097506A">
        <w:rPr>
          <w:color w:val="231F20"/>
        </w:rPr>
        <w:t>Contractor</w:t>
      </w:r>
      <w:r w:rsidRPr="00BA3DC6">
        <w:rPr>
          <w:color w:val="231F20"/>
        </w:rPr>
        <w:t xml:space="preserve"> to provide an estimate of the</w:t>
      </w:r>
      <w:r w:rsidRPr="00BA3DC6">
        <w:rPr>
          <w:color w:val="231F20"/>
          <w:spacing w:val="-39"/>
        </w:rPr>
        <w:t xml:space="preserve"> </w:t>
      </w:r>
      <w:r w:rsidRPr="00BA3DC6">
        <w:rPr>
          <w:color w:val="231F20"/>
        </w:rPr>
        <w:t>expected effect</w:t>
      </w:r>
      <w:r w:rsidRPr="00BA3DC6">
        <w:rPr>
          <w:color w:val="231F20"/>
          <w:spacing w:val="-15"/>
        </w:rPr>
        <w:t xml:space="preserve"> </w:t>
      </w:r>
      <w:r w:rsidRPr="00BA3DC6">
        <w:rPr>
          <w:color w:val="231F20"/>
        </w:rPr>
        <w:t>of</w:t>
      </w:r>
      <w:r w:rsidRPr="00BA3DC6">
        <w:rPr>
          <w:color w:val="231F20"/>
          <w:spacing w:val="-14"/>
        </w:rPr>
        <w:t xml:space="preserve"> </w:t>
      </w:r>
      <w:r w:rsidRPr="00BA3DC6">
        <w:rPr>
          <w:color w:val="231F20"/>
        </w:rPr>
        <w:t>the</w:t>
      </w:r>
      <w:r w:rsidRPr="00BA3DC6">
        <w:rPr>
          <w:color w:val="231F20"/>
          <w:spacing w:val="-15"/>
        </w:rPr>
        <w:t xml:space="preserve"> </w:t>
      </w:r>
      <w:r w:rsidRPr="00BA3DC6">
        <w:rPr>
          <w:color w:val="231F20"/>
        </w:rPr>
        <w:t>future</w:t>
      </w:r>
      <w:r w:rsidRPr="00BA3DC6">
        <w:rPr>
          <w:color w:val="231F20"/>
          <w:spacing w:val="-14"/>
        </w:rPr>
        <w:t xml:space="preserve"> </w:t>
      </w:r>
      <w:r w:rsidRPr="00BA3DC6">
        <w:rPr>
          <w:color w:val="231F20"/>
        </w:rPr>
        <w:t>event</w:t>
      </w:r>
      <w:r w:rsidRPr="00BA3DC6">
        <w:rPr>
          <w:color w:val="231F20"/>
          <w:spacing w:val="-14"/>
        </w:rPr>
        <w:t xml:space="preserve"> </w:t>
      </w:r>
      <w:r w:rsidRPr="00BA3DC6">
        <w:rPr>
          <w:color w:val="231F20"/>
        </w:rPr>
        <w:t>or</w:t>
      </w:r>
      <w:r w:rsidRPr="00BA3DC6">
        <w:rPr>
          <w:color w:val="231F20"/>
          <w:spacing w:val="-15"/>
        </w:rPr>
        <w:t xml:space="preserve"> </w:t>
      </w:r>
      <w:r w:rsidRPr="00BA3DC6">
        <w:rPr>
          <w:color w:val="231F20"/>
        </w:rPr>
        <w:t>circumstance</w:t>
      </w:r>
      <w:r w:rsidRPr="00BA3DC6">
        <w:rPr>
          <w:color w:val="231F20"/>
          <w:spacing w:val="-14"/>
        </w:rPr>
        <w:t xml:space="preserve"> </w:t>
      </w:r>
      <w:r w:rsidRPr="00BA3DC6">
        <w:rPr>
          <w:color w:val="231F20"/>
        </w:rPr>
        <w:t>on</w:t>
      </w:r>
      <w:r w:rsidRPr="00BA3DC6">
        <w:rPr>
          <w:color w:val="231F20"/>
          <w:spacing w:val="-15"/>
        </w:rPr>
        <w:t xml:space="preserve"> </w:t>
      </w:r>
      <w:r w:rsidRPr="00BA3DC6">
        <w:rPr>
          <w:color w:val="231F20"/>
        </w:rPr>
        <w:t>the</w:t>
      </w:r>
      <w:r w:rsidRPr="00BA3DC6">
        <w:rPr>
          <w:color w:val="231F20"/>
          <w:spacing w:val="-14"/>
        </w:rPr>
        <w:t xml:space="preserve"> </w:t>
      </w:r>
      <w:r w:rsidR="0097506A">
        <w:rPr>
          <w:color w:val="231F20"/>
        </w:rPr>
        <w:t>Contract</w:t>
      </w:r>
      <w:r w:rsidRPr="00BA3DC6">
        <w:rPr>
          <w:color w:val="231F20"/>
          <w:spacing w:val="-14"/>
        </w:rPr>
        <w:t xml:space="preserve"> </w:t>
      </w:r>
      <w:r w:rsidRPr="00BA3DC6">
        <w:rPr>
          <w:color w:val="231F20"/>
        </w:rPr>
        <w:t>Price</w:t>
      </w:r>
      <w:r w:rsidRPr="00BA3DC6">
        <w:rPr>
          <w:color w:val="231F20"/>
          <w:spacing w:val="-15"/>
        </w:rPr>
        <w:t xml:space="preserve"> </w:t>
      </w:r>
      <w:r w:rsidRPr="00BA3DC6">
        <w:rPr>
          <w:color w:val="231F20"/>
        </w:rPr>
        <w:t>and Completion</w:t>
      </w:r>
      <w:r w:rsidRPr="00BA3DC6">
        <w:rPr>
          <w:color w:val="231F20"/>
          <w:spacing w:val="-15"/>
        </w:rPr>
        <w:t xml:space="preserve"> </w:t>
      </w:r>
      <w:r w:rsidRPr="00BA3DC6">
        <w:rPr>
          <w:color w:val="231F20"/>
        </w:rPr>
        <w:t>Date.</w:t>
      </w:r>
      <w:r w:rsidRPr="00BA3DC6">
        <w:rPr>
          <w:color w:val="231F20"/>
          <w:spacing w:val="-19"/>
        </w:rPr>
        <w:t xml:space="preserve"> </w:t>
      </w:r>
      <w:r w:rsidRPr="00BA3DC6">
        <w:rPr>
          <w:color w:val="231F20"/>
        </w:rPr>
        <w:t>The</w:t>
      </w:r>
      <w:r w:rsidRPr="00BA3DC6">
        <w:rPr>
          <w:color w:val="231F20"/>
          <w:spacing w:val="-15"/>
        </w:rPr>
        <w:t xml:space="preserve"> </w:t>
      </w:r>
      <w:r w:rsidRPr="00BA3DC6">
        <w:rPr>
          <w:color w:val="231F20"/>
        </w:rPr>
        <w:t>estimate</w:t>
      </w:r>
      <w:r w:rsidRPr="00BA3DC6">
        <w:rPr>
          <w:color w:val="231F20"/>
          <w:spacing w:val="-15"/>
        </w:rPr>
        <w:t xml:space="preserve"> </w:t>
      </w:r>
      <w:r w:rsidRPr="00BA3DC6">
        <w:rPr>
          <w:color w:val="231F20"/>
        </w:rPr>
        <w:t>shall</w:t>
      </w:r>
      <w:r w:rsidRPr="00BA3DC6">
        <w:rPr>
          <w:color w:val="231F20"/>
          <w:spacing w:val="-15"/>
        </w:rPr>
        <w:t xml:space="preserve"> </w:t>
      </w:r>
      <w:r w:rsidRPr="00BA3DC6">
        <w:rPr>
          <w:color w:val="231F20"/>
        </w:rPr>
        <w:t>be</w:t>
      </w:r>
      <w:r w:rsidRPr="00BA3DC6">
        <w:rPr>
          <w:color w:val="231F20"/>
          <w:spacing w:val="-15"/>
        </w:rPr>
        <w:t xml:space="preserve"> </w:t>
      </w:r>
      <w:r w:rsidRPr="00BA3DC6">
        <w:rPr>
          <w:color w:val="231F20"/>
        </w:rPr>
        <w:t>provided</w:t>
      </w:r>
      <w:r w:rsidRPr="00BA3DC6">
        <w:rPr>
          <w:color w:val="231F20"/>
          <w:spacing w:val="-15"/>
        </w:rPr>
        <w:t xml:space="preserve"> </w:t>
      </w:r>
      <w:r w:rsidRPr="00BA3DC6">
        <w:rPr>
          <w:color w:val="231F20"/>
        </w:rPr>
        <w:t>by</w:t>
      </w:r>
      <w:r w:rsidRPr="00BA3DC6">
        <w:rPr>
          <w:color w:val="231F20"/>
          <w:spacing w:val="-15"/>
        </w:rPr>
        <w:t xml:space="preserve"> </w:t>
      </w:r>
      <w:r w:rsidRPr="00BA3DC6">
        <w:rPr>
          <w:color w:val="231F20"/>
        </w:rPr>
        <w:t>the</w:t>
      </w:r>
      <w:r w:rsidRPr="00BA3DC6">
        <w:rPr>
          <w:color w:val="231F20"/>
          <w:spacing w:val="-15"/>
        </w:rPr>
        <w:t xml:space="preserve"> </w:t>
      </w:r>
      <w:r w:rsidR="0097506A">
        <w:rPr>
          <w:color w:val="231F20"/>
        </w:rPr>
        <w:t>Contractor</w:t>
      </w:r>
      <w:r w:rsidRPr="00BA3DC6">
        <w:rPr>
          <w:color w:val="231F20"/>
        </w:rPr>
        <w:t xml:space="preserve"> not later than 30 days after the </w:t>
      </w:r>
      <w:r w:rsidR="0097506A">
        <w:rPr>
          <w:color w:val="231F20"/>
        </w:rPr>
        <w:t>Contractor</w:t>
      </w:r>
      <w:r w:rsidRPr="00BA3DC6">
        <w:rPr>
          <w:color w:val="231F20"/>
        </w:rPr>
        <w:t xml:space="preserve"> became aware, or should have become aware, of the event or</w:t>
      </w:r>
      <w:r w:rsidRPr="00BA3DC6">
        <w:rPr>
          <w:color w:val="231F20"/>
          <w:spacing w:val="-6"/>
        </w:rPr>
        <w:t xml:space="preserve"> </w:t>
      </w:r>
      <w:r w:rsidRPr="00BA3DC6">
        <w:rPr>
          <w:color w:val="231F20"/>
        </w:rPr>
        <w:t xml:space="preserve">circumstance. If the </w:t>
      </w:r>
      <w:r w:rsidR="0097506A">
        <w:rPr>
          <w:color w:val="231F20"/>
        </w:rPr>
        <w:t>Contractor</w:t>
      </w:r>
      <w:r w:rsidRPr="00BA3DC6">
        <w:rPr>
          <w:color w:val="231F20"/>
        </w:rPr>
        <w:t xml:space="preserve"> fails to give notice of a claim within such period of 30 days, the Employer may be discharged from all liability in connection with the</w:t>
      </w:r>
      <w:r w:rsidRPr="00BA3DC6">
        <w:rPr>
          <w:color w:val="231F20"/>
          <w:spacing w:val="-2"/>
        </w:rPr>
        <w:t xml:space="preserve"> </w:t>
      </w:r>
      <w:r w:rsidRPr="00BA3DC6">
        <w:rPr>
          <w:color w:val="231F20"/>
        </w:rPr>
        <w:t>claim.</w:t>
      </w:r>
      <w:bookmarkEnd w:id="518"/>
    </w:p>
    <w:p w:rsidR="007217DB" w:rsidRPr="00D66902" w:rsidRDefault="007217DB" w:rsidP="00B926F4">
      <w:pPr>
        <w:pStyle w:val="ListParagraph"/>
        <w:numPr>
          <w:ilvl w:val="0"/>
          <w:numId w:val="5"/>
        </w:numPr>
        <w:ind w:left="900" w:hanging="900"/>
        <w:outlineLvl w:val="0"/>
        <w:rPr>
          <w:rFonts w:eastAsia="Arial Unicode MS"/>
          <w:b/>
        </w:rPr>
      </w:pPr>
      <w:bookmarkStart w:id="519" w:name="_Toc71275483"/>
      <w:bookmarkStart w:id="520" w:name="_Ref71729940"/>
      <w:bookmarkStart w:id="521" w:name="_Toc124755741"/>
      <w:r w:rsidRPr="00D66902">
        <w:rPr>
          <w:rFonts w:eastAsia="Arial Unicode MS"/>
          <w:b/>
        </w:rPr>
        <w:t>Disputes and Arbitrations</w:t>
      </w:r>
      <w:bookmarkEnd w:id="519"/>
      <w:bookmarkEnd w:id="520"/>
      <w:bookmarkEnd w:id="521"/>
    </w:p>
    <w:p w:rsidR="007217DB" w:rsidRPr="00D66902" w:rsidRDefault="007217DB" w:rsidP="00B926F4">
      <w:pPr>
        <w:pStyle w:val="ListParagraph"/>
        <w:numPr>
          <w:ilvl w:val="1"/>
          <w:numId w:val="5"/>
        </w:numPr>
        <w:ind w:left="900" w:hanging="900"/>
        <w:outlineLvl w:val="1"/>
        <w:rPr>
          <w:rFonts w:eastAsia="Arial Unicode MS" w:cs="Tahoma"/>
          <w:b/>
        </w:rPr>
      </w:pPr>
      <w:bookmarkStart w:id="522" w:name="_Toc71275484"/>
      <w:bookmarkStart w:id="523" w:name="_Toc124755742"/>
      <w:r w:rsidRPr="00D66902">
        <w:rPr>
          <w:b/>
        </w:rPr>
        <w:t>Amicable</w:t>
      </w:r>
      <w:r w:rsidRPr="00D66902">
        <w:rPr>
          <w:rFonts w:eastAsia="Arial Unicode MS" w:cs="Tahoma"/>
          <w:b/>
        </w:rPr>
        <w:t xml:space="preserve"> Settlement</w:t>
      </w:r>
      <w:bookmarkEnd w:id="522"/>
      <w:bookmarkEnd w:id="523"/>
    </w:p>
    <w:p w:rsidR="007217DB" w:rsidRPr="00BA3DC6" w:rsidRDefault="007217DB" w:rsidP="00EF7AF2">
      <w:pPr>
        <w:pStyle w:val="ListParagraph"/>
        <w:numPr>
          <w:ilvl w:val="2"/>
          <w:numId w:val="5"/>
        </w:numPr>
        <w:ind w:left="900" w:hanging="900"/>
        <w:rPr>
          <w:rFonts w:cs="Tahoma"/>
        </w:rPr>
      </w:pPr>
      <w:bookmarkStart w:id="524" w:name="_Toc71275485"/>
      <w:bookmarkStart w:id="525" w:name="_Ref71726958"/>
      <w:bookmarkStart w:id="526" w:name="_Ref71727547"/>
      <w:r w:rsidRPr="00BA3DC6">
        <w:rPr>
          <w:rFonts w:cs="Tahoma"/>
        </w:rPr>
        <w:t xml:space="preserve">If any dispute of any kind whatsoever arises between Employer and the </w:t>
      </w:r>
      <w:r w:rsidR="0097506A">
        <w:rPr>
          <w:rFonts w:cs="Tahoma"/>
        </w:rPr>
        <w:t>Contractor</w:t>
      </w:r>
      <w:r w:rsidRPr="00BA3DC6">
        <w:rPr>
          <w:rFonts w:cs="Tahoma"/>
        </w:rPr>
        <w:t xml:space="preserve"> in connection with or arising out of the </w:t>
      </w:r>
      <w:r w:rsidR="0097506A">
        <w:rPr>
          <w:rFonts w:cs="Tahoma"/>
        </w:rPr>
        <w:t>Contract</w:t>
      </w:r>
      <w:r w:rsidRPr="00BA3DC6">
        <w:rPr>
          <w:rFonts w:cs="Tahoma"/>
        </w:rPr>
        <w:t xml:space="preserve">, including without prejudice to the generality of the foregoing, any question regarding its existence, validity or termination, or the execution of the works – whether during the progress of the works or after their completion and whether before or after the termination, abandonment or breach of the </w:t>
      </w:r>
      <w:r w:rsidR="0097506A">
        <w:rPr>
          <w:rFonts w:cs="Tahoma"/>
        </w:rPr>
        <w:t>Contract</w:t>
      </w:r>
      <w:r w:rsidRPr="00BA3DC6">
        <w:rPr>
          <w:rFonts w:cs="Tahoma"/>
        </w:rPr>
        <w:t xml:space="preserve"> – the parties shall seek to resolve any such dispute or difference by mutual consultation.</w:t>
      </w:r>
      <w:bookmarkEnd w:id="524"/>
      <w:bookmarkEnd w:id="525"/>
      <w:bookmarkEnd w:id="526"/>
      <w:r w:rsidRPr="00BA3DC6">
        <w:rPr>
          <w:rFonts w:cs="Tahoma"/>
        </w:rPr>
        <w:t xml:space="preserve">  </w:t>
      </w:r>
    </w:p>
    <w:p w:rsidR="007217DB" w:rsidRPr="00D66902" w:rsidRDefault="007217DB" w:rsidP="00B926F4">
      <w:pPr>
        <w:pStyle w:val="ListParagraph"/>
        <w:numPr>
          <w:ilvl w:val="1"/>
          <w:numId w:val="5"/>
        </w:numPr>
        <w:ind w:left="900" w:hanging="900"/>
        <w:outlineLvl w:val="1"/>
        <w:rPr>
          <w:rFonts w:eastAsia="Arial Unicode MS" w:cs="Tahoma"/>
          <w:b/>
        </w:rPr>
      </w:pPr>
      <w:bookmarkStart w:id="527" w:name="_Toc71275486"/>
      <w:bookmarkStart w:id="528" w:name="_Toc124755743"/>
      <w:r w:rsidRPr="00D66902">
        <w:rPr>
          <w:rFonts w:eastAsia="Arial Unicode MS" w:cs="Tahoma"/>
          <w:b/>
        </w:rPr>
        <w:t>Dispute Resolution</w:t>
      </w:r>
      <w:bookmarkEnd w:id="527"/>
      <w:bookmarkEnd w:id="528"/>
    </w:p>
    <w:p w:rsidR="007217DB" w:rsidRPr="00BA3DC6" w:rsidRDefault="007217DB" w:rsidP="00EF7AF2">
      <w:pPr>
        <w:pStyle w:val="ListParagraph"/>
        <w:numPr>
          <w:ilvl w:val="2"/>
          <w:numId w:val="5"/>
        </w:numPr>
        <w:ind w:left="900" w:hanging="900"/>
        <w:rPr>
          <w:rFonts w:cs="Tahoma"/>
        </w:rPr>
      </w:pPr>
      <w:bookmarkStart w:id="529" w:name="_Toc71275487"/>
      <w:bookmarkStart w:id="530" w:name="_Ref71730747"/>
      <w:r w:rsidRPr="00BA3DC6">
        <w:rPr>
          <w:rFonts w:cs="Tahoma"/>
        </w:rPr>
        <w:t xml:space="preserve">In case of dispute, the objecting party may file a written Notice of </w:t>
      </w:r>
      <w:r w:rsidR="009D6F53">
        <w:rPr>
          <w:rFonts w:cs="Tahoma"/>
        </w:rPr>
        <w:t>d</w:t>
      </w:r>
      <w:r w:rsidRPr="00BA3DC6">
        <w:rPr>
          <w:rFonts w:cs="Tahoma"/>
        </w:rPr>
        <w:t>ispute to the other Party providing in detail the basis of the dispute.  The Party receiving the Notice of Dispute shall consider it and respond in writing within 14 days after receipt. If that Party fails to respond within 14 days, or the dispute cannot be amicably settled within 14 days following the res</w:t>
      </w:r>
      <w:r w:rsidR="002426BF" w:rsidRPr="00BA3DC6">
        <w:rPr>
          <w:rFonts w:cs="Tahoma"/>
        </w:rPr>
        <w:t>ponse of that Party, clause GCC.</w:t>
      </w:r>
      <w:r w:rsidR="00510891">
        <w:rPr>
          <w:rFonts w:cs="Tahoma"/>
        </w:rPr>
        <w:fldChar w:fldCharType="begin"/>
      </w:r>
      <w:r w:rsidR="009D6F53">
        <w:rPr>
          <w:rFonts w:cs="Tahoma"/>
        </w:rPr>
        <w:instrText xml:space="preserve"> REF _Ref71730718 \r \h </w:instrText>
      </w:r>
      <w:r w:rsidR="00510891">
        <w:rPr>
          <w:rFonts w:cs="Tahoma"/>
        </w:rPr>
      </w:r>
      <w:r w:rsidR="00510891">
        <w:rPr>
          <w:rFonts w:cs="Tahoma"/>
        </w:rPr>
        <w:fldChar w:fldCharType="separate"/>
      </w:r>
      <w:r w:rsidR="00F3407A">
        <w:rPr>
          <w:rFonts w:cs="Tahoma"/>
        </w:rPr>
        <w:t>19.2.2</w:t>
      </w:r>
      <w:r w:rsidR="00510891">
        <w:rPr>
          <w:rFonts w:cs="Tahoma"/>
        </w:rPr>
        <w:fldChar w:fldCharType="end"/>
      </w:r>
      <w:r w:rsidR="009D6F53">
        <w:rPr>
          <w:rFonts w:cs="Tahoma"/>
        </w:rPr>
        <w:t xml:space="preserve"> </w:t>
      </w:r>
      <w:proofErr w:type="gramStart"/>
      <w:r w:rsidRPr="00BA3DC6">
        <w:rPr>
          <w:rFonts w:cs="Tahoma"/>
        </w:rPr>
        <w:t>shall</w:t>
      </w:r>
      <w:proofErr w:type="gramEnd"/>
      <w:r w:rsidRPr="00BA3DC6">
        <w:rPr>
          <w:rFonts w:cs="Tahoma"/>
        </w:rPr>
        <w:t xml:space="preserve"> apply.</w:t>
      </w:r>
      <w:bookmarkEnd w:id="529"/>
      <w:bookmarkEnd w:id="530"/>
    </w:p>
    <w:p w:rsidR="007217DB" w:rsidRPr="00BA3DC6" w:rsidRDefault="007217DB" w:rsidP="00EF7AF2">
      <w:pPr>
        <w:pStyle w:val="ListParagraph"/>
        <w:numPr>
          <w:ilvl w:val="2"/>
          <w:numId w:val="5"/>
        </w:numPr>
        <w:ind w:left="900" w:hanging="900"/>
        <w:rPr>
          <w:rFonts w:cs="Tahoma"/>
        </w:rPr>
      </w:pPr>
      <w:bookmarkStart w:id="531" w:name="_Toc71275488"/>
      <w:bookmarkStart w:id="532" w:name="_Ref71730718"/>
      <w:bookmarkStart w:id="533" w:name="_Ref71730766"/>
      <w:r w:rsidRPr="00BA3DC6">
        <w:rPr>
          <w:rFonts w:cs="Tahoma"/>
        </w:rPr>
        <w:lastRenderedPageBreak/>
        <w:t xml:space="preserve">Any dispute between the Parties as to matters arising pursuant to this </w:t>
      </w:r>
      <w:r w:rsidR="0097506A">
        <w:rPr>
          <w:rFonts w:cs="Tahoma"/>
        </w:rPr>
        <w:t>Contract</w:t>
      </w:r>
      <w:r w:rsidRPr="00BA3DC6">
        <w:rPr>
          <w:rFonts w:cs="Tahoma"/>
        </w:rPr>
        <w:t xml:space="preserve"> that cannot be settled a</w:t>
      </w:r>
      <w:r w:rsidR="002426BF" w:rsidRPr="00BA3DC6">
        <w:rPr>
          <w:rFonts w:cs="Tahoma"/>
        </w:rPr>
        <w:t>micably according to clause GCC.</w:t>
      </w:r>
      <w:r w:rsidR="00510891">
        <w:rPr>
          <w:rFonts w:cs="Tahoma"/>
        </w:rPr>
        <w:fldChar w:fldCharType="begin"/>
      </w:r>
      <w:r w:rsidR="009D6F53">
        <w:rPr>
          <w:rFonts w:cs="Tahoma"/>
        </w:rPr>
        <w:instrText xml:space="preserve"> REF _Ref71730747 \r \h </w:instrText>
      </w:r>
      <w:r w:rsidR="00510891">
        <w:rPr>
          <w:rFonts w:cs="Tahoma"/>
        </w:rPr>
      </w:r>
      <w:r w:rsidR="00510891">
        <w:rPr>
          <w:rFonts w:cs="Tahoma"/>
        </w:rPr>
        <w:fldChar w:fldCharType="separate"/>
      </w:r>
      <w:r w:rsidR="00F3407A">
        <w:rPr>
          <w:rFonts w:cs="Tahoma"/>
        </w:rPr>
        <w:t>19.2.1</w:t>
      </w:r>
      <w:r w:rsidR="00510891">
        <w:rPr>
          <w:rFonts w:cs="Tahoma"/>
        </w:rPr>
        <w:fldChar w:fldCharType="end"/>
      </w:r>
      <w:r w:rsidR="009D6F53">
        <w:rPr>
          <w:rFonts w:cs="Tahoma"/>
        </w:rPr>
        <w:t xml:space="preserve"> </w:t>
      </w:r>
      <w:r w:rsidR="002426BF" w:rsidRPr="00BA3DC6">
        <w:rPr>
          <w:rFonts w:cs="Tahoma"/>
        </w:rPr>
        <w:t xml:space="preserve">and </w:t>
      </w:r>
      <w:r w:rsidR="009D6F53">
        <w:rPr>
          <w:rFonts w:cs="Tahoma"/>
        </w:rPr>
        <w:t>GCC.</w:t>
      </w:r>
      <w:r w:rsidR="00510891">
        <w:rPr>
          <w:rFonts w:cs="Tahoma"/>
        </w:rPr>
        <w:fldChar w:fldCharType="begin"/>
      </w:r>
      <w:r w:rsidR="009D6F53">
        <w:rPr>
          <w:rFonts w:cs="Tahoma"/>
        </w:rPr>
        <w:instrText xml:space="preserve"> REF _Ref71730766 \r \h </w:instrText>
      </w:r>
      <w:r w:rsidR="00510891">
        <w:rPr>
          <w:rFonts w:cs="Tahoma"/>
        </w:rPr>
      </w:r>
      <w:r w:rsidR="00510891">
        <w:rPr>
          <w:rFonts w:cs="Tahoma"/>
        </w:rPr>
        <w:fldChar w:fldCharType="separate"/>
      </w:r>
      <w:r w:rsidR="00F3407A">
        <w:rPr>
          <w:rFonts w:cs="Tahoma"/>
        </w:rPr>
        <w:t>19.2.2</w:t>
      </w:r>
      <w:r w:rsidR="00510891">
        <w:rPr>
          <w:rFonts w:cs="Tahoma"/>
        </w:rPr>
        <w:fldChar w:fldCharType="end"/>
      </w:r>
      <w:r w:rsidRPr="00BA3DC6">
        <w:rPr>
          <w:rFonts w:cs="Tahoma"/>
        </w:rPr>
        <w:t xml:space="preserve"> </w:t>
      </w:r>
      <w:proofErr w:type="gramStart"/>
      <w:r w:rsidRPr="00BA3DC6">
        <w:rPr>
          <w:rFonts w:cs="Tahoma"/>
        </w:rPr>
        <w:t>may</w:t>
      </w:r>
      <w:proofErr w:type="gramEnd"/>
      <w:r w:rsidRPr="00BA3DC6">
        <w:rPr>
          <w:rFonts w:cs="Tahoma"/>
        </w:rPr>
        <w:t xml:space="preserve"> be submitted by either Party for settlement in accordance with the provisions specified in the SCC.</w:t>
      </w:r>
      <w:bookmarkEnd w:id="531"/>
      <w:bookmarkEnd w:id="532"/>
      <w:bookmarkEnd w:id="533"/>
      <w:r w:rsidRPr="00BA3DC6">
        <w:rPr>
          <w:rFonts w:cs="Tahoma"/>
        </w:rPr>
        <w:t xml:space="preserve"> </w:t>
      </w:r>
    </w:p>
    <w:p w:rsidR="007217DB" w:rsidRPr="00BA3DC6" w:rsidRDefault="007217DB" w:rsidP="00EF7AF2">
      <w:pPr>
        <w:pStyle w:val="ListParagraph"/>
        <w:numPr>
          <w:ilvl w:val="2"/>
          <w:numId w:val="5"/>
        </w:numPr>
        <w:ind w:left="900" w:hanging="900"/>
        <w:rPr>
          <w:rFonts w:cs="Tahoma"/>
        </w:rPr>
      </w:pPr>
      <w:r w:rsidRPr="00BA3DC6">
        <w:rPr>
          <w:rFonts w:cs="Tahoma"/>
        </w:rPr>
        <w:t>Notwithstanding any reference to the settlement of dispute settlement herein:</w:t>
      </w:r>
    </w:p>
    <w:p w:rsidR="007217DB" w:rsidRPr="00B7285B" w:rsidRDefault="007217DB" w:rsidP="00EF7AF2">
      <w:pPr>
        <w:pStyle w:val="ListParagraph"/>
        <w:numPr>
          <w:ilvl w:val="0"/>
          <w:numId w:val="41"/>
        </w:numPr>
        <w:ind w:left="1440" w:hanging="540"/>
        <w:rPr>
          <w:rFonts w:cs="Tahoma"/>
        </w:rPr>
      </w:pPr>
      <w:r w:rsidRPr="00B7285B">
        <w:rPr>
          <w:rFonts w:cs="Tahoma"/>
        </w:rPr>
        <w:t xml:space="preserve">The Parties shall continue to perform their respective obligations under the </w:t>
      </w:r>
      <w:r w:rsidR="0097506A">
        <w:rPr>
          <w:rFonts w:cs="Tahoma"/>
        </w:rPr>
        <w:t>Contract</w:t>
      </w:r>
      <w:r w:rsidRPr="00B7285B">
        <w:rPr>
          <w:rFonts w:cs="Tahoma"/>
        </w:rPr>
        <w:t xml:space="preserve"> unless they otherwise agree; and </w:t>
      </w:r>
    </w:p>
    <w:p w:rsidR="007217DB" w:rsidRPr="00BA3DC6" w:rsidRDefault="007217DB" w:rsidP="00EF7AF2">
      <w:pPr>
        <w:pStyle w:val="ListParagraph"/>
        <w:numPr>
          <w:ilvl w:val="0"/>
          <w:numId w:val="41"/>
        </w:numPr>
        <w:ind w:left="1440" w:hanging="540"/>
        <w:rPr>
          <w:rFonts w:cs="Tahoma"/>
        </w:rPr>
      </w:pPr>
      <w:r w:rsidRPr="00BA3DC6">
        <w:rPr>
          <w:rFonts w:cs="Tahoma"/>
        </w:rPr>
        <w:t xml:space="preserve">Employer shall pay the </w:t>
      </w:r>
      <w:r w:rsidR="0097506A">
        <w:rPr>
          <w:rFonts w:cs="Tahoma"/>
        </w:rPr>
        <w:t>Contractor</w:t>
      </w:r>
      <w:r w:rsidRPr="00BA3DC6">
        <w:rPr>
          <w:rFonts w:cs="Tahoma"/>
        </w:rPr>
        <w:t xml:space="preserve"> any monies due to it.</w:t>
      </w:r>
    </w:p>
    <w:p w:rsidR="00CA1AB1" w:rsidRPr="00BA3DC6" w:rsidRDefault="00CA1AB1" w:rsidP="00003168">
      <w:pPr>
        <w:rPr>
          <w:rFonts w:cs="Tahoma"/>
          <w:i/>
          <w:iCs/>
        </w:rPr>
      </w:pPr>
    </w:p>
    <w:sectPr w:rsidR="00CA1AB1" w:rsidRPr="00BA3DC6" w:rsidSect="00296400">
      <w:headerReference w:type="default" r:id="rId15"/>
      <w:footerReference w:type="even" r:id="rId16"/>
      <w:footerReference w:type="default" r:id="rId17"/>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9CA" w16cex:dateUtc="2021-03-10T11:00:00Z"/>
  <w16cex:commentExtensible w16cex:durableId="23F37A54" w16cex:dateUtc="2021-03-10T11:03:00Z"/>
  <w16cex:commentExtensible w16cex:durableId="23F37A84" w16cex:dateUtc="2021-03-10T11:04:00Z"/>
  <w16cex:commentExtensible w16cex:durableId="23F37A33" w16cex:dateUtc="2021-03-10T11:02:00Z"/>
  <w16cex:commentExtensible w16cex:durableId="23F37A9A" w16cex:dateUtc="2021-03-10T11:04:00Z"/>
  <w16cex:commentExtensible w16cex:durableId="23F37AB9" w16cex:dateUtc="2021-03-10T11:04:00Z"/>
  <w16cex:commentExtensible w16cex:durableId="23F37B04" w16cex:dateUtc="2021-03-1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2FDD52" w16cid:durableId="23F379CA"/>
  <w16cid:commentId w16cid:paraId="736FC5AB" w16cid:durableId="23F37A54"/>
  <w16cid:commentId w16cid:paraId="327E1BFD" w16cid:durableId="23F37A84"/>
  <w16cid:commentId w16cid:paraId="11B3F692" w16cid:durableId="23F37A33"/>
  <w16cid:commentId w16cid:paraId="3A7CB17C" w16cid:durableId="23F37A9A"/>
  <w16cid:commentId w16cid:paraId="190497B7" w16cid:durableId="23F37AB9"/>
  <w16cid:commentId w16cid:paraId="27A10A8E" w16cid:durableId="23F37B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0C" w:rsidRDefault="003B610C" w:rsidP="00203923">
      <w:r>
        <w:separator/>
      </w:r>
    </w:p>
  </w:endnote>
  <w:endnote w:type="continuationSeparator" w:id="0">
    <w:p w:rsidR="003B610C" w:rsidRDefault="003B610C" w:rsidP="00203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A" w:rsidRDefault="00F3407A"/>
  <w:tbl>
    <w:tblPr>
      <w:tblW w:w="5000" w:type="pct"/>
      <w:jc w:val="center"/>
      <w:tblCellMar>
        <w:top w:w="144" w:type="dxa"/>
        <w:left w:w="115" w:type="dxa"/>
        <w:bottom w:w="144" w:type="dxa"/>
        <w:right w:w="115" w:type="dxa"/>
      </w:tblCellMar>
      <w:tblLook w:val="04A0"/>
    </w:tblPr>
    <w:tblGrid>
      <w:gridCol w:w="4632"/>
      <w:gridCol w:w="4624"/>
    </w:tblGrid>
    <w:tr w:rsidR="00F3407A" w:rsidTr="00861073">
      <w:trPr>
        <w:trHeight w:hRule="exact" w:val="115"/>
        <w:jc w:val="center"/>
      </w:trPr>
      <w:tc>
        <w:tcPr>
          <w:tcW w:w="4517" w:type="dxa"/>
          <w:shd w:val="clear" w:color="auto" w:fill="41AEBD" w:themeFill="accent1"/>
          <w:tcMar>
            <w:top w:w="0" w:type="dxa"/>
            <w:bottom w:w="0" w:type="dxa"/>
          </w:tcMar>
        </w:tcPr>
        <w:p w:rsidR="00F3407A" w:rsidRDefault="00F3407A" w:rsidP="00203923">
          <w:pPr>
            <w:pStyle w:val="Header"/>
          </w:pPr>
        </w:p>
      </w:tc>
      <w:tc>
        <w:tcPr>
          <w:tcW w:w="4509" w:type="dxa"/>
          <w:shd w:val="clear" w:color="auto" w:fill="41AEBD" w:themeFill="accent1"/>
          <w:tcMar>
            <w:top w:w="0" w:type="dxa"/>
            <w:bottom w:w="0" w:type="dxa"/>
          </w:tcMar>
        </w:tcPr>
        <w:p w:rsidR="00F3407A" w:rsidRDefault="00F3407A" w:rsidP="00203923">
          <w:pPr>
            <w:pStyle w:val="Header"/>
          </w:pPr>
        </w:p>
      </w:tc>
    </w:tr>
    <w:tr w:rsidR="00F3407A" w:rsidTr="00861073">
      <w:trPr>
        <w:jc w:val="center"/>
      </w:trPr>
      <w:tc>
        <w:tcPr>
          <w:tcW w:w="4517" w:type="dxa"/>
          <w:shd w:val="clear" w:color="auto" w:fill="auto"/>
          <w:vAlign w:val="center"/>
        </w:tcPr>
        <w:p w:rsidR="00F3407A" w:rsidRDefault="00F3407A" w:rsidP="00203923">
          <w:pPr>
            <w:pStyle w:val="Footer"/>
          </w:pPr>
        </w:p>
      </w:tc>
      <w:tc>
        <w:tcPr>
          <w:tcW w:w="4509" w:type="dxa"/>
          <w:shd w:val="clear" w:color="auto" w:fill="auto"/>
          <w:vAlign w:val="center"/>
        </w:tcPr>
        <w:p w:rsidR="00F3407A" w:rsidRDefault="00F3407A" w:rsidP="00203923">
          <w:pPr>
            <w:pStyle w:val="Footer"/>
          </w:pPr>
        </w:p>
      </w:tc>
    </w:tr>
  </w:tbl>
  <w:p w:rsidR="00F3407A" w:rsidRDefault="00F3407A" w:rsidP="00203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3753736"/>
      <w:docPartObj>
        <w:docPartGallery w:val="Page Numbers (Bottom of Page)"/>
        <w:docPartUnique/>
      </w:docPartObj>
    </w:sdtPr>
    <w:sdtContent>
      <w:p w:rsidR="00F3407A" w:rsidRDefault="00510891" w:rsidP="00203923">
        <w:pPr>
          <w:pStyle w:val="Footer"/>
          <w:rPr>
            <w:rStyle w:val="PageNumber"/>
          </w:rPr>
        </w:pPr>
        <w:r>
          <w:rPr>
            <w:rStyle w:val="PageNumber"/>
          </w:rPr>
          <w:fldChar w:fldCharType="begin"/>
        </w:r>
        <w:r w:rsidR="00F3407A">
          <w:rPr>
            <w:rStyle w:val="PageNumber"/>
          </w:rPr>
          <w:instrText xml:space="preserve"> PAGE </w:instrText>
        </w:r>
        <w:r>
          <w:rPr>
            <w:rStyle w:val="PageNumber"/>
          </w:rPr>
          <w:fldChar w:fldCharType="end"/>
        </w:r>
      </w:p>
    </w:sdtContent>
  </w:sdt>
  <w:p w:rsidR="00F3407A" w:rsidRDefault="00F3407A" w:rsidP="00203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5519"/>
      <w:gridCol w:w="4071"/>
    </w:tblGrid>
    <w:tr w:rsidR="00F3407A" w:rsidRPr="003C236C" w:rsidTr="003C236C">
      <w:trPr>
        <w:trHeight w:hRule="exact" w:val="115"/>
        <w:jc w:val="center"/>
      </w:trPr>
      <w:tc>
        <w:tcPr>
          <w:tcW w:w="5387" w:type="dxa"/>
          <w:shd w:val="clear" w:color="auto" w:fill="41AEBD" w:themeFill="accent1"/>
          <w:tcMar>
            <w:top w:w="0" w:type="dxa"/>
            <w:bottom w:w="0" w:type="dxa"/>
          </w:tcMar>
        </w:tcPr>
        <w:p w:rsidR="00F3407A" w:rsidRPr="003C236C" w:rsidRDefault="00F3407A" w:rsidP="00203923">
          <w:pPr>
            <w:pStyle w:val="Header"/>
          </w:pPr>
        </w:p>
      </w:tc>
      <w:tc>
        <w:tcPr>
          <w:tcW w:w="3973" w:type="dxa"/>
          <w:shd w:val="clear" w:color="auto" w:fill="41AEBD" w:themeFill="accent1"/>
          <w:tcMar>
            <w:top w:w="0" w:type="dxa"/>
            <w:bottom w:w="0" w:type="dxa"/>
          </w:tcMar>
        </w:tcPr>
        <w:p w:rsidR="00F3407A" w:rsidRPr="003C236C" w:rsidRDefault="00F3407A" w:rsidP="00203923">
          <w:pPr>
            <w:pStyle w:val="Header"/>
          </w:pPr>
        </w:p>
      </w:tc>
    </w:tr>
    <w:tr w:rsidR="00F3407A" w:rsidRPr="003C236C" w:rsidTr="003C236C">
      <w:trPr>
        <w:jc w:val="center"/>
      </w:trPr>
      <w:tc>
        <w:tcPr>
          <w:tcW w:w="5387" w:type="dxa"/>
          <w:shd w:val="clear" w:color="auto" w:fill="auto"/>
          <w:vAlign w:val="center"/>
        </w:tcPr>
        <w:p w:rsidR="00F3407A" w:rsidRPr="003C236C" w:rsidRDefault="00F3407A" w:rsidP="00203923">
          <w:pPr>
            <w:pStyle w:val="Footer"/>
          </w:pPr>
        </w:p>
      </w:tc>
      <w:tc>
        <w:tcPr>
          <w:tcW w:w="3973" w:type="dxa"/>
          <w:shd w:val="clear" w:color="auto" w:fill="auto"/>
          <w:vAlign w:val="center"/>
        </w:tcPr>
        <w:p w:rsidR="00F3407A" w:rsidRPr="003C236C" w:rsidRDefault="00510891" w:rsidP="00203923">
          <w:pPr>
            <w:pStyle w:val="Footer"/>
          </w:pPr>
          <w:r w:rsidRPr="003C236C">
            <w:fldChar w:fldCharType="begin"/>
          </w:r>
          <w:r w:rsidR="00F3407A" w:rsidRPr="003C236C">
            <w:instrText xml:space="preserve"> PAGE   \* MERGEFORMAT </w:instrText>
          </w:r>
          <w:r w:rsidRPr="003C236C">
            <w:fldChar w:fldCharType="separate"/>
          </w:r>
          <w:r w:rsidR="00304166">
            <w:rPr>
              <w:noProof/>
            </w:rPr>
            <w:t>5</w:t>
          </w:r>
          <w:r w:rsidRPr="003C236C">
            <w:rPr>
              <w:noProof/>
            </w:rPr>
            <w:fldChar w:fldCharType="end"/>
          </w:r>
        </w:p>
      </w:tc>
    </w:tr>
  </w:tbl>
  <w:p w:rsidR="00F3407A" w:rsidRPr="003C236C" w:rsidRDefault="00F3407A" w:rsidP="00203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0C" w:rsidRDefault="003B610C" w:rsidP="00203923">
      <w:r>
        <w:separator/>
      </w:r>
    </w:p>
  </w:footnote>
  <w:footnote w:type="continuationSeparator" w:id="0">
    <w:p w:rsidR="003B610C" w:rsidRDefault="003B610C" w:rsidP="00203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A" w:rsidRPr="00296400" w:rsidRDefault="00510891" w:rsidP="00203923">
    <w:pPr>
      <w:pStyle w:val="Header"/>
    </w:pPr>
    <w:r>
      <w:rPr>
        <w:noProof/>
      </w:rPr>
      <w:pict>
        <v:line id="Straight Connector 9" o:spid="_x0000_s4099" style="position:absolute;left:0;text-align:left;z-index:251661312;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" strokecolor="#41aebd [3204]" strokeweight=".5pt">
          <v:stroke joinstyle="miter"/>
        </v:line>
      </w:pict>
    </w:r>
    <w:r w:rsidR="00F3407A" w:rsidRPr="00296400">
      <w:t xml:space="preserve">DHI Group – </w:t>
    </w:r>
    <w:r w:rsidR="00F3407A">
      <w:t xml:space="preserve">General Conditions of Contract </w:t>
    </w:r>
  </w:p>
  <w:p w:rsidR="00F3407A" w:rsidRDefault="00F3407A" w:rsidP="00203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9B" w:rsidRPr="00296400" w:rsidRDefault="00510891" w:rsidP="0045749B">
    <w:pPr>
      <w:pStyle w:val="Header"/>
    </w:pPr>
    <w:r>
      <w:rPr>
        <w:noProof/>
      </w:rPr>
      <w:pict>
        <v:line id="Straight Connector 4" o:spid="_x0000_s4098" style="position:absolute;left:0;text-align:left;z-index:251663360;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" strokecolor="#41aebd [3204]" strokeweight=".5pt">
          <v:stroke joinstyle="miter"/>
        </v:line>
      </w:pict>
    </w:r>
    <w:r w:rsidR="0045749B" w:rsidRPr="00296400">
      <w:t xml:space="preserve">DHI Group – </w:t>
    </w:r>
    <w:r w:rsidR="0045749B">
      <w:t xml:space="preserve">General Conditions of Contract </w:t>
    </w:r>
  </w:p>
  <w:p w:rsidR="00F3407A" w:rsidRPr="0045749B" w:rsidRDefault="00F3407A" w:rsidP="00457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9B" w:rsidRPr="00296400" w:rsidRDefault="00510891" w:rsidP="0045749B">
    <w:pPr>
      <w:pStyle w:val="Header"/>
    </w:pPr>
    <w:r>
      <w:rPr>
        <w:noProof/>
      </w:rPr>
      <w:pict>
        <v:line id="Straight Connector 6" o:spid="_x0000_s4097" style="position:absolute;left:0;text-align:left;z-index:251665408;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" strokecolor="#41aebd [3204]" strokeweight=".5pt">
          <v:stroke joinstyle="miter"/>
        </v:line>
      </w:pict>
    </w:r>
    <w:r w:rsidR="0045749B" w:rsidRPr="00296400">
      <w:t xml:space="preserve">DHI Group – </w:t>
    </w:r>
    <w:r w:rsidR="0045749B">
      <w:t xml:space="preserve">General Conditions of Contract </w:t>
    </w:r>
  </w:p>
  <w:p w:rsidR="00F3407A" w:rsidRPr="0045749B" w:rsidRDefault="00F3407A" w:rsidP="00457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AE0"/>
    <w:multiLevelType w:val="hybridMultilevel"/>
    <w:tmpl w:val="911A3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7EEF"/>
    <w:multiLevelType w:val="hybridMultilevel"/>
    <w:tmpl w:val="D1566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A3BE7"/>
    <w:multiLevelType w:val="hybridMultilevel"/>
    <w:tmpl w:val="92EE2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C0C05"/>
    <w:multiLevelType w:val="hybridMultilevel"/>
    <w:tmpl w:val="9E140E8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4010CB8"/>
    <w:multiLevelType w:val="hybridMultilevel"/>
    <w:tmpl w:val="61C67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A6132"/>
    <w:multiLevelType w:val="hybridMultilevel"/>
    <w:tmpl w:val="F048B0E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7C81055"/>
    <w:multiLevelType w:val="hybridMultilevel"/>
    <w:tmpl w:val="5D64439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49804B9"/>
    <w:multiLevelType w:val="hybridMultilevel"/>
    <w:tmpl w:val="C292F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673D2"/>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02FCC"/>
    <w:multiLevelType w:val="hybridMultilevel"/>
    <w:tmpl w:val="0C324780"/>
    <w:lvl w:ilvl="0" w:tplc="1284A7C0">
      <w:start w:val="1"/>
      <w:numFmt w:val="decimal"/>
      <w:pStyle w:val="Style2"/>
      <w:lvlText w:val="10.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B2635"/>
    <w:multiLevelType w:val="hybridMultilevel"/>
    <w:tmpl w:val="103C2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40C9F"/>
    <w:multiLevelType w:val="hybridMultilevel"/>
    <w:tmpl w:val="A93AC14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4B121B4"/>
    <w:multiLevelType w:val="multilevel"/>
    <w:tmpl w:val="CB96B84A"/>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7F734A0"/>
    <w:multiLevelType w:val="hybridMultilevel"/>
    <w:tmpl w:val="2A046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C6F64"/>
    <w:multiLevelType w:val="hybridMultilevel"/>
    <w:tmpl w:val="34002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4500D"/>
    <w:multiLevelType w:val="hybridMultilevel"/>
    <w:tmpl w:val="7F848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67B27"/>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56BBD"/>
    <w:multiLevelType w:val="hybridMultilevel"/>
    <w:tmpl w:val="F7F05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C2A7C"/>
    <w:multiLevelType w:val="hybridMultilevel"/>
    <w:tmpl w:val="32149CB0"/>
    <w:lvl w:ilvl="0" w:tplc="69B235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B7B08"/>
    <w:multiLevelType w:val="hybridMultilevel"/>
    <w:tmpl w:val="53D0B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838BC"/>
    <w:multiLevelType w:val="hybridMultilevel"/>
    <w:tmpl w:val="A7CCB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25ECD"/>
    <w:multiLevelType w:val="hybridMultilevel"/>
    <w:tmpl w:val="1FF8B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63E84"/>
    <w:multiLevelType w:val="hybridMultilevel"/>
    <w:tmpl w:val="407AE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00815"/>
    <w:multiLevelType w:val="hybridMultilevel"/>
    <w:tmpl w:val="6F52F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24D5D"/>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F19A3"/>
    <w:multiLevelType w:val="multilevel"/>
    <w:tmpl w:val="815E6A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9E30E3"/>
    <w:multiLevelType w:val="hybridMultilevel"/>
    <w:tmpl w:val="60262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F1981"/>
    <w:multiLevelType w:val="hybridMultilevel"/>
    <w:tmpl w:val="3990D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F3A4D"/>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26166"/>
    <w:multiLevelType w:val="hybridMultilevel"/>
    <w:tmpl w:val="6E4016AC"/>
    <w:lvl w:ilvl="0" w:tplc="A5B48868">
      <w:start w:val="1"/>
      <w:numFmt w:val="decimal"/>
      <w:pStyle w:val="Style4"/>
      <w:lvlText w:val="10.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1A572D"/>
    <w:multiLevelType w:val="hybridMultilevel"/>
    <w:tmpl w:val="1FF8B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E71FB"/>
    <w:multiLevelType w:val="hybridMultilevel"/>
    <w:tmpl w:val="8880341C"/>
    <w:lvl w:ilvl="0" w:tplc="1C041DBE">
      <w:start w:val="1"/>
      <w:numFmt w:val="decimal"/>
      <w:pStyle w:val="Style1"/>
      <w:lvlText w:val="10.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C33C51"/>
    <w:multiLevelType w:val="hybridMultilevel"/>
    <w:tmpl w:val="6B7A8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D6B46"/>
    <w:multiLevelType w:val="hybridMultilevel"/>
    <w:tmpl w:val="32149CB0"/>
    <w:lvl w:ilvl="0" w:tplc="69B235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D6A05"/>
    <w:multiLevelType w:val="hybridMultilevel"/>
    <w:tmpl w:val="FF3A1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27D1C"/>
    <w:multiLevelType w:val="hybridMultilevel"/>
    <w:tmpl w:val="0C56B8A0"/>
    <w:lvl w:ilvl="0" w:tplc="04090017">
      <w:start w:val="1"/>
      <w:numFmt w:val="lowerLetter"/>
      <w:lvlText w:val="%1)"/>
      <w:lvlJc w:val="left"/>
      <w:pPr>
        <w:ind w:left="720" w:hanging="360"/>
      </w:pPr>
    </w:lvl>
    <w:lvl w:ilvl="1" w:tplc="6D888B96">
      <w:start w:val="1"/>
      <w:numFmt w:val="low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52810"/>
    <w:multiLevelType w:val="hybridMultilevel"/>
    <w:tmpl w:val="379821BE"/>
    <w:lvl w:ilvl="0" w:tplc="69B235E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7B1174"/>
    <w:multiLevelType w:val="hybridMultilevel"/>
    <w:tmpl w:val="A0CC2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04CCC"/>
    <w:multiLevelType w:val="hybridMultilevel"/>
    <w:tmpl w:val="0A163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E33B5A"/>
    <w:multiLevelType w:val="hybridMultilevel"/>
    <w:tmpl w:val="7D686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34624"/>
    <w:multiLevelType w:val="hybridMultilevel"/>
    <w:tmpl w:val="4552B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9"/>
  </w:num>
  <w:num w:numId="4">
    <w:abstractNumId w:val="29"/>
  </w:num>
  <w:num w:numId="5">
    <w:abstractNumId w:val="25"/>
  </w:num>
  <w:num w:numId="6">
    <w:abstractNumId w:val="36"/>
  </w:num>
  <w:num w:numId="7">
    <w:abstractNumId w:val="38"/>
  </w:num>
  <w:num w:numId="8">
    <w:abstractNumId w:val="28"/>
  </w:num>
  <w:num w:numId="9">
    <w:abstractNumId w:val="8"/>
  </w:num>
  <w:num w:numId="10">
    <w:abstractNumId w:val="16"/>
  </w:num>
  <w:num w:numId="11">
    <w:abstractNumId w:val="24"/>
  </w:num>
  <w:num w:numId="12">
    <w:abstractNumId w:val="30"/>
  </w:num>
  <w:num w:numId="13">
    <w:abstractNumId w:val="21"/>
  </w:num>
  <w:num w:numId="14">
    <w:abstractNumId w:val="26"/>
  </w:num>
  <w:num w:numId="15">
    <w:abstractNumId w:val="20"/>
  </w:num>
  <w:num w:numId="16">
    <w:abstractNumId w:val="27"/>
  </w:num>
  <w:num w:numId="17">
    <w:abstractNumId w:val="7"/>
  </w:num>
  <w:num w:numId="18">
    <w:abstractNumId w:val="1"/>
  </w:num>
  <w:num w:numId="19">
    <w:abstractNumId w:val="32"/>
  </w:num>
  <w:num w:numId="20">
    <w:abstractNumId w:val="15"/>
  </w:num>
  <w:num w:numId="21">
    <w:abstractNumId w:val="35"/>
  </w:num>
  <w:num w:numId="22">
    <w:abstractNumId w:val="6"/>
  </w:num>
  <w:num w:numId="23">
    <w:abstractNumId w:val="10"/>
  </w:num>
  <w:num w:numId="24">
    <w:abstractNumId w:val="17"/>
  </w:num>
  <w:num w:numId="25">
    <w:abstractNumId w:val="14"/>
  </w:num>
  <w:num w:numId="26">
    <w:abstractNumId w:val="39"/>
  </w:num>
  <w:num w:numId="27">
    <w:abstractNumId w:val="19"/>
  </w:num>
  <w:num w:numId="28">
    <w:abstractNumId w:val="11"/>
  </w:num>
  <w:num w:numId="29">
    <w:abstractNumId w:val="4"/>
  </w:num>
  <w:num w:numId="30">
    <w:abstractNumId w:val="33"/>
  </w:num>
  <w:num w:numId="31">
    <w:abstractNumId w:val="34"/>
  </w:num>
  <w:num w:numId="32">
    <w:abstractNumId w:val="18"/>
  </w:num>
  <w:num w:numId="33">
    <w:abstractNumId w:val="22"/>
  </w:num>
  <w:num w:numId="34">
    <w:abstractNumId w:val="40"/>
  </w:num>
  <w:num w:numId="35">
    <w:abstractNumId w:val="2"/>
  </w:num>
  <w:num w:numId="36">
    <w:abstractNumId w:val="0"/>
  </w:num>
  <w:num w:numId="37">
    <w:abstractNumId w:val="5"/>
  </w:num>
  <w:num w:numId="38">
    <w:abstractNumId w:val="13"/>
  </w:num>
  <w:num w:numId="39">
    <w:abstractNumId w:val="23"/>
  </w:num>
  <w:num w:numId="40">
    <w:abstractNumId w:val="3"/>
  </w:num>
  <w:num w:numId="41">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06098F"/>
    <w:rsid w:val="0000087B"/>
    <w:rsid w:val="00002DBC"/>
    <w:rsid w:val="00003168"/>
    <w:rsid w:val="00005E4E"/>
    <w:rsid w:val="00010EBA"/>
    <w:rsid w:val="00016F8A"/>
    <w:rsid w:val="0001770C"/>
    <w:rsid w:val="00030394"/>
    <w:rsid w:val="00035B03"/>
    <w:rsid w:val="00040BD2"/>
    <w:rsid w:val="000415B7"/>
    <w:rsid w:val="0006098F"/>
    <w:rsid w:val="00064A91"/>
    <w:rsid w:val="000654A8"/>
    <w:rsid w:val="00072796"/>
    <w:rsid w:val="00073284"/>
    <w:rsid w:val="000802B6"/>
    <w:rsid w:val="0008758A"/>
    <w:rsid w:val="00090944"/>
    <w:rsid w:val="000915AB"/>
    <w:rsid w:val="00092288"/>
    <w:rsid w:val="000925F2"/>
    <w:rsid w:val="00095581"/>
    <w:rsid w:val="000975B6"/>
    <w:rsid w:val="00097A07"/>
    <w:rsid w:val="000A166E"/>
    <w:rsid w:val="000B2339"/>
    <w:rsid w:val="000C192E"/>
    <w:rsid w:val="000C3212"/>
    <w:rsid w:val="000C348A"/>
    <w:rsid w:val="000D57D1"/>
    <w:rsid w:val="000D5DAF"/>
    <w:rsid w:val="000D5DFE"/>
    <w:rsid w:val="000E363B"/>
    <w:rsid w:val="000E436C"/>
    <w:rsid w:val="000E6495"/>
    <w:rsid w:val="00102474"/>
    <w:rsid w:val="00110FD3"/>
    <w:rsid w:val="00115469"/>
    <w:rsid w:val="001253F1"/>
    <w:rsid w:val="0014100F"/>
    <w:rsid w:val="00141A36"/>
    <w:rsid w:val="00144FC8"/>
    <w:rsid w:val="00157AED"/>
    <w:rsid w:val="00161123"/>
    <w:rsid w:val="00162558"/>
    <w:rsid w:val="001633F2"/>
    <w:rsid w:val="00167A68"/>
    <w:rsid w:val="00175343"/>
    <w:rsid w:val="00181F35"/>
    <w:rsid w:val="00182EEF"/>
    <w:rsid w:val="00184F33"/>
    <w:rsid w:val="001935D2"/>
    <w:rsid w:val="00197C9D"/>
    <w:rsid w:val="001A5774"/>
    <w:rsid w:val="001A6682"/>
    <w:rsid w:val="001A7CF9"/>
    <w:rsid w:val="001B45A2"/>
    <w:rsid w:val="001B5443"/>
    <w:rsid w:val="001B566C"/>
    <w:rsid w:val="001C0D83"/>
    <w:rsid w:val="001D5A9D"/>
    <w:rsid w:val="001D5C98"/>
    <w:rsid w:val="001D7DF6"/>
    <w:rsid w:val="00203923"/>
    <w:rsid w:val="00207A02"/>
    <w:rsid w:val="0021491C"/>
    <w:rsid w:val="00215454"/>
    <w:rsid w:val="00227A7C"/>
    <w:rsid w:val="00236D70"/>
    <w:rsid w:val="002426BF"/>
    <w:rsid w:val="00260677"/>
    <w:rsid w:val="002627D7"/>
    <w:rsid w:val="00264E06"/>
    <w:rsid w:val="00265A78"/>
    <w:rsid w:val="002716D8"/>
    <w:rsid w:val="002761AD"/>
    <w:rsid w:val="00295B79"/>
    <w:rsid w:val="00296400"/>
    <w:rsid w:val="002B4FBC"/>
    <w:rsid w:val="002B696E"/>
    <w:rsid w:val="002B73CA"/>
    <w:rsid w:val="002C6C4E"/>
    <w:rsid w:val="002E4D77"/>
    <w:rsid w:val="002E6A20"/>
    <w:rsid w:val="00304166"/>
    <w:rsid w:val="003043D7"/>
    <w:rsid w:val="003045C6"/>
    <w:rsid w:val="00314B0C"/>
    <w:rsid w:val="00315115"/>
    <w:rsid w:val="00331F0C"/>
    <w:rsid w:val="00335ECB"/>
    <w:rsid w:val="00371E16"/>
    <w:rsid w:val="003757B7"/>
    <w:rsid w:val="00376B82"/>
    <w:rsid w:val="00387CCC"/>
    <w:rsid w:val="00391C43"/>
    <w:rsid w:val="00393824"/>
    <w:rsid w:val="003B610C"/>
    <w:rsid w:val="003C15A0"/>
    <w:rsid w:val="003C236C"/>
    <w:rsid w:val="003D3096"/>
    <w:rsid w:val="003D4304"/>
    <w:rsid w:val="003E0F76"/>
    <w:rsid w:val="003F270B"/>
    <w:rsid w:val="00407CBE"/>
    <w:rsid w:val="00424F6E"/>
    <w:rsid w:val="00436583"/>
    <w:rsid w:val="00436919"/>
    <w:rsid w:val="00454879"/>
    <w:rsid w:val="0045749B"/>
    <w:rsid w:val="00464D93"/>
    <w:rsid w:val="00473269"/>
    <w:rsid w:val="004734A9"/>
    <w:rsid w:val="004735F6"/>
    <w:rsid w:val="00483FC9"/>
    <w:rsid w:val="00497F85"/>
    <w:rsid w:val="004A5C0F"/>
    <w:rsid w:val="004A5C25"/>
    <w:rsid w:val="004C0A20"/>
    <w:rsid w:val="004C51F8"/>
    <w:rsid w:val="004D698A"/>
    <w:rsid w:val="004D6B04"/>
    <w:rsid w:val="004E081B"/>
    <w:rsid w:val="00503BDF"/>
    <w:rsid w:val="00504F21"/>
    <w:rsid w:val="00510891"/>
    <w:rsid w:val="00525352"/>
    <w:rsid w:val="00534473"/>
    <w:rsid w:val="00544AF6"/>
    <w:rsid w:val="00550E53"/>
    <w:rsid w:val="0055329A"/>
    <w:rsid w:val="00554328"/>
    <w:rsid w:val="00555094"/>
    <w:rsid w:val="005607EF"/>
    <w:rsid w:val="00567D09"/>
    <w:rsid w:val="005708AB"/>
    <w:rsid w:val="00572652"/>
    <w:rsid w:val="00575E9E"/>
    <w:rsid w:val="00583EA3"/>
    <w:rsid w:val="00591764"/>
    <w:rsid w:val="005A4326"/>
    <w:rsid w:val="005B0A14"/>
    <w:rsid w:val="005B60EC"/>
    <w:rsid w:val="005C7537"/>
    <w:rsid w:val="005D2997"/>
    <w:rsid w:val="005D7B06"/>
    <w:rsid w:val="005E08A9"/>
    <w:rsid w:val="005F1812"/>
    <w:rsid w:val="006017EE"/>
    <w:rsid w:val="00602CB8"/>
    <w:rsid w:val="00604828"/>
    <w:rsid w:val="00611386"/>
    <w:rsid w:val="00614644"/>
    <w:rsid w:val="00625578"/>
    <w:rsid w:val="00634456"/>
    <w:rsid w:val="00634AA5"/>
    <w:rsid w:val="0065246A"/>
    <w:rsid w:val="00663F76"/>
    <w:rsid w:val="00674E33"/>
    <w:rsid w:val="006A1E96"/>
    <w:rsid w:val="006A371A"/>
    <w:rsid w:val="006B0C9E"/>
    <w:rsid w:val="006B4157"/>
    <w:rsid w:val="006C7CA7"/>
    <w:rsid w:val="006D70DE"/>
    <w:rsid w:val="006D7907"/>
    <w:rsid w:val="006E0A2F"/>
    <w:rsid w:val="006E7CF4"/>
    <w:rsid w:val="006F11A5"/>
    <w:rsid w:val="006F62C0"/>
    <w:rsid w:val="0070527F"/>
    <w:rsid w:val="007217DB"/>
    <w:rsid w:val="00727DD7"/>
    <w:rsid w:val="007402AD"/>
    <w:rsid w:val="00742B03"/>
    <w:rsid w:val="0074470A"/>
    <w:rsid w:val="00744DB4"/>
    <w:rsid w:val="00745FFE"/>
    <w:rsid w:val="0075490D"/>
    <w:rsid w:val="00765C8E"/>
    <w:rsid w:val="0077162E"/>
    <w:rsid w:val="0077467D"/>
    <w:rsid w:val="00776130"/>
    <w:rsid w:val="00787851"/>
    <w:rsid w:val="00790067"/>
    <w:rsid w:val="00790E3D"/>
    <w:rsid w:val="007953F9"/>
    <w:rsid w:val="007C3BC3"/>
    <w:rsid w:val="007C6298"/>
    <w:rsid w:val="007C63CC"/>
    <w:rsid w:val="007F460F"/>
    <w:rsid w:val="007F5FFA"/>
    <w:rsid w:val="00800B25"/>
    <w:rsid w:val="008029E2"/>
    <w:rsid w:val="00805AC0"/>
    <w:rsid w:val="00820E98"/>
    <w:rsid w:val="0082293E"/>
    <w:rsid w:val="008241F7"/>
    <w:rsid w:val="0082535B"/>
    <w:rsid w:val="008275F9"/>
    <w:rsid w:val="008279FA"/>
    <w:rsid w:val="00831DFF"/>
    <w:rsid w:val="00850C9E"/>
    <w:rsid w:val="00860A9D"/>
    <w:rsid w:val="00861073"/>
    <w:rsid w:val="0086155F"/>
    <w:rsid w:val="008673F1"/>
    <w:rsid w:val="00874CFB"/>
    <w:rsid w:val="0089331B"/>
    <w:rsid w:val="008A093A"/>
    <w:rsid w:val="008A1A3A"/>
    <w:rsid w:val="008A385A"/>
    <w:rsid w:val="008C6825"/>
    <w:rsid w:val="008D0396"/>
    <w:rsid w:val="008D3B24"/>
    <w:rsid w:val="008D6440"/>
    <w:rsid w:val="008F4A9C"/>
    <w:rsid w:val="008F786F"/>
    <w:rsid w:val="009117B0"/>
    <w:rsid w:val="00923050"/>
    <w:rsid w:val="009324EC"/>
    <w:rsid w:val="00943BB0"/>
    <w:rsid w:val="0094531A"/>
    <w:rsid w:val="00950193"/>
    <w:rsid w:val="00950F06"/>
    <w:rsid w:val="00954471"/>
    <w:rsid w:val="00964320"/>
    <w:rsid w:val="00964FD9"/>
    <w:rsid w:val="009672D8"/>
    <w:rsid w:val="0097506A"/>
    <w:rsid w:val="0097783A"/>
    <w:rsid w:val="00985A2D"/>
    <w:rsid w:val="009869DE"/>
    <w:rsid w:val="009928EA"/>
    <w:rsid w:val="009970B7"/>
    <w:rsid w:val="00997C9D"/>
    <w:rsid w:val="009A4D24"/>
    <w:rsid w:val="009A53B7"/>
    <w:rsid w:val="009C036D"/>
    <w:rsid w:val="009C22EE"/>
    <w:rsid w:val="009C447A"/>
    <w:rsid w:val="009D05FC"/>
    <w:rsid w:val="009D4EC0"/>
    <w:rsid w:val="009D6F53"/>
    <w:rsid w:val="009D7B0E"/>
    <w:rsid w:val="009E31E1"/>
    <w:rsid w:val="009F0EE5"/>
    <w:rsid w:val="00A01DAB"/>
    <w:rsid w:val="00A0689E"/>
    <w:rsid w:val="00A10B6D"/>
    <w:rsid w:val="00A119F8"/>
    <w:rsid w:val="00A20DFF"/>
    <w:rsid w:val="00A33259"/>
    <w:rsid w:val="00A37CC8"/>
    <w:rsid w:val="00A412E7"/>
    <w:rsid w:val="00A52DFE"/>
    <w:rsid w:val="00A5331C"/>
    <w:rsid w:val="00A550CA"/>
    <w:rsid w:val="00A578CA"/>
    <w:rsid w:val="00A6785A"/>
    <w:rsid w:val="00A74D95"/>
    <w:rsid w:val="00A83CB2"/>
    <w:rsid w:val="00A95019"/>
    <w:rsid w:val="00A96344"/>
    <w:rsid w:val="00A9687C"/>
    <w:rsid w:val="00AA24DE"/>
    <w:rsid w:val="00AA6870"/>
    <w:rsid w:val="00AA7345"/>
    <w:rsid w:val="00AC13DC"/>
    <w:rsid w:val="00AC41E2"/>
    <w:rsid w:val="00AD2594"/>
    <w:rsid w:val="00AF2A07"/>
    <w:rsid w:val="00AF64C2"/>
    <w:rsid w:val="00AF7FCB"/>
    <w:rsid w:val="00B11FB5"/>
    <w:rsid w:val="00B24BA0"/>
    <w:rsid w:val="00B253B8"/>
    <w:rsid w:val="00B276AC"/>
    <w:rsid w:val="00B31667"/>
    <w:rsid w:val="00B375F7"/>
    <w:rsid w:val="00B475A1"/>
    <w:rsid w:val="00B47F5F"/>
    <w:rsid w:val="00B5393C"/>
    <w:rsid w:val="00B543CA"/>
    <w:rsid w:val="00B56481"/>
    <w:rsid w:val="00B5658B"/>
    <w:rsid w:val="00B60430"/>
    <w:rsid w:val="00B71647"/>
    <w:rsid w:val="00B7285B"/>
    <w:rsid w:val="00B926F4"/>
    <w:rsid w:val="00B92EA0"/>
    <w:rsid w:val="00B959BF"/>
    <w:rsid w:val="00BA1A91"/>
    <w:rsid w:val="00BA3DC6"/>
    <w:rsid w:val="00BA3E23"/>
    <w:rsid w:val="00BA4ED6"/>
    <w:rsid w:val="00BB2901"/>
    <w:rsid w:val="00BC340E"/>
    <w:rsid w:val="00BC36CB"/>
    <w:rsid w:val="00BC554C"/>
    <w:rsid w:val="00BE6A8E"/>
    <w:rsid w:val="00BE6C31"/>
    <w:rsid w:val="00BF2C5F"/>
    <w:rsid w:val="00C148C2"/>
    <w:rsid w:val="00C232CB"/>
    <w:rsid w:val="00C238D7"/>
    <w:rsid w:val="00C30178"/>
    <w:rsid w:val="00C3312C"/>
    <w:rsid w:val="00C35267"/>
    <w:rsid w:val="00C36DFC"/>
    <w:rsid w:val="00C402DE"/>
    <w:rsid w:val="00C42A90"/>
    <w:rsid w:val="00C50C55"/>
    <w:rsid w:val="00C53E9F"/>
    <w:rsid w:val="00C666BA"/>
    <w:rsid w:val="00C82BBA"/>
    <w:rsid w:val="00C831BB"/>
    <w:rsid w:val="00C838E0"/>
    <w:rsid w:val="00C86630"/>
    <w:rsid w:val="00C9015D"/>
    <w:rsid w:val="00C92327"/>
    <w:rsid w:val="00C9381F"/>
    <w:rsid w:val="00C948C1"/>
    <w:rsid w:val="00C96093"/>
    <w:rsid w:val="00CA1AB1"/>
    <w:rsid w:val="00CA5A9B"/>
    <w:rsid w:val="00CA66B3"/>
    <w:rsid w:val="00CA6B98"/>
    <w:rsid w:val="00CB03FE"/>
    <w:rsid w:val="00CD6E2A"/>
    <w:rsid w:val="00CD74A7"/>
    <w:rsid w:val="00CE308D"/>
    <w:rsid w:val="00CE5F8D"/>
    <w:rsid w:val="00CF09FF"/>
    <w:rsid w:val="00CF0A73"/>
    <w:rsid w:val="00D03A5D"/>
    <w:rsid w:val="00D068CC"/>
    <w:rsid w:val="00D07655"/>
    <w:rsid w:val="00D278ED"/>
    <w:rsid w:val="00D317D7"/>
    <w:rsid w:val="00D34228"/>
    <w:rsid w:val="00D35136"/>
    <w:rsid w:val="00D4256E"/>
    <w:rsid w:val="00D436E4"/>
    <w:rsid w:val="00D558DB"/>
    <w:rsid w:val="00D621F2"/>
    <w:rsid w:val="00D64E74"/>
    <w:rsid w:val="00D66902"/>
    <w:rsid w:val="00D918CC"/>
    <w:rsid w:val="00D95485"/>
    <w:rsid w:val="00DA1BA5"/>
    <w:rsid w:val="00DA444F"/>
    <w:rsid w:val="00DB2E78"/>
    <w:rsid w:val="00DB465B"/>
    <w:rsid w:val="00DD1826"/>
    <w:rsid w:val="00DD5943"/>
    <w:rsid w:val="00DE54FA"/>
    <w:rsid w:val="00DE6702"/>
    <w:rsid w:val="00DE6BDE"/>
    <w:rsid w:val="00DF514E"/>
    <w:rsid w:val="00E01B52"/>
    <w:rsid w:val="00E05690"/>
    <w:rsid w:val="00E10929"/>
    <w:rsid w:val="00E1241C"/>
    <w:rsid w:val="00E16DB6"/>
    <w:rsid w:val="00E36392"/>
    <w:rsid w:val="00E36FA5"/>
    <w:rsid w:val="00E41F02"/>
    <w:rsid w:val="00E53D4A"/>
    <w:rsid w:val="00E56671"/>
    <w:rsid w:val="00E6117C"/>
    <w:rsid w:val="00E65594"/>
    <w:rsid w:val="00E6573D"/>
    <w:rsid w:val="00E676A0"/>
    <w:rsid w:val="00E73047"/>
    <w:rsid w:val="00E7327E"/>
    <w:rsid w:val="00E95EDC"/>
    <w:rsid w:val="00EA27D3"/>
    <w:rsid w:val="00EA5DB2"/>
    <w:rsid w:val="00EC4DA4"/>
    <w:rsid w:val="00EE2D05"/>
    <w:rsid w:val="00EE7F14"/>
    <w:rsid w:val="00EF0874"/>
    <w:rsid w:val="00EF1B92"/>
    <w:rsid w:val="00EF4067"/>
    <w:rsid w:val="00EF4A32"/>
    <w:rsid w:val="00EF7AF2"/>
    <w:rsid w:val="00F23BF8"/>
    <w:rsid w:val="00F27ADB"/>
    <w:rsid w:val="00F33E78"/>
    <w:rsid w:val="00F3407A"/>
    <w:rsid w:val="00F359D4"/>
    <w:rsid w:val="00F367EB"/>
    <w:rsid w:val="00F36946"/>
    <w:rsid w:val="00F5259D"/>
    <w:rsid w:val="00F66F00"/>
    <w:rsid w:val="00F70876"/>
    <w:rsid w:val="00F774A7"/>
    <w:rsid w:val="00F809D6"/>
    <w:rsid w:val="00F80EE1"/>
    <w:rsid w:val="00F82C4B"/>
    <w:rsid w:val="00F97538"/>
    <w:rsid w:val="00FA2E7F"/>
    <w:rsid w:val="00FB684A"/>
    <w:rsid w:val="00FB7BBD"/>
    <w:rsid w:val="00FC010F"/>
    <w:rsid w:val="00FD4B33"/>
    <w:rsid w:val="00FE60F0"/>
    <w:rsid w:val="00FF2FBA"/>
    <w:rsid w:val="00FF4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23"/>
    <w:pPr>
      <w:spacing w:before="120" w:after="0" w:line="240" w:lineRule="auto"/>
      <w:jc w:val="both"/>
    </w:pPr>
    <w:rPr>
      <w:rFonts w:ascii="Garamond" w:hAnsi="Garamond"/>
      <w:color w:val="000000" w:themeColor="text1"/>
      <w:sz w:val="24"/>
      <w:szCs w:val="24"/>
    </w:rPr>
  </w:style>
  <w:style w:type="paragraph" w:styleId="Heading1">
    <w:name w:val="heading 1"/>
    <w:aliases w:val="Section"/>
    <w:basedOn w:val="Normal"/>
    <w:next w:val="Normal"/>
    <w:link w:val="Heading1Char"/>
    <w:qFormat/>
    <w:rsid w:val="00C36DFC"/>
    <w:pPr>
      <w:numPr>
        <w:numId w:val="1"/>
      </w:numPr>
      <w:pBdr>
        <w:top w:val="single" w:sz="24" w:space="0" w:color="41AEBD" w:themeColor="accent1"/>
        <w:left w:val="single" w:sz="24" w:space="0" w:color="41AEBD" w:themeColor="accent1"/>
        <w:bottom w:val="single" w:sz="24" w:space="0" w:color="41AEBD" w:themeColor="accent1"/>
        <w:right w:val="single" w:sz="24" w:space="0" w:color="41AEBD" w:themeColor="accent1"/>
      </w:pBdr>
      <w:shd w:val="clear" w:color="auto" w:fill="41AEBD" w:themeFill="accent1"/>
      <w:outlineLvl w:val="0"/>
    </w:pPr>
    <w:rPr>
      <w:b/>
      <w:bCs/>
      <w:caps/>
      <w:color w:val="FFFFFF" w:themeColor="background1"/>
      <w:spacing w:val="15"/>
      <w:sz w:val="28"/>
      <w:szCs w:val="28"/>
    </w:rPr>
  </w:style>
  <w:style w:type="paragraph" w:styleId="Heading2">
    <w:name w:val="heading 2"/>
    <w:aliases w:val="Major,Section Heading 2,Reset numbering,PARA2,PARA21,Major1,PARA22,h2 main heading,A,2,Header 2nd Page,A.B.C.,Level I for #'s,h21.2.3.,Heading21.2.3.,H2,Subhead A,heading 2,B Sub/Bold,hanging indent lvl 2,hoofd 2,Heading2-bio,Career Exp.,2m,h2"/>
    <w:basedOn w:val="Normal"/>
    <w:next w:val="Normal"/>
    <w:link w:val="Heading2Char"/>
    <w:unhideWhenUsed/>
    <w:qFormat/>
    <w:rsid w:val="00C36DFC"/>
    <w:pPr>
      <w:numPr>
        <w:ilvl w:val="1"/>
        <w:numId w:val="1"/>
      </w:numPr>
      <w:pBdr>
        <w:top w:val="single" w:sz="24" w:space="0" w:color="D8EEF2" w:themeColor="accent1" w:themeTint="33"/>
        <w:left w:val="single" w:sz="24" w:space="0" w:color="D8EEF2" w:themeColor="accent1" w:themeTint="33"/>
        <w:bottom w:val="single" w:sz="24" w:space="0" w:color="D8EEF2" w:themeColor="accent1" w:themeTint="33"/>
        <w:right w:val="single" w:sz="24" w:space="0" w:color="D8EEF2" w:themeColor="accent1" w:themeTint="33"/>
      </w:pBdr>
      <w:shd w:val="clear" w:color="auto" w:fill="D8EEF2" w:themeFill="accent1" w:themeFillTint="33"/>
      <w:outlineLvl w:val="1"/>
    </w:pPr>
    <w:rPr>
      <w:b/>
      <w:bCs/>
      <w:caps/>
      <w:spacing w:val="15"/>
    </w:rPr>
  </w:style>
  <w:style w:type="paragraph" w:styleId="Heading3">
    <w:name w:val="heading 3"/>
    <w:aliases w:val="Minor"/>
    <w:basedOn w:val="Normal"/>
    <w:next w:val="Normal"/>
    <w:link w:val="Heading3Char"/>
    <w:unhideWhenUsed/>
    <w:qFormat/>
    <w:rsid w:val="00296400"/>
    <w:pPr>
      <w:numPr>
        <w:ilvl w:val="2"/>
        <w:numId w:val="1"/>
      </w:numPr>
      <w:pBdr>
        <w:top w:val="single" w:sz="6" w:space="2" w:color="41AEBD" w:themeColor="accent1"/>
        <w:left w:val="single" w:sz="6" w:space="2" w:color="41AEBD" w:themeColor="accent1"/>
      </w:pBdr>
      <w:spacing w:before="300"/>
      <w:outlineLvl w:val="2"/>
    </w:pPr>
    <w:rPr>
      <w:caps/>
      <w:color w:val="20565D" w:themeColor="accent1" w:themeShade="7F"/>
      <w:spacing w:val="15"/>
      <w:sz w:val="22"/>
      <w:szCs w:val="22"/>
    </w:rPr>
  </w:style>
  <w:style w:type="paragraph" w:styleId="Heading4">
    <w:name w:val="heading 4"/>
    <w:basedOn w:val="Normal"/>
    <w:next w:val="Normal"/>
    <w:link w:val="Heading4Char"/>
    <w:unhideWhenUsed/>
    <w:qFormat/>
    <w:rsid w:val="00296400"/>
    <w:pPr>
      <w:numPr>
        <w:ilvl w:val="3"/>
        <w:numId w:val="1"/>
      </w:numPr>
      <w:pBdr>
        <w:top w:val="dotted" w:sz="6" w:space="2" w:color="41AEBD" w:themeColor="accent1"/>
        <w:left w:val="dotted" w:sz="6" w:space="2" w:color="41AEBD" w:themeColor="accent1"/>
      </w:pBdr>
      <w:spacing w:before="300"/>
      <w:outlineLvl w:val="3"/>
    </w:pPr>
    <w:rPr>
      <w:caps/>
      <w:color w:val="30818D" w:themeColor="accent1" w:themeShade="BF"/>
      <w:spacing w:val="10"/>
      <w:sz w:val="22"/>
      <w:szCs w:val="22"/>
    </w:rPr>
  </w:style>
  <w:style w:type="paragraph" w:styleId="Heading5">
    <w:name w:val="heading 5"/>
    <w:basedOn w:val="Normal"/>
    <w:next w:val="Normal"/>
    <w:link w:val="Heading5Char"/>
    <w:unhideWhenUsed/>
    <w:qFormat/>
    <w:rsid w:val="00296400"/>
    <w:pPr>
      <w:numPr>
        <w:ilvl w:val="4"/>
        <w:numId w:val="1"/>
      </w:numPr>
      <w:pBdr>
        <w:bottom w:val="single" w:sz="6" w:space="1" w:color="41AEBD" w:themeColor="accent1"/>
      </w:pBdr>
      <w:spacing w:before="300"/>
      <w:outlineLvl w:val="4"/>
    </w:pPr>
    <w:rPr>
      <w:caps/>
      <w:color w:val="30818D" w:themeColor="accent1" w:themeShade="BF"/>
      <w:spacing w:val="10"/>
      <w:sz w:val="22"/>
      <w:szCs w:val="22"/>
    </w:rPr>
  </w:style>
  <w:style w:type="paragraph" w:styleId="Heading6">
    <w:name w:val="heading 6"/>
    <w:basedOn w:val="Normal"/>
    <w:next w:val="Normal"/>
    <w:link w:val="Heading6Char"/>
    <w:uiPriority w:val="9"/>
    <w:semiHidden/>
    <w:unhideWhenUsed/>
    <w:qFormat/>
    <w:rsid w:val="00296400"/>
    <w:pPr>
      <w:numPr>
        <w:ilvl w:val="5"/>
        <w:numId w:val="1"/>
      </w:numPr>
      <w:pBdr>
        <w:bottom w:val="dotted" w:sz="6" w:space="1" w:color="41AEBD" w:themeColor="accent1"/>
      </w:pBdr>
      <w:spacing w:before="300"/>
      <w:outlineLvl w:val="5"/>
    </w:pPr>
    <w:rPr>
      <w:caps/>
      <w:color w:val="30818D" w:themeColor="accent1" w:themeShade="BF"/>
      <w:spacing w:val="10"/>
      <w:sz w:val="22"/>
      <w:szCs w:val="22"/>
    </w:rPr>
  </w:style>
  <w:style w:type="paragraph" w:styleId="Heading7">
    <w:name w:val="heading 7"/>
    <w:basedOn w:val="Normal"/>
    <w:next w:val="Normal"/>
    <w:link w:val="Heading7Char"/>
    <w:uiPriority w:val="9"/>
    <w:semiHidden/>
    <w:unhideWhenUsed/>
    <w:qFormat/>
    <w:rsid w:val="00296400"/>
    <w:pPr>
      <w:numPr>
        <w:ilvl w:val="6"/>
        <w:numId w:val="1"/>
      </w:numPr>
      <w:spacing w:before="300"/>
      <w:outlineLvl w:val="6"/>
    </w:pPr>
    <w:rPr>
      <w:caps/>
      <w:color w:val="30818D" w:themeColor="accent1" w:themeShade="BF"/>
      <w:spacing w:val="10"/>
      <w:sz w:val="22"/>
      <w:szCs w:val="22"/>
    </w:rPr>
  </w:style>
  <w:style w:type="paragraph" w:styleId="Heading8">
    <w:name w:val="heading 8"/>
    <w:basedOn w:val="Normal"/>
    <w:next w:val="Normal"/>
    <w:link w:val="Heading8Char"/>
    <w:uiPriority w:val="9"/>
    <w:semiHidden/>
    <w:unhideWhenUsed/>
    <w:qFormat/>
    <w:rsid w:val="00296400"/>
    <w:pPr>
      <w:numPr>
        <w:ilvl w:val="7"/>
        <w:numId w:val="1"/>
      </w:num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296400"/>
    <w:pPr>
      <w:numPr>
        <w:ilvl w:val="8"/>
        <w:numId w:val="1"/>
      </w:num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C36DFC"/>
    <w:rPr>
      <w:rFonts w:ascii="Garamond" w:hAnsi="Garamond"/>
      <w:b/>
      <w:bCs/>
      <w:caps/>
      <w:color w:val="FFFFFF" w:themeColor="background1"/>
      <w:spacing w:val="15"/>
      <w:sz w:val="28"/>
      <w:szCs w:val="28"/>
      <w:shd w:val="clear" w:color="auto" w:fill="41AEBD" w:themeFill="accent1"/>
    </w:rPr>
  </w:style>
  <w:style w:type="character" w:customStyle="1" w:styleId="Heading2Char">
    <w:name w:val="Heading 2 Char"/>
    <w:aliases w:val="Major Char,Section Heading 2 Char,Reset numbering Char,PARA2 Char,PARA21 Char,Major1 Char,PARA22 Char,h2 main heading Char,A Char,2 Char,Header 2nd Page Char,A.B.C. Char,Level I for #'s Char,h21.2.3. Char,Heading21.2.3. Char,H2 Char"/>
    <w:basedOn w:val="DefaultParagraphFont"/>
    <w:link w:val="Heading2"/>
    <w:rsid w:val="00C36DFC"/>
    <w:rPr>
      <w:rFonts w:ascii="Garamond" w:hAnsi="Garamond"/>
      <w:b/>
      <w:bCs/>
      <w:caps/>
      <w:color w:val="000000" w:themeColor="text1"/>
      <w:spacing w:val="15"/>
      <w:sz w:val="24"/>
      <w:szCs w:val="24"/>
      <w:shd w:val="clear" w:color="auto" w:fill="D8EEF2" w:themeFill="accent1" w:themeFillTint="33"/>
    </w:rPr>
  </w:style>
  <w:style w:type="character" w:customStyle="1" w:styleId="Heading3Char">
    <w:name w:val="Heading 3 Char"/>
    <w:aliases w:val="Minor Char"/>
    <w:basedOn w:val="DefaultParagraphFont"/>
    <w:link w:val="Heading3"/>
    <w:rsid w:val="00296400"/>
    <w:rPr>
      <w:rFonts w:ascii="Garamond" w:hAnsi="Garamond"/>
      <w:caps/>
      <w:color w:val="20565D" w:themeColor="accent1" w:themeShade="7F"/>
      <w:spacing w:val="15"/>
    </w:rPr>
  </w:style>
  <w:style w:type="character" w:customStyle="1" w:styleId="Heading4Char">
    <w:name w:val="Heading 4 Char"/>
    <w:basedOn w:val="DefaultParagraphFont"/>
    <w:link w:val="Heading4"/>
    <w:rsid w:val="00296400"/>
    <w:rPr>
      <w:rFonts w:ascii="Garamond" w:hAnsi="Garamond"/>
      <w:caps/>
      <w:color w:val="30818D" w:themeColor="accent1" w:themeShade="BF"/>
      <w:spacing w:val="10"/>
    </w:rPr>
  </w:style>
  <w:style w:type="character" w:customStyle="1" w:styleId="Heading5Char">
    <w:name w:val="Heading 5 Char"/>
    <w:basedOn w:val="DefaultParagraphFont"/>
    <w:link w:val="Heading5"/>
    <w:rsid w:val="00296400"/>
    <w:rPr>
      <w:rFonts w:ascii="Garamond" w:hAnsi="Garamond"/>
      <w:caps/>
      <w:color w:val="30818D" w:themeColor="accent1" w:themeShade="BF"/>
      <w:spacing w:val="10"/>
    </w:rPr>
  </w:style>
  <w:style w:type="character" w:customStyle="1" w:styleId="Heading6Char">
    <w:name w:val="Heading 6 Char"/>
    <w:basedOn w:val="DefaultParagraphFont"/>
    <w:link w:val="Heading6"/>
    <w:uiPriority w:val="9"/>
    <w:semiHidden/>
    <w:rsid w:val="00296400"/>
    <w:rPr>
      <w:rFonts w:ascii="Garamond" w:hAnsi="Garamond"/>
      <w:caps/>
      <w:color w:val="30818D" w:themeColor="accent1" w:themeShade="BF"/>
      <w:spacing w:val="10"/>
    </w:rPr>
  </w:style>
  <w:style w:type="character" w:customStyle="1" w:styleId="Heading7Char">
    <w:name w:val="Heading 7 Char"/>
    <w:basedOn w:val="DefaultParagraphFont"/>
    <w:link w:val="Heading7"/>
    <w:uiPriority w:val="9"/>
    <w:semiHidden/>
    <w:rsid w:val="00296400"/>
    <w:rPr>
      <w:rFonts w:ascii="Garamond" w:hAnsi="Garamond"/>
      <w:caps/>
      <w:color w:val="30818D" w:themeColor="accent1" w:themeShade="BF"/>
      <w:spacing w:val="10"/>
    </w:rPr>
  </w:style>
  <w:style w:type="character" w:customStyle="1" w:styleId="Heading8Char">
    <w:name w:val="Heading 8 Char"/>
    <w:basedOn w:val="DefaultParagraphFont"/>
    <w:link w:val="Heading8"/>
    <w:uiPriority w:val="9"/>
    <w:semiHidden/>
    <w:rsid w:val="00296400"/>
    <w:rPr>
      <w:rFonts w:ascii="Garamond" w:hAnsi="Garamond"/>
      <w:caps/>
      <w:color w:val="000000" w:themeColor="text1"/>
      <w:spacing w:val="10"/>
      <w:sz w:val="18"/>
      <w:szCs w:val="18"/>
    </w:rPr>
  </w:style>
  <w:style w:type="character" w:customStyle="1" w:styleId="Heading9Char">
    <w:name w:val="Heading 9 Char"/>
    <w:basedOn w:val="DefaultParagraphFont"/>
    <w:link w:val="Heading9"/>
    <w:uiPriority w:val="9"/>
    <w:semiHidden/>
    <w:rsid w:val="00296400"/>
    <w:rPr>
      <w:rFonts w:ascii="Garamond" w:hAnsi="Garamond"/>
      <w:i/>
      <w:caps/>
      <w:color w:val="000000" w:themeColor="text1"/>
      <w:spacing w:val="10"/>
      <w:sz w:val="18"/>
      <w:szCs w:val="18"/>
    </w:rPr>
  </w:style>
  <w:style w:type="paragraph" w:styleId="Caption">
    <w:name w:val="caption"/>
    <w:basedOn w:val="Normal"/>
    <w:next w:val="Normal"/>
    <w:uiPriority w:val="35"/>
    <w:semiHidden/>
    <w:unhideWhenUsed/>
    <w:qFormat/>
    <w:rsid w:val="00296400"/>
    <w:rPr>
      <w:b/>
      <w:bCs/>
      <w:color w:val="30818D" w:themeColor="accent1" w:themeShade="BF"/>
      <w:sz w:val="16"/>
      <w:szCs w:val="16"/>
    </w:rPr>
  </w:style>
  <w:style w:type="paragraph" w:styleId="Title">
    <w:name w:val="Title"/>
    <w:basedOn w:val="Normal"/>
    <w:next w:val="Normal"/>
    <w:link w:val="TitleChar"/>
    <w:qFormat/>
    <w:rsid w:val="00296400"/>
    <w:pPr>
      <w:spacing w:before="720"/>
    </w:pPr>
    <w:rPr>
      <w:caps/>
      <w:color w:val="41AEBD" w:themeColor="accent1"/>
      <w:spacing w:val="10"/>
      <w:kern w:val="28"/>
      <w:sz w:val="52"/>
      <w:szCs w:val="52"/>
    </w:rPr>
  </w:style>
  <w:style w:type="character" w:customStyle="1" w:styleId="TitleChar">
    <w:name w:val="Title Char"/>
    <w:basedOn w:val="DefaultParagraphFont"/>
    <w:link w:val="Title"/>
    <w:rsid w:val="00296400"/>
    <w:rPr>
      <w:caps/>
      <w:color w:val="41AEBD" w:themeColor="accent1"/>
      <w:spacing w:val="10"/>
      <w:kern w:val="28"/>
      <w:sz w:val="52"/>
      <w:szCs w:val="52"/>
    </w:rPr>
  </w:style>
  <w:style w:type="paragraph" w:styleId="Subtitle">
    <w:name w:val="Subtitle"/>
    <w:basedOn w:val="Normal"/>
    <w:next w:val="Normal"/>
    <w:link w:val="SubtitleChar"/>
    <w:uiPriority w:val="11"/>
    <w:qFormat/>
    <w:rsid w:val="00296400"/>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296400"/>
    <w:rPr>
      <w:caps/>
      <w:color w:val="595959" w:themeColor="text1" w:themeTint="A6"/>
      <w:spacing w:val="10"/>
      <w:sz w:val="24"/>
      <w:szCs w:val="24"/>
    </w:rPr>
  </w:style>
  <w:style w:type="character" w:styleId="Strong">
    <w:name w:val="Strong"/>
    <w:uiPriority w:val="22"/>
    <w:qFormat/>
    <w:rsid w:val="00296400"/>
    <w:rPr>
      <w:b/>
      <w:bCs/>
    </w:rPr>
  </w:style>
  <w:style w:type="character" w:styleId="Emphasis">
    <w:name w:val="Emphasis"/>
    <w:uiPriority w:val="20"/>
    <w:qFormat/>
    <w:rsid w:val="00296400"/>
    <w:rPr>
      <w:caps/>
      <w:color w:val="20565D" w:themeColor="accent1" w:themeShade="7F"/>
      <w:spacing w:val="5"/>
    </w:rPr>
  </w:style>
  <w:style w:type="paragraph" w:styleId="NoSpacing">
    <w:name w:val="No Spacing"/>
    <w:basedOn w:val="Normal"/>
    <w:link w:val="NoSpacingChar"/>
    <w:qFormat/>
    <w:rsid w:val="00296400"/>
    <w:pPr>
      <w:spacing w:before="0"/>
    </w:pPr>
  </w:style>
  <w:style w:type="character" w:customStyle="1" w:styleId="NoSpacingChar">
    <w:name w:val="No Spacing Char"/>
    <w:basedOn w:val="DefaultParagraphFont"/>
    <w:link w:val="NoSpacing"/>
    <w:rsid w:val="00296400"/>
    <w:rPr>
      <w:sz w:val="20"/>
      <w:szCs w:val="20"/>
    </w:rPr>
  </w:style>
  <w:style w:type="paragraph" w:styleId="ListParagraph">
    <w:name w:val="List Paragraph"/>
    <w:aliases w:val="Normal 2,List Paragraph (numbered (a)),Main numbered paragraph,Citation List,Resume Title,List_Paragraph,Multilevel para_II,List Paragraph1,References,Head1,WinDForce-Letter,heading 9,Heading 91"/>
    <w:basedOn w:val="Normal"/>
    <w:next w:val="Subtitle"/>
    <w:link w:val="ListParagraphChar"/>
    <w:uiPriority w:val="34"/>
    <w:qFormat/>
    <w:rsid w:val="00B543CA"/>
    <w:pPr>
      <w:ind w:left="720"/>
    </w:pPr>
  </w:style>
  <w:style w:type="paragraph" w:styleId="Quote">
    <w:name w:val="Quote"/>
    <w:basedOn w:val="Normal"/>
    <w:next w:val="Normal"/>
    <w:link w:val="QuoteChar"/>
    <w:uiPriority w:val="29"/>
    <w:qFormat/>
    <w:rsid w:val="00296400"/>
    <w:rPr>
      <w:i/>
      <w:iCs/>
    </w:rPr>
  </w:style>
  <w:style w:type="character" w:customStyle="1" w:styleId="QuoteChar">
    <w:name w:val="Quote Char"/>
    <w:basedOn w:val="DefaultParagraphFont"/>
    <w:link w:val="Quote"/>
    <w:uiPriority w:val="29"/>
    <w:rsid w:val="00296400"/>
    <w:rPr>
      <w:i/>
      <w:iCs/>
      <w:sz w:val="20"/>
      <w:szCs w:val="20"/>
    </w:rPr>
  </w:style>
  <w:style w:type="paragraph" w:styleId="IntenseQuote">
    <w:name w:val="Intense Quote"/>
    <w:basedOn w:val="Normal"/>
    <w:next w:val="Normal"/>
    <w:link w:val="IntenseQuoteChar"/>
    <w:uiPriority w:val="30"/>
    <w:qFormat/>
    <w:rsid w:val="00296400"/>
    <w:pPr>
      <w:pBdr>
        <w:top w:val="single" w:sz="4" w:space="10" w:color="41AEBD" w:themeColor="accent1"/>
        <w:left w:val="single" w:sz="4" w:space="10" w:color="41AEBD" w:themeColor="accent1"/>
      </w:pBdr>
      <w:ind w:left="1296" w:right="1152"/>
    </w:pPr>
    <w:rPr>
      <w:i/>
      <w:iCs/>
      <w:color w:val="41AEBD" w:themeColor="accent1"/>
    </w:rPr>
  </w:style>
  <w:style w:type="character" w:customStyle="1" w:styleId="IntenseQuoteChar">
    <w:name w:val="Intense Quote Char"/>
    <w:basedOn w:val="DefaultParagraphFont"/>
    <w:link w:val="IntenseQuote"/>
    <w:uiPriority w:val="30"/>
    <w:rsid w:val="00296400"/>
    <w:rPr>
      <w:i/>
      <w:iCs/>
      <w:color w:val="41AEBD" w:themeColor="accent1"/>
      <w:sz w:val="20"/>
      <w:szCs w:val="20"/>
    </w:rPr>
  </w:style>
  <w:style w:type="character" w:styleId="SubtleEmphasis">
    <w:name w:val="Subtle Emphasis"/>
    <w:uiPriority w:val="19"/>
    <w:qFormat/>
    <w:rsid w:val="00296400"/>
    <w:rPr>
      <w:i/>
      <w:iCs/>
      <w:color w:val="20565D" w:themeColor="accent1" w:themeShade="7F"/>
    </w:rPr>
  </w:style>
  <w:style w:type="character" w:styleId="IntenseEmphasis">
    <w:name w:val="Intense Emphasis"/>
    <w:uiPriority w:val="21"/>
    <w:qFormat/>
    <w:rsid w:val="00296400"/>
    <w:rPr>
      <w:b/>
      <w:bCs/>
      <w:caps/>
      <w:color w:val="20565D" w:themeColor="accent1" w:themeShade="7F"/>
      <w:spacing w:val="10"/>
    </w:rPr>
  </w:style>
  <w:style w:type="character" w:styleId="SubtleReference">
    <w:name w:val="Subtle Reference"/>
    <w:uiPriority w:val="31"/>
    <w:qFormat/>
    <w:rsid w:val="00296400"/>
    <w:rPr>
      <w:b/>
      <w:bCs/>
      <w:color w:val="41AEBD" w:themeColor="accent1"/>
    </w:rPr>
  </w:style>
  <w:style w:type="character" w:styleId="IntenseReference">
    <w:name w:val="Intense Reference"/>
    <w:uiPriority w:val="32"/>
    <w:qFormat/>
    <w:rsid w:val="00296400"/>
    <w:rPr>
      <w:b/>
      <w:bCs/>
      <w:i/>
      <w:iCs/>
      <w:caps/>
      <w:color w:val="41AEBD" w:themeColor="accent1"/>
    </w:rPr>
  </w:style>
  <w:style w:type="character" w:styleId="BookTitle">
    <w:name w:val="Book Title"/>
    <w:uiPriority w:val="33"/>
    <w:qFormat/>
    <w:rsid w:val="00296400"/>
    <w:rPr>
      <w:b/>
      <w:bCs/>
      <w:i/>
      <w:iCs/>
      <w:spacing w:val="9"/>
    </w:rPr>
  </w:style>
  <w:style w:type="paragraph" w:styleId="TOCHeading">
    <w:name w:val="TOC Heading"/>
    <w:basedOn w:val="Heading1"/>
    <w:next w:val="Normal"/>
    <w:uiPriority w:val="39"/>
    <w:unhideWhenUsed/>
    <w:qFormat/>
    <w:rsid w:val="00296400"/>
    <w:pPr>
      <w:outlineLvl w:val="9"/>
    </w:pPr>
  </w:style>
  <w:style w:type="paragraph" w:styleId="Header">
    <w:name w:val="header"/>
    <w:basedOn w:val="Normal"/>
    <w:link w:val="HeaderChar"/>
    <w:uiPriority w:val="99"/>
    <w:unhideWhenUsed/>
    <w:rsid w:val="00296400"/>
    <w:pPr>
      <w:tabs>
        <w:tab w:val="center" w:pos="4680"/>
        <w:tab w:val="right" w:pos="9360"/>
      </w:tabs>
      <w:spacing w:before="0"/>
    </w:pPr>
  </w:style>
  <w:style w:type="character" w:customStyle="1" w:styleId="HeaderChar">
    <w:name w:val="Header Char"/>
    <w:basedOn w:val="DefaultParagraphFont"/>
    <w:link w:val="Header"/>
    <w:uiPriority w:val="99"/>
    <w:rsid w:val="00296400"/>
    <w:rPr>
      <w:sz w:val="20"/>
      <w:szCs w:val="20"/>
    </w:rPr>
  </w:style>
  <w:style w:type="paragraph" w:styleId="Footer">
    <w:name w:val="footer"/>
    <w:basedOn w:val="Normal"/>
    <w:link w:val="FooterChar"/>
    <w:uiPriority w:val="99"/>
    <w:unhideWhenUsed/>
    <w:rsid w:val="00296400"/>
    <w:pPr>
      <w:tabs>
        <w:tab w:val="center" w:pos="4680"/>
        <w:tab w:val="right" w:pos="9360"/>
      </w:tabs>
      <w:spacing w:before="0"/>
    </w:pPr>
  </w:style>
  <w:style w:type="character" w:customStyle="1" w:styleId="FooterChar">
    <w:name w:val="Footer Char"/>
    <w:basedOn w:val="DefaultParagraphFont"/>
    <w:link w:val="Footer"/>
    <w:uiPriority w:val="99"/>
    <w:rsid w:val="00296400"/>
    <w:rPr>
      <w:sz w:val="20"/>
      <w:szCs w:val="20"/>
    </w:rPr>
  </w:style>
  <w:style w:type="table" w:customStyle="1" w:styleId="LightGrid-Accent11">
    <w:name w:val="Light Grid - Accent 11"/>
    <w:basedOn w:val="TableNormal"/>
    <w:rsid w:val="00296400"/>
    <w:pPr>
      <w:spacing w:before="0" w:after="0" w:line="240" w:lineRule="auto"/>
    </w:pPr>
    <w:rPr>
      <w:rFonts w:ascii="Times New Roman" w:eastAsia="Times New Roman" w:hAnsi="Times New Roman" w:cs="Angsana New"/>
      <w:sz w:val="24"/>
      <w:szCs w:val="24"/>
    </w:rPr>
    <w:tblPr>
      <w:tblStyleRowBandSize w:val="1"/>
      <w:tblStyleColBandSize w:val="1"/>
      <w:tblInd w:w="0" w:type="dxa"/>
      <w:tblBorders>
        <w:top w:val="single" w:sz="8" w:space="0" w:color="41AEBD" w:themeColor="accent1"/>
        <w:left w:val="single" w:sz="8" w:space="0" w:color="41AEBD" w:themeColor="accent1"/>
        <w:bottom w:val="single" w:sz="8" w:space="0" w:color="41AEBD" w:themeColor="accent1"/>
        <w:right w:val="single" w:sz="8" w:space="0" w:color="41AEBD" w:themeColor="accent1"/>
        <w:insideH w:val="single" w:sz="8" w:space="0" w:color="41AEBD" w:themeColor="accent1"/>
        <w:insideV w:val="single" w:sz="8" w:space="0" w:color="41AE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18" w:space="0" w:color="41AEBD" w:themeColor="accent1"/>
          <w:right w:val="single" w:sz="8" w:space="0" w:color="41AEBD" w:themeColor="accent1"/>
          <w:insideH w:val="nil"/>
          <w:insideV w:val="single" w:sz="8" w:space="0" w:color="41AE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EBD" w:themeColor="accent1"/>
          <w:left w:val="single" w:sz="8" w:space="0" w:color="41AEBD" w:themeColor="accent1"/>
          <w:bottom w:val="single" w:sz="8" w:space="0" w:color="41AEBD" w:themeColor="accent1"/>
          <w:right w:val="single" w:sz="8" w:space="0" w:color="41AEBD" w:themeColor="accent1"/>
          <w:insideH w:val="nil"/>
          <w:insideV w:val="single" w:sz="8" w:space="0" w:color="41AE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tcPr>
    </w:tblStylePr>
    <w:tblStylePr w:type="band1Vert">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shd w:val="clear" w:color="auto" w:fill="CFEBEE" w:themeFill="accent1" w:themeFillTint="3F"/>
      </w:tcPr>
    </w:tblStylePr>
    <w:tblStylePr w:type="band1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shd w:val="clear" w:color="auto" w:fill="CFEBEE" w:themeFill="accent1" w:themeFillTint="3F"/>
      </w:tcPr>
    </w:tblStylePr>
    <w:tblStylePr w:type="band2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tcPr>
    </w:tblStylePr>
  </w:style>
  <w:style w:type="character" w:styleId="PageNumber">
    <w:name w:val="page number"/>
    <w:basedOn w:val="DefaultParagraphFont"/>
    <w:uiPriority w:val="99"/>
    <w:semiHidden/>
    <w:unhideWhenUsed/>
    <w:rsid w:val="00296400"/>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basedOn w:val="DefaultParagraphFont"/>
    <w:link w:val="ListParagraph"/>
    <w:uiPriority w:val="34"/>
    <w:rsid w:val="00B543CA"/>
    <w:rPr>
      <w:rFonts w:ascii="Garamond" w:hAnsi="Garamond"/>
      <w:color w:val="000000" w:themeColor="text1"/>
      <w:sz w:val="24"/>
      <w:szCs w:val="24"/>
      <w:lang w:val="en-US"/>
    </w:rPr>
  </w:style>
  <w:style w:type="paragraph" w:customStyle="1" w:styleId="Style3">
    <w:name w:val="Style3"/>
    <w:basedOn w:val="PlainText"/>
    <w:next w:val="PlainText"/>
    <w:link w:val="Style3Char"/>
    <w:rsid w:val="000915AB"/>
    <w:pPr>
      <w:tabs>
        <w:tab w:val="num" w:pos="720"/>
      </w:tabs>
      <w:spacing w:before="240" w:after="120"/>
      <w:ind w:left="720" w:hanging="720"/>
    </w:pPr>
    <w:rPr>
      <w:rFonts w:ascii="Courier New" w:eastAsia="Times New Roman" w:hAnsi="Courier New" w:cs="Arial"/>
      <w:sz w:val="24"/>
      <w:szCs w:val="20"/>
    </w:rPr>
  </w:style>
  <w:style w:type="character" w:customStyle="1" w:styleId="Style3Char">
    <w:name w:val="Style3 Char"/>
    <w:basedOn w:val="PlainTextChar"/>
    <w:link w:val="Style3"/>
    <w:rsid w:val="000915AB"/>
    <w:rPr>
      <w:rFonts w:ascii="Courier New" w:eastAsia="Times New Roman" w:hAnsi="Courier New" w:cs="Arial"/>
      <w:sz w:val="24"/>
      <w:szCs w:val="20"/>
      <w:lang w:val="en-US"/>
    </w:rPr>
  </w:style>
  <w:style w:type="paragraph" w:styleId="PlainText">
    <w:name w:val="Plain Text"/>
    <w:basedOn w:val="Normal"/>
    <w:link w:val="PlainTextChar"/>
    <w:unhideWhenUsed/>
    <w:rsid w:val="000915AB"/>
    <w:pPr>
      <w:spacing w:before="0"/>
    </w:pPr>
    <w:rPr>
      <w:rFonts w:ascii="Consolas" w:hAnsi="Consolas" w:cs="Consolas"/>
      <w:sz w:val="21"/>
      <w:szCs w:val="21"/>
    </w:rPr>
  </w:style>
  <w:style w:type="character" w:customStyle="1" w:styleId="PlainTextChar">
    <w:name w:val="Plain Text Char"/>
    <w:basedOn w:val="DefaultParagraphFont"/>
    <w:link w:val="PlainText"/>
    <w:rsid w:val="000915AB"/>
    <w:rPr>
      <w:rFonts w:ascii="Consolas" w:hAnsi="Consolas" w:cs="Consolas"/>
      <w:sz w:val="21"/>
      <w:szCs w:val="21"/>
    </w:rPr>
  </w:style>
  <w:style w:type="character" w:styleId="Hyperlink">
    <w:name w:val="Hyperlink"/>
    <w:basedOn w:val="DefaultParagraphFont"/>
    <w:uiPriority w:val="99"/>
    <w:rsid w:val="00161123"/>
    <w:rPr>
      <w:color w:val="0000FF"/>
      <w:u w:val="single"/>
    </w:rPr>
  </w:style>
  <w:style w:type="character" w:styleId="CommentReference">
    <w:name w:val="annotation reference"/>
    <w:basedOn w:val="DefaultParagraphFont"/>
    <w:uiPriority w:val="99"/>
    <w:semiHidden/>
    <w:unhideWhenUsed/>
    <w:rsid w:val="00D4256E"/>
    <w:rPr>
      <w:sz w:val="18"/>
      <w:szCs w:val="18"/>
    </w:rPr>
  </w:style>
  <w:style w:type="paragraph" w:customStyle="1" w:styleId="Pa5">
    <w:name w:val="Pa5"/>
    <w:basedOn w:val="Normal"/>
    <w:next w:val="Normal"/>
    <w:uiPriority w:val="99"/>
    <w:rsid w:val="00A83CB2"/>
    <w:pPr>
      <w:autoSpaceDE w:val="0"/>
      <w:autoSpaceDN w:val="0"/>
      <w:adjustRightInd w:val="0"/>
      <w:spacing w:before="0" w:line="201" w:lineRule="atLeast"/>
    </w:pPr>
    <w:rPr>
      <w:rFonts w:ascii="Times New Roman" w:hAnsi="Times New Roman" w:cs="Times New Roman"/>
    </w:rPr>
  </w:style>
  <w:style w:type="paragraph" w:customStyle="1" w:styleId="Default">
    <w:name w:val="Default"/>
    <w:rsid w:val="00BA3E23"/>
    <w:pPr>
      <w:autoSpaceDE w:val="0"/>
      <w:autoSpaceDN w:val="0"/>
      <w:adjustRightInd w:val="0"/>
      <w:spacing w:before="0" w:after="0" w:line="240" w:lineRule="auto"/>
    </w:pPr>
    <w:rPr>
      <w:rFonts w:ascii="Calibri" w:hAnsi="Calibri" w:cs="Calibri"/>
      <w:color w:val="000000"/>
      <w:sz w:val="24"/>
      <w:szCs w:val="24"/>
    </w:rPr>
  </w:style>
  <w:style w:type="table" w:customStyle="1" w:styleId="ListTable4-Accent11">
    <w:name w:val="List Table 4 - Accent 11"/>
    <w:basedOn w:val="TableNormal"/>
    <w:uiPriority w:val="49"/>
    <w:rsid w:val="00DD5943"/>
    <w:pPr>
      <w:spacing w:before="0" w:after="0" w:line="240" w:lineRule="auto"/>
    </w:pPr>
    <w:rPr>
      <w:sz w:val="24"/>
      <w:szCs w:val="24"/>
    </w:rPr>
    <w:tblPr>
      <w:tblStyleRowBandSize w:val="1"/>
      <w:tblStyleColBandSize w:val="1"/>
      <w:tblInd w:w="0" w:type="dxa"/>
      <w:tblBorders>
        <w:top w:val="single" w:sz="4" w:space="0" w:color="8CCED7" w:themeColor="accent1" w:themeTint="99"/>
        <w:left w:val="single" w:sz="4" w:space="0" w:color="8CCED7" w:themeColor="accent1" w:themeTint="99"/>
        <w:bottom w:val="single" w:sz="4" w:space="0" w:color="8CCED7" w:themeColor="accent1" w:themeTint="99"/>
        <w:right w:val="single" w:sz="4" w:space="0" w:color="8CCED7" w:themeColor="accent1" w:themeTint="99"/>
        <w:insideH w:val="single" w:sz="4" w:space="0" w:color="8CCE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1AEBD" w:themeColor="accent1"/>
          <w:left w:val="single" w:sz="4" w:space="0" w:color="41AEBD" w:themeColor="accent1"/>
          <w:bottom w:val="single" w:sz="4" w:space="0" w:color="41AEBD" w:themeColor="accent1"/>
          <w:right w:val="single" w:sz="4" w:space="0" w:color="41AEBD" w:themeColor="accent1"/>
          <w:insideH w:val="nil"/>
        </w:tcBorders>
        <w:shd w:val="clear" w:color="auto" w:fill="41AEBD" w:themeFill="accent1"/>
      </w:tcPr>
    </w:tblStylePr>
    <w:tblStylePr w:type="lastRow">
      <w:rPr>
        <w:b/>
        <w:bCs/>
      </w:rPr>
      <w:tblPr/>
      <w:tcPr>
        <w:tcBorders>
          <w:top w:val="double" w:sz="4" w:space="0" w:color="8CCED7" w:themeColor="accent1" w:themeTint="99"/>
        </w:tcBorders>
      </w:tcPr>
    </w:tblStylePr>
    <w:tblStylePr w:type="firstCol">
      <w:rPr>
        <w:b/>
        <w:bCs/>
      </w:rPr>
    </w:tblStylePr>
    <w:tblStylePr w:type="lastCol">
      <w:rPr>
        <w:b/>
        <w:bCs/>
      </w:rPr>
    </w:tblStylePr>
    <w:tblStylePr w:type="band1Vert">
      <w:tblPr/>
      <w:tcPr>
        <w:shd w:val="clear" w:color="auto" w:fill="D8EEF2" w:themeFill="accent1" w:themeFillTint="33"/>
      </w:tcPr>
    </w:tblStylePr>
    <w:tblStylePr w:type="band1Horz">
      <w:tblPr/>
      <w:tcPr>
        <w:shd w:val="clear" w:color="auto" w:fill="D8EEF2" w:themeFill="accent1" w:themeFillTint="33"/>
      </w:tcPr>
    </w:tblStylePr>
  </w:style>
  <w:style w:type="table" w:customStyle="1" w:styleId="ListTable3-Accent11">
    <w:name w:val="List Table 3 - Accent 11"/>
    <w:basedOn w:val="TableNormal"/>
    <w:uiPriority w:val="48"/>
    <w:rsid w:val="00CD6E2A"/>
    <w:pPr>
      <w:spacing w:before="0" w:after="0" w:line="240" w:lineRule="auto"/>
    </w:pPr>
    <w:rPr>
      <w:sz w:val="24"/>
      <w:szCs w:val="24"/>
    </w:rPr>
    <w:tblPr>
      <w:tblStyleRowBandSize w:val="1"/>
      <w:tblStyleColBandSize w:val="1"/>
      <w:tblInd w:w="0" w:type="dxa"/>
      <w:tblBorders>
        <w:top w:val="single" w:sz="4" w:space="0" w:color="41AEBD" w:themeColor="accent1"/>
        <w:left w:val="single" w:sz="4" w:space="0" w:color="41AEBD" w:themeColor="accent1"/>
        <w:bottom w:val="single" w:sz="4" w:space="0" w:color="41AEBD" w:themeColor="accent1"/>
        <w:right w:val="single" w:sz="4" w:space="0" w:color="41AEBD" w:themeColor="accent1"/>
      </w:tblBorders>
      <w:tblCellMar>
        <w:top w:w="0" w:type="dxa"/>
        <w:left w:w="108" w:type="dxa"/>
        <w:bottom w:w="0" w:type="dxa"/>
        <w:right w:w="108" w:type="dxa"/>
      </w:tblCellMar>
    </w:tblPr>
    <w:tblStylePr w:type="firstRow">
      <w:rPr>
        <w:b/>
        <w:bCs/>
        <w:color w:val="FFFFFF" w:themeColor="background1"/>
      </w:rPr>
      <w:tblPr/>
      <w:tcPr>
        <w:shd w:val="clear" w:color="auto" w:fill="41AEBD" w:themeFill="accent1"/>
      </w:tcPr>
    </w:tblStylePr>
    <w:tblStylePr w:type="lastRow">
      <w:rPr>
        <w:b/>
        <w:bCs/>
      </w:rPr>
      <w:tblPr/>
      <w:tcPr>
        <w:tcBorders>
          <w:top w:val="double" w:sz="4" w:space="0" w:color="41AE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EBD" w:themeColor="accent1"/>
          <w:right w:val="single" w:sz="4" w:space="0" w:color="41AEBD" w:themeColor="accent1"/>
        </w:tcBorders>
      </w:tcPr>
    </w:tblStylePr>
    <w:tblStylePr w:type="band1Horz">
      <w:tblPr/>
      <w:tcPr>
        <w:tcBorders>
          <w:top w:val="single" w:sz="4" w:space="0" w:color="41AEBD" w:themeColor="accent1"/>
          <w:bottom w:val="single" w:sz="4" w:space="0" w:color="41AE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EBD" w:themeColor="accent1"/>
          <w:left w:val="nil"/>
        </w:tcBorders>
      </w:tcPr>
    </w:tblStylePr>
    <w:tblStylePr w:type="swCell">
      <w:tblPr/>
      <w:tcPr>
        <w:tcBorders>
          <w:top w:val="double" w:sz="4" w:space="0" w:color="41AEBD" w:themeColor="accent1"/>
          <w:right w:val="nil"/>
        </w:tcBorders>
      </w:tcPr>
    </w:tblStylePr>
  </w:style>
  <w:style w:type="paragraph" w:customStyle="1" w:styleId="i">
    <w:name w:val="(i)"/>
    <w:basedOn w:val="Normal"/>
    <w:rsid w:val="00CA1AB1"/>
    <w:pPr>
      <w:suppressAutoHyphens/>
      <w:spacing w:before="0"/>
    </w:pPr>
    <w:rPr>
      <w:rFonts w:ascii="Tms Rmn" w:eastAsia="Times New Roman" w:hAnsi="Tms Rmn" w:cs="Times New Roman"/>
    </w:rPr>
  </w:style>
  <w:style w:type="paragraph" w:styleId="TOC1">
    <w:name w:val="toc 1"/>
    <w:basedOn w:val="Normal"/>
    <w:next w:val="Normal"/>
    <w:autoRedefine/>
    <w:uiPriority w:val="39"/>
    <w:unhideWhenUsed/>
    <w:rsid w:val="00CB03FE"/>
    <w:pPr>
      <w:spacing w:after="120"/>
    </w:pPr>
    <w:rPr>
      <w:b/>
      <w:bCs/>
      <w:caps/>
    </w:rPr>
  </w:style>
  <w:style w:type="paragraph" w:styleId="TOC2">
    <w:name w:val="toc 2"/>
    <w:basedOn w:val="Normal"/>
    <w:next w:val="Normal"/>
    <w:autoRedefine/>
    <w:uiPriority w:val="39"/>
    <w:unhideWhenUsed/>
    <w:rsid w:val="00CB03FE"/>
    <w:pPr>
      <w:spacing w:before="0"/>
      <w:ind w:left="200"/>
    </w:pPr>
    <w:rPr>
      <w:smallCaps/>
    </w:rPr>
  </w:style>
  <w:style w:type="paragraph" w:styleId="TOC3">
    <w:name w:val="toc 3"/>
    <w:basedOn w:val="Normal"/>
    <w:next w:val="Normal"/>
    <w:autoRedefine/>
    <w:uiPriority w:val="39"/>
    <w:unhideWhenUsed/>
    <w:rsid w:val="00CB03FE"/>
    <w:pPr>
      <w:spacing w:before="0"/>
      <w:ind w:left="400"/>
    </w:pPr>
    <w:rPr>
      <w:i/>
      <w:iCs/>
    </w:rPr>
  </w:style>
  <w:style w:type="paragraph" w:styleId="TOC4">
    <w:name w:val="toc 4"/>
    <w:basedOn w:val="Normal"/>
    <w:next w:val="Normal"/>
    <w:autoRedefine/>
    <w:uiPriority w:val="39"/>
    <w:unhideWhenUsed/>
    <w:rsid w:val="00CB03FE"/>
    <w:pPr>
      <w:spacing w:before="0"/>
      <w:ind w:left="600"/>
    </w:pPr>
    <w:rPr>
      <w:sz w:val="18"/>
      <w:szCs w:val="18"/>
    </w:rPr>
  </w:style>
  <w:style w:type="paragraph" w:styleId="TOC5">
    <w:name w:val="toc 5"/>
    <w:basedOn w:val="Normal"/>
    <w:next w:val="Normal"/>
    <w:autoRedefine/>
    <w:uiPriority w:val="39"/>
    <w:unhideWhenUsed/>
    <w:rsid w:val="00CB03FE"/>
    <w:pPr>
      <w:spacing w:before="0"/>
      <w:ind w:left="800"/>
    </w:pPr>
    <w:rPr>
      <w:sz w:val="18"/>
      <w:szCs w:val="18"/>
    </w:rPr>
  </w:style>
  <w:style w:type="paragraph" w:styleId="TOC6">
    <w:name w:val="toc 6"/>
    <w:basedOn w:val="Normal"/>
    <w:next w:val="Normal"/>
    <w:autoRedefine/>
    <w:uiPriority w:val="39"/>
    <w:unhideWhenUsed/>
    <w:rsid w:val="00CB03FE"/>
    <w:pPr>
      <w:spacing w:before="0"/>
      <w:ind w:left="1000"/>
    </w:pPr>
    <w:rPr>
      <w:sz w:val="18"/>
      <w:szCs w:val="18"/>
    </w:rPr>
  </w:style>
  <w:style w:type="paragraph" w:styleId="TOC7">
    <w:name w:val="toc 7"/>
    <w:basedOn w:val="Normal"/>
    <w:next w:val="Normal"/>
    <w:autoRedefine/>
    <w:uiPriority w:val="39"/>
    <w:unhideWhenUsed/>
    <w:rsid w:val="00CB03FE"/>
    <w:pPr>
      <w:spacing w:before="0"/>
      <w:ind w:left="1200"/>
    </w:pPr>
    <w:rPr>
      <w:sz w:val="18"/>
      <w:szCs w:val="18"/>
    </w:rPr>
  </w:style>
  <w:style w:type="paragraph" w:styleId="TOC8">
    <w:name w:val="toc 8"/>
    <w:basedOn w:val="Normal"/>
    <w:next w:val="Normal"/>
    <w:autoRedefine/>
    <w:uiPriority w:val="39"/>
    <w:unhideWhenUsed/>
    <w:rsid w:val="00CB03FE"/>
    <w:pPr>
      <w:spacing w:before="0"/>
      <w:ind w:left="1400"/>
    </w:pPr>
    <w:rPr>
      <w:sz w:val="18"/>
      <w:szCs w:val="18"/>
    </w:rPr>
  </w:style>
  <w:style w:type="paragraph" w:styleId="TOC9">
    <w:name w:val="toc 9"/>
    <w:basedOn w:val="Normal"/>
    <w:next w:val="Normal"/>
    <w:autoRedefine/>
    <w:uiPriority w:val="39"/>
    <w:unhideWhenUsed/>
    <w:rsid w:val="00CB03FE"/>
    <w:pPr>
      <w:spacing w:before="0"/>
      <w:ind w:left="1600"/>
    </w:pPr>
    <w:rPr>
      <w:sz w:val="18"/>
      <w:szCs w:val="18"/>
    </w:rPr>
  </w:style>
  <w:style w:type="character" w:customStyle="1" w:styleId="UnresolvedMention">
    <w:name w:val="Unresolved Mention"/>
    <w:basedOn w:val="DefaultParagraphFont"/>
    <w:uiPriority w:val="99"/>
    <w:semiHidden/>
    <w:unhideWhenUsed/>
    <w:rsid w:val="002761AD"/>
    <w:rPr>
      <w:color w:val="605E5C"/>
      <w:shd w:val="clear" w:color="auto" w:fill="E1DFDD"/>
    </w:rPr>
  </w:style>
  <w:style w:type="character" w:styleId="FollowedHyperlink">
    <w:name w:val="FollowedHyperlink"/>
    <w:basedOn w:val="DefaultParagraphFont"/>
    <w:uiPriority w:val="99"/>
    <w:semiHidden/>
    <w:unhideWhenUsed/>
    <w:rsid w:val="002761AD"/>
    <w:rPr>
      <w:color w:val="D3B86D" w:themeColor="followedHyperlink"/>
      <w:u w:val="single"/>
    </w:rPr>
  </w:style>
  <w:style w:type="paragraph" w:customStyle="1" w:styleId="Heading31">
    <w:name w:val="Heading3 1"/>
    <w:basedOn w:val="Style3"/>
    <w:qFormat/>
    <w:rsid w:val="00184F33"/>
    <w:pPr>
      <w:tabs>
        <w:tab w:val="clear" w:pos="720"/>
      </w:tabs>
      <w:ind w:left="1080" w:hanging="1080"/>
    </w:pPr>
    <w:rPr>
      <w:rFonts w:ascii="Tahoma" w:hAnsi="Tahoma" w:cs="Tahoma"/>
      <w:b/>
      <w:bCs/>
      <w:sz w:val="22"/>
      <w:szCs w:val="22"/>
    </w:rPr>
  </w:style>
  <w:style w:type="table" w:styleId="TableGrid">
    <w:name w:val="Table Grid"/>
    <w:basedOn w:val="TableNormal"/>
    <w:uiPriority w:val="39"/>
    <w:rsid w:val="00030394"/>
    <w:pPr>
      <w:spacing w:before="0" w:after="0" w:line="240" w:lineRule="auto"/>
    </w:pPr>
    <w:rPr>
      <w:rFonts w:eastAsiaTheme="minorHAns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43BB0"/>
    <w:pPr>
      <w:spacing w:before="0" w:after="0" w:line="240" w:lineRule="auto"/>
    </w:pPr>
    <w:rPr>
      <w:sz w:val="20"/>
      <w:szCs w:val="20"/>
    </w:rPr>
  </w:style>
  <w:style w:type="character" w:styleId="PlaceholderText">
    <w:name w:val="Placeholder Text"/>
    <w:basedOn w:val="DefaultParagraphFont"/>
    <w:uiPriority w:val="99"/>
    <w:semiHidden/>
    <w:rsid w:val="00F36946"/>
    <w:rPr>
      <w:color w:val="808080"/>
    </w:rPr>
  </w:style>
  <w:style w:type="paragraph" w:styleId="BalloonText">
    <w:name w:val="Balloon Text"/>
    <w:basedOn w:val="Normal"/>
    <w:link w:val="BalloonTextChar"/>
    <w:uiPriority w:val="99"/>
    <w:semiHidden/>
    <w:unhideWhenUsed/>
    <w:rsid w:val="005C7537"/>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7537"/>
    <w:rPr>
      <w:rFonts w:ascii="Times New Roman" w:hAnsi="Times New Roman" w:cs="Times New Roman"/>
      <w:sz w:val="18"/>
      <w:szCs w:val="18"/>
    </w:rPr>
  </w:style>
  <w:style w:type="paragraph" w:styleId="CommentText">
    <w:name w:val="annotation text"/>
    <w:basedOn w:val="Normal"/>
    <w:link w:val="CommentTextChar"/>
    <w:unhideWhenUsed/>
    <w:rsid w:val="005C7537"/>
  </w:style>
  <w:style w:type="character" w:customStyle="1" w:styleId="CommentTextChar">
    <w:name w:val="Comment Text Char"/>
    <w:basedOn w:val="DefaultParagraphFont"/>
    <w:link w:val="CommentText"/>
    <w:rsid w:val="005C7537"/>
    <w:rPr>
      <w:sz w:val="20"/>
      <w:szCs w:val="20"/>
    </w:rPr>
  </w:style>
  <w:style w:type="paragraph" w:styleId="CommentSubject">
    <w:name w:val="annotation subject"/>
    <w:basedOn w:val="CommentText"/>
    <w:next w:val="CommentText"/>
    <w:link w:val="CommentSubjectChar"/>
    <w:uiPriority w:val="99"/>
    <w:semiHidden/>
    <w:unhideWhenUsed/>
    <w:rsid w:val="005C7537"/>
    <w:rPr>
      <w:b/>
      <w:bCs/>
    </w:rPr>
  </w:style>
  <w:style w:type="character" w:customStyle="1" w:styleId="CommentSubjectChar">
    <w:name w:val="Comment Subject Char"/>
    <w:basedOn w:val="CommentTextChar"/>
    <w:link w:val="CommentSubject"/>
    <w:uiPriority w:val="99"/>
    <w:semiHidden/>
    <w:rsid w:val="005C7537"/>
    <w:rPr>
      <w:b/>
      <w:bCs/>
      <w:sz w:val="20"/>
      <w:szCs w:val="20"/>
    </w:rPr>
  </w:style>
  <w:style w:type="paragraph" w:customStyle="1" w:styleId="Style1">
    <w:name w:val="Style1"/>
    <w:basedOn w:val="ListParagraph"/>
    <w:link w:val="Style1Char"/>
    <w:qFormat/>
    <w:rsid w:val="0055329A"/>
    <w:pPr>
      <w:numPr>
        <w:numId w:val="2"/>
      </w:numPr>
    </w:pPr>
  </w:style>
  <w:style w:type="paragraph" w:customStyle="1" w:styleId="Style2">
    <w:name w:val="Style2"/>
    <w:basedOn w:val="ListParagraph"/>
    <w:link w:val="Style2Char"/>
    <w:qFormat/>
    <w:rsid w:val="0055329A"/>
    <w:pPr>
      <w:numPr>
        <w:numId w:val="3"/>
      </w:numPr>
    </w:pPr>
  </w:style>
  <w:style w:type="character" w:customStyle="1" w:styleId="Style1Char">
    <w:name w:val="Style1 Char"/>
    <w:basedOn w:val="ListParagraphChar"/>
    <w:link w:val="Style1"/>
    <w:rsid w:val="0055329A"/>
    <w:rPr>
      <w:rFonts w:ascii="Garamond" w:hAnsi="Garamond"/>
      <w:color w:val="000000" w:themeColor="text1"/>
      <w:sz w:val="24"/>
      <w:szCs w:val="24"/>
      <w:lang w:val="en-US"/>
    </w:rPr>
  </w:style>
  <w:style w:type="paragraph" w:customStyle="1" w:styleId="Style4">
    <w:name w:val="Style4"/>
    <w:basedOn w:val="ListParagraph"/>
    <w:link w:val="Style4Char"/>
    <w:qFormat/>
    <w:rsid w:val="0055329A"/>
    <w:pPr>
      <w:numPr>
        <w:numId w:val="4"/>
      </w:numPr>
    </w:pPr>
  </w:style>
  <w:style w:type="character" w:customStyle="1" w:styleId="Style2Char">
    <w:name w:val="Style2 Char"/>
    <w:basedOn w:val="ListParagraphChar"/>
    <w:link w:val="Style2"/>
    <w:rsid w:val="0055329A"/>
    <w:rPr>
      <w:rFonts w:ascii="Garamond" w:hAnsi="Garamond"/>
      <w:color w:val="000000" w:themeColor="text1"/>
      <w:sz w:val="24"/>
      <w:szCs w:val="24"/>
      <w:lang w:val="en-US"/>
    </w:rPr>
  </w:style>
  <w:style w:type="character" w:customStyle="1" w:styleId="Style4Char">
    <w:name w:val="Style4 Char"/>
    <w:basedOn w:val="ListParagraphChar"/>
    <w:link w:val="Style4"/>
    <w:rsid w:val="0055329A"/>
    <w:rPr>
      <w:rFonts w:ascii="Garamond" w:hAnsi="Garamond"/>
      <w:color w:val="000000" w:themeColor="text1"/>
      <w:sz w:val="24"/>
      <w:szCs w:val="24"/>
      <w:lang w:val="en-US"/>
    </w:rPr>
  </w:style>
  <w:style w:type="paragraph" w:customStyle="1" w:styleId="Level11">
    <w:name w:val="Level 1.1"/>
    <w:basedOn w:val="Normal"/>
    <w:rsid w:val="007217DB"/>
    <w:pPr>
      <w:keepLines/>
      <w:tabs>
        <w:tab w:val="num" w:pos="720"/>
        <w:tab w:val="left" w:pos="1440"/>
        <w:tab w:val="left" w:pos="2304"/>
      </w:tabs>
      <w:spacing w:before="0" w:after="288"/>
      <w:ind w:left="720" w:hanging="720"/>
    </w:pPr>
    <w:rPr>
      <w:rFonts w:ascii="Times New Roman" w:eastAsia="Times New Roman" w:hAnsi="Times New Roman" w:cs="Times New Roman"/>
      <w:color w:val="auto"/>
      <w:kern w:val="28"/>
      <w:szCs w:val="20"/>
      <w:lang w:val="en-GB"/>
    </w:rPr>
  </w:style>
  <w:style w:type="paragraph" w:customStyle="1" w:styleId="Level1">
    <w:name w:val="Level 1"/>
    <w:basedOn w:val="Normal"/>
    <w:uiPriority w:val="99"/>
    <w:rsid w:val="007217DB"/>
    <w:pPr>
      <w:tabs>
        <w:tab w:val="num" w:pos="360"/>
        <w:tab w:val="left" w:pos="1440"/>
        <w:tab w:val="left" w:pos="2304"/>
      </w:tabs>
      <w:spacing w:before="0" w:after="288"/>
    </w:pPr>
    <w:rPr>
      <w:rFonts w:ascii="Times New Roman" w:eastAsia="Times New Roman" w:hAnsi="Times New Roman" w:cs="Times New Roman"/>
      <w:color w:val="auto"/>
      <w:szCs w:val="20"/>
      <w:lang w:val="en-GB"/>
    </w:rPr>
  </w:style>
  <w:style w:type="paragraph" w:customStyle="1" w:styleId="Level2">
    <w:name w:val="Level 2"/>
    <w:basedOn w:val="Normal"/>
    <w:uiPriority w:val="99"/>
    <w:rsid w:val="007217DB"/>
    <w:pPr>
      <w:tabs>
        <w:tab w:val="num" w:pos="360"/>
        <w:tab w:val="left" w:pos="1440"/>
        <w:tab w:val="left" w:pos="2304"/>
      </w:tabs>
      <w:spacing w:before="0" w:after="288"/>
    </w:pPr>
    <w:rPr>
      <w:rFonts w:ascii="Times New Roman" w:eastAsia="Times New Roman" w:hAnsi="Times New Roman" w:cs="Times New Roman"/>
      <w:color w:val="auto"/>
      <w:szCs w:val="20"/>
      <w:lang w:val="en-GB"/>
    </w:rPr>
  </w:style>
  <w:style w:type="paragraph" w:customStyle="1" w:styleId="Level3">
    <w:name w:val="Level 3"/>
    <w:basedOn w:val="Normal"/>
    <w:uiPriority w:val="99"/>
    <w:rsid w:val="007217DB"/>
    <w:pPr>
      <w:tabs>
        <w:tab w:val="left" w:pos="1440"/>
        <w:tab w:val="num" w:pos="2304"/>
      </w:tabs>
      <w:spacing w:before="0" w:after="288"/>
      <w:ind w:left="2304" w:hanging="864"/>
    </w:pPr>
    <w:rPr>
      <w:rFonts w:ascii="Times New Roman" w:eastAsia="Times New Roman" w:hAnsi="Times New Roman" w:cs="Times New Roman"/>
      <w:color w:val="auto"/>
      <w:szCs w:val="20"/>
      <w:lang w:val="en-GB"/>
    </w:rPr>
  </w:style>
  <w:style w:type="paragraph" w:styleId="BodyText3">
    <w:name w:val="Body Text 3"/>
    <w:basedOn w:val="Normal"/>
    <w:link w:val="BodyText3Char"/>
    <w:rsid w:val="007217DB"/>
    <w:pPr>
      <w:spacing w:before="0"/>
      <w:ind w:right="-18"/>
      <w:jc w:val="left"/>
    </w:pPr>
    <w:rPr>
      <w:rFonts w:ascii="Times New Roman" w:eastAsia="Times New Roman" w:hAnsi="Times New Roman" w:cs="Times New Roman"/>
      <w:color w:val="auto"/>
      <w:sz w:val="22"/>
      <w:szCs w:val="20"/>
    </w:rPr>
  </w:style>
  <w:style w:type="character" w:customStyle="1" w:styleId="BodyText3Char">
    <w:name w:val="Body Text 3 Char"/>
    <w:basedOn w:val="DefaultParagraphFont"/>
    <w:link w:val="BodyText3"/>
    <w:rsid w:val="007217DB"/>
    <w:rPr>
      <w:rFonts w:ascii="Times New Roman" w:eastAsia="Times New Roman" w:hAnsi="Times New Roman" w:cs="Times New Roman"/>
      <w:szCs w:val="20"/>
    </w:rPr>
  </w:style>
  <w:style w:type="paragraph" w:customStyle="1" w:styleId="SBD1">
    <w:name w:val="SBD1"/>
    <w:basedOn w:val="Heading2"/>
    <w:link w:val="SBD1Char"/>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0" w:after="288"/>
    </w:pPr>
    <w:rPr>
      <w:rFonts w:ascii="Times New Roman" w:eastAsia="Times New Roman" w:hAnsi="Times New Roman" w:cs="Times New Roman"/>
      <w:bCs w:val="0"/>
      <w:caps w:val="0"/>
      <w:color w:val="4F81BD"/>
      <w:kern w:val="28"/>
      <w:szCs w:val="28"/>
      <w:lang w:val="en-GB"/>
    </w:rPr>
  </w:style>
  <w:style w:type="character" w:customStyle="1" w:styleId="SBD1Char">
    <w:name w:val="SBD1 Char"/>
    <w:basedOn w:val="Heading2Char"/>
    <w:link w:val="SBD1"/>
    <w:rsid w:val="007217DB"/>
    <w:rPr>
      <w:rFonts w:ascii="Times New Roman" w:eastAsia="Times New Roman" w:hAnsi="Times New Roman" w:cs="Times New Roman"/>
      <w:b/>
      <w:bCs w:val="0"/>
      <w:caps w:val="0"/>
      <w:color w:val="4F81BD"/>
      <w:spacing w:val="15"/>
      <w:kern w:val="28"/>
      <w:sz w:val="24"/>
      <w:szCs w:val="28"/>
      <w:shd w:val="clear" w:color="auto" w:fill="D8EEF2" w:themeFill="accent1" w:themeFillTint="33"/>
      <w:lang w:val="en-GB"/>
    </w:rPr>
  </w:style>
  <w:style w:type="paragraph" w:customStyle="1" w:styleId="SP">
    <w:name w:val="SP"/>
    <w:basedOn w:val="Heading3"/>
    <w:link w:val="SPChar"/>
    <w:rsid w:val="007217DB"/>
    <w:pPr>
      <w:keepNext/>
      <w:keepLines/>
      <w:numPr>
        <w:ilvl w:val="0"/>
        <w:numId w:val="0"/>
      </w:numPr>
      <w:pBdr>
        <w:top w:val="none" w:sz="0" w:space="0" w:color="auto"/>
        <w:left w:val="none" w:sz="0" w:space="0" w:color="auto"/>
      </w:pBdr>
      <w:spacing w:before="0" w:after="288"/>
      <w:ind w:left="792" w:hanging="432"/>
    </w:pPr>
    <w:rPr>
      <w:rFonts w:ascii="Times New Roman" w:eastAsia="MS Mincho" w:hAnsi="Times New Roman" w:cs="Times New Roman"/>
      <w:b/>
      <w:caps w:val="0"/>
      <w:color w:val="3DA8D5"/>
      <w:kern w:val="28"/>
      <w:sz w:val="24"/>
      <w:szCs w:val="24"/>
      <w:lang w:val="en-GB"/>
    </w:rPr>
  </w:style>
  <w:style w:type="character" w:customStyle="1" w:styleId="SPChar">
    <w:name w:val="SP Char"/>
    <w:basedOn w:val="Heading3Char"/>
    <w:link w:val="SP"/>
    <w:rsid w:val="007217DB"/>
    <w:rPr>
      <w:rFonts w:ascii="Times New Roman" w:eastAsia="MS Mincho" w:hAnsi="Times New Roman" w:cs="Times New Roman"/>
      <w:b/>
      <w:caps w:val="0"/>
      <w:color w:val="3DA8D5"/>
      <w:spacing w:val="15"/>
      <w:kern w:val="28"/>
      <w:sz w:val="24"/>
      <w:szCs w:val="24"/>
      <w:lang w:val="en-GB"/>
    </w:rPr>
  </w:style>
  <w:style w:type="paragraph" w:styleId="BodyText">
    <w:name w:val="Body Text"/>
    <w:basedOn w:val="Normal"/>
    <w:link w:val="BodyTextChar"/>
    <w:uiPriority w:val="99"/>
    <w:unhideWhenUsed/>
    <w:rsid w:val="007217DB"/>
    <w:pPr>
      <w:tabs>
        <w:tab w:val="left" w:pos="720"/>
        <w:tab w:val="left" w:pos="1440"/>
        <w:tab w:val="left" w:pos="2304"/>
      </w:tabs>
      <w:spacing w:before="0" w:after="120"/>
    </w:pPr>
    <w:rPr>
      <w:rFonts w:ascii="Times New Roman" w:eastAsia="Times New Roman" w:hAnsi="Times New Roman" w:cs="Times New Roman"/>
      <w:color w:val="auto"/>
      <w:szCs w:val="20"/>
      <w:lang w:val="en-GB"/>
    </w:rPr>
  </w:style>
  <w:style w:type="character" w:customStyle="1" w:styleId="BodyTextChar">
    <w:name w:val="Body Text Char"/>
    <w:basedOn w:val="DefaultParagraphFont"/>
    <w:link w:val="BodyText"/>
    <w:uiPriority w:val="99"/>
    <w:rsid w:val="007217D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semiHidden/>
    <w:unhideWhenUsed/>
    <w:rsid w:val="007217DB"/>
    <w:pPr>
      <w:tabs>
        <w:tab w:val="left" w:pos="720"/>
        <w:tab w:val="left" w:pos="1440"/>
        <w:tab w:val="left" w:pos="2304"/>
      </w:tabs>
      <w:spacing w:before="0" w:after="120" w:line="480" w:lineRule="auto"/>
      <w:ind w:left="360"/>
    </w:pPr>
    <w:rPr>
      <w:rFonts w:ascii="Times New Roman" w:eastAsia="Times New Roman" w:hAnsi="Times New Roman" w:cs="Times New Roman"/>
      <w:color w:val="auto"/>
      <w:szCs w:val="20"/>
      <w:lang w:val="en-GB"/>
    </w:rPr>
  </w:style>
  <w:style w:type="character" w:customStyle="1" w:styleId="BodyTextIndent2Char">
    <w:name w:val="Body Text Indent 2 Char"/>
    <w:basedOn w:val="DefaultParagraphFont"/>
    <w:link w:val="BodyTextIndent2"/>
    <w:uiPriority w:val="99"/>
    <w:semiHidden/>
    <w:rsid w:val="007217DB"/>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7217DB"/>
    <w:pPr>
      <w:spacing w:before="0" w:after="120" w:line="480" w:lineRule="auto"/>
      <w:jc w:val="left"/>
    </w:pPr>
    <w:rPr>
      <w:rFonts w:ascii="Times New Roman" w:eastAsia="Times New Roman" w:hAnsi="Times New Roman" w:cs="Times New Roman"/>
      <w:color w:val="auto"/>
    </w:rPr>
  </w:style>
  <w:style w:type="character" w:customStyle="1" w:styleId="BodyText2Char">
    <w:name w:val="Body Text 2 Char"/>
    <w:basedOn w:val="DefaultParagraphFont"/>
    <w:link w:val="BodyText2"/>
    <w:semiHidden/>
    <w:rsid w:val="007217DB"/>
    <w:rPr>
      <w:rFonts w:ascii="Times New Roman" w:eastAsia="Times New Roman" w:hAnsi="Times New Roman" w:cs="Times New Roman"/>
      <w:sz w:val="24"/>
      <w:szCs w:val="24"/>
    </w:rPr>
  </w:style>
  <w:style w:type="character" w:customStyle="1" w:styleId="FooterChar1">
    <w:name w:val="Footer Char1"/>
    <w:basedOn w:val="DefaultParagraphFont"/>
    <w:rsid w:val="007217DB"/>
    <w:rPr>
      <w:rFonts w:ascii="Times New Roman" w:eastAsia="Times New Roman" w:hAnsi="Times New Roman" w:cs="Times New Roman"/>
      <w:sz w:val="24"/>
      <w:szCs w:val="20"/>
    </w:rPr>
  </w:style>
  <w:style w:type="character" w:customStyle="1" w:styleId="DeltaViewInsertion">
    <w:name w:val="DeltaView Insertion"/>
    <w:rsid w:val="007217DB"/>
    <w:rPr>
      <w:color w:val="0000FF"/>
      <w:spacing w:val="0"/>
      <w:u w:val="double"/>
    </w:rPr>
  </w:style>
  <w:style w:type="paragraph" w:customStyle="1" w:styleId="Sub-ClauseText">
    <w:name w:val="Sub-Clause Text"/>
    <w:basedOn w:val="Normal"/>
    <w:rsid w:val="007217DB"/>
    <w:pPr>
      <w:spacing w:after="120"/>
    </w:pPr>
    <w:rPr>
      <w:rFonts w:ascii="Times New Roman" w:eastAsia="Times New Roman" w:hAnsi="Times New Roman" w:cs="Times New Roman"/>
      <w:color w:val="auto"/>
      <w:spacing w:val="-4"/>
      <w:szCs w:val="20"/>
    </w:rPr>
  </w:style>
  <w:style w:type="paragraph" w:customStyle="1" w:styleId="Header2-SubClauses">
    <w:name w:val="Header 2 - SubClauses"/>
    <w:basedOn w:val="Normal"/>
    <w:rsid w:val="007217DB"/>
    <w:pPr>
      <w:tabs>
        <w:tab w:val="left" w:pos="619"/>
        <w:tab w:val="num" w:pos="720"/>
      </w:tabs>
      <w:spacing w:before="0" w:after="200"/>
      <w:ind w:left="619" w:hanging="619"/>
    </w:pPr>
    <w:rPr>
      <w:rFonts w:ascii="Times New Roman" w:eastAsia="Times New Roman" w:hAnsi="Times New Roman" w:cs="Times New Roman"/>
      <w:color w:val="auto"/>
      <w:szCs w:val="20"/>
      <w:lang w:eastAsia="fr-FR"/>
    </w:rPr>
  </w:style>
  <w:style w:type="paragraph" w:customStyle="1" w:styleId="Header3-Paragraph">
    <w:name w:val="Header 3 - Paragraph"/>
    <w:basedOn w:val="Normal"/>
    <w:rsid w:val="007217DB"/>
    <w:pPr>
      <w:spacing w:before="0" w:after="200"/>
    </w:pPr>
    <w:rPr>
      <w:rFonts w:ascii="Times New Roman" w:eastAsia="Times New Roman" w:hAnsi="Times New Roman" w:cs="Times New Roman"/>
      <w:color w:val="auto"/>
      <w:szCs w:val="20"/>
      <w:lang w:eastAsia="fr-FR"/>
    </w:rPr>
  </w:style>
  <w:style w:type="paragraph" w:customStyle="1" w:styleId="StyleBodyTextArial">
    <w:name w:val="Style Body Text + Arial"/>
    <w:basedOn w:val="BodyText"/>
    <w:link w:val="StyleBodyTextArialChar"/>
    <w:rsid w:val="007217DB"/>
    <w:pPr>
      <w:tabs>
        <w:tab w:val="clear" w:pos="720"/>
        <w:tab w:val="clear" w:pos="1440"/>
        <w:tab w:val="clear" w:pos="2304"/>
      </w:tabs>
      <w:spacing w:after="60"/>
      <w:ind w:right="32"/>
    </w:pPr>
    <w:rPr>
      <w:rFonts w:ascii="Arial" w:hAnsi="Arial" w:cs="Arial"/>
      <w:bCs/>
      <w:color w:val="000000"/>
      <w:shd w:val="clear" w:color="auto" w:fill="FFFFFF"/>
      <w:lang w:val="en-US"/>
    </w:rPr>
  </w:style>
  <w:style w:type="character" w:customStyle="1" w:styleId="StyleBodyTextArialChar">
    <w:name w:val="Style Body Text + Arial Char"/>
    <w:basedOn w:val="DefaultParagraphFont"/>
    <w:link w:val="StyleBodyTextArial"/>
    <w:rsid w:val="007217DB"/>
    <w:rPr>
      <w:rFonts w:ascii="Arial" w:eastAsia="Times New Roman" w:hAnsi="Arial" w:cs="Arial"/>
      <w:bCs/>
      <w:color w:val="000000"/>
      <w:sz w:val="24"/>
      <w:szCs w:val="20"/>
    </w:rPr>
  </w:style>
  <w:style w:type="paragraph" w:styleId="EndnoteText">
    <w:name w:val="endnote text"/>
    <w:basedOn w:val="Normal"/>
    <w:link w:val="EndnoteTextChar"/>
    <w:uiPriority w:val="99"/>
    <w:semiHidden/>
    <w:unhideWhenUsed/>
    <w:rsid w:val="007217DB"/>
    <w:pPr>
      <w:tabs>
        <w:tab w:val="left" w:pos="720"/>
        <w:tab w:val="left" w:pos="1440"/>
        <w:tab w:val="left" w:pos="2304"/>
      </w:tabs>
      <w:spacing w:before="0"/>
    </w:pPr>
    <w:rPr>
      <w:rFonts w:ascii="Times New Roman" w:eastAsia="Times New Roman" w:hAnsi="Times New Roman" w:cs="Times New Roman"/>
      <w:color w:val="auto"/>
      <w:sz w:val="20"/>
      <w:szCs w:val="20"/>
      <w:lang w:val="en-GB"/>
    </w:rPr>
  </w:style>
  <w:style w:type="character" w:customStyle="1" w:styleId="EndnoteTextChar">
    <w:name w:val="Endnote Text Char"/>
    <w:basedOn w:val="DefaultParagraphFont"/>
    <w:link w:val="EndnoteText"/>
    <w:uiPriority w:val="99"/>
    <w:semiHidden/>
    <w:rsid w:val="007217D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7217DB"/>
    <w:rPr>
      <w:vertAlign w:val="superscript"/>
    </w:rPr>
  </w:style>
  <w:style w:type="paragraph" w:styleId="FootnoteText">
    <w:name w:val="footnote text"/>
    <w:basedOn w:val="Normal"/>
    <w:link w:val="FootnoteTextChar"/>
    <w:uiPriority w:val="99"/>
    <w:rsid w:val="007217DB"/>
    <w:pPr>
      <w:spacing w:before="0"/>
    </w:pPr>
    <w:rPr>
      <w:rFonts w:ascii="Times New Roman" w:eastAsia="Times New Roman" w:hAnsi="Times New Roman" w:cs="Times New Roman"/>
      <w:color w:val="auto"/>
      <w:sz w:val="20"/>
      <w:szCs w:val="20"/>
      <w:lang w:eastAsia="fr-FR"/>
    </w:rPr>
  </w:style>
  <w:style w:type="character" w:customStyle="1" w:styleId="FootnoteTextChar">
    <w:name w:val="Footnote Text Char"/>
    <w:basedOn w:val="DefaultParagraphFont"/>
    <w:link w:val="FootnoteText"/>
    <w:uiPriority w:val="99"/>
    <w:rsid w:val="007217DB"/>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sid w:val="007217DB"/>
    <w:rPr>
      <w:vertAlign w:val="superscript"/>
    </w:rPr>
  </w:style>
  <w:style w:type="paragraph" w:styleId="BlockText">
    <w:name w:val="Block Text"/>
    <w:basedOn w:val="Normal"/>
    <w:rsid w:val="007217DB"/>
    <w:pPr>
      <w:tabs>
        <w:tab w:val="left" w:pos="387"/>
        <w:tab w:val="left" w:pos="1107"/>
      </w:tabs>
      <w:suppressAutoHyphens/>
      <w:spacing w:before="0"/>
      <w:ind w:left="720" w:right="-72"/>
      <w:jc w:val="left"/>
    </w:pPr>
    <w:rPr>
      <w:rFonts w:ascii="Times New Roman" w:eastAsia="Times New Roman" w:hAnsi="Times New Roman" w:cs="Times New Roman"/>
      <w:i/>
      <w:color w:val="auto"/>
      <w:szCs w:val="20"/>
      <w:lang w:eastAsia="fr-FR"/>
    </w:rPr>
  </w:style>
  <w:style w:type="paragraph" w:customStyle="1" w:styleId="BankNormal">
    <w:name w:val="BankNormal"/>
    <w:basedOn w:val="Normal"/>
    <w:rsid w:val="007217DB"/>
    <w:pPr>
      <w:spacing w:before="0" w:after="240"/>
      <w:jc w:val="left"/>
    </w:pPr>
    <w:rPr>
      <w:rFonts w:ascii="Times New Roman" w:eastAsia="Times New Roman" w:hAnsi="Times New Roman" w:cs="Times New Roman"/>
      <w:color w:val="auto"/>
      <w:szCs w:val="20"/>
      <w:lang w:eastAsia="fr-FR"/>
    </w:rPr>
  </w:style>
  <w:style w:type="paragraph" w:customStyle="1" w:styleId="Outline">
    <w:name w:val="Outline"/>
    <w:basedOn w:val="Normal"/>
    <w:rsid w:val="007217DB"/>
    <w:pPr>
      <w:spacing w:before="240"/>
      <w:jc w:val="left"/>
    </w:pPr>
    <w:rPr>
      <w:rFonts w:ascii="Times New Roman" w:eastAsia="Times New Roman" w:hAnsi="Times New Roman" w:cs="Times New Roman"/>
      <w:color w:val="auto"/>
      <w:kern w:val="28"/>
      <w:szCs w:val="20"/>
      <w:lang w:eastAsia="fr-FR"/>
    </w:rPr>
  </w:style>
  <w:style w:type="paragraph" w:customStyle="1" w:styleId="Outline1">
    <w:name w:val="Outline1"/>
    <w:basedOn w:val="Outline"/>
    <w:next w:val="Normal"/>
    <w:rsid w:val="007217DB"/>
    <w:pPr>
      <w:keepNext/>
      <w:tabs>
        <w:tab w:val="num" w:pos="360"/>
        <w:tab w:val="num" w:pos="720"/>
      </w:tabs>
      <w:ind w:left="360" w:hanging="360"/>
    </w:pPr>
  </w:style>
  <w:style w:type="paragraph" w:customStyle="1" w:styleId="SectionVIHeader">
    <w:name w:val="Section VI. Header"/>
    <w:basedOn w:val="Normal"/>
    <w:rsid w:val="007217DB"/>
    <w:pPr>
      <w:spacing w:after="240"/>
      <w:jc w:val="center"/>
    </w:pPr>
    <w:rPr>
      <w:rFonts w:ascii="Times New Roman" w:eastAsia="Times New Roman" w:hAnsi="Times New Roman" w:cs="Times New Roman"/>
      <w:b/>
      <w:color w:val="auto"/>
      <w:sz w:val="36"/>
      <w:szCs w:val="20"/>
    </w:rPr>
  </w:style>
  <w:style w:type="paragraph" w:customStyle="1" w:styleId="titulo">
    <w:name w:val="titulo"/>
    <w:basedOn w:val="Heading5"/>
    <w:rsid w:val="007217DB"/>
    <w:pPr>
      <w:numPr>
        <w:ilvl w:val="0"/>
        <w:numId w:val="0"/>
      </w:numPr>
      <w:pBdr>
        <w:bottom w:val="none" w:sz="0" w:space="0" w:color="auto"/>
      </w:pBdr>
      <w:spacing w:before="0" w:after="240"/>
      <w:jc w:val="center"/>
    </w:pPr>
    <w:rPr>
      <w:rFonts w:ascii="Times New Roman Bold" w:eastAsia="Times New Roman" w:hAnsi="Times New Roman Bold" w:cs="Times New Roman"/>
      <w:b/>
      <w:caps w:val="0"/>
      <w:color w:val="auto"/>
      <w:spacing w:val="0"/>
      <w:sz w:val="24"/>
      <w:szCs w:val="20"/>
    </w:rPr>
  </w:style>
  <w:style w:type="table" w:customStyle="1" w:styleId="TableGrid1">
    <w:name w:val="Table Grid1"/>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Heading2"/>
    <w:link w:val="heading1Char0"/>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200" w:line="276" w:lineRule="auto"/>
    </w:pPr>
    <w:rPr>
      <w:rFonts w:eastAsiaTheme="majorEastAsia" w:cstheme="majorBidi"/>
      <w:b w:val="0"/>
      <w:caps w:val="0"/>
      <w:szCs w:val="26"/>
      <w:lang w:val="en-GB"/>
    </w:rPr>
  </w:style>
  <w:style w:type="character" w:customStyle="1" w:styleId="heading1Char0">
    <w:name w:val="heading 1 Char"/>
    <w:basedOn w:val="Heading2Char"/>
    <w:link w:val="Heading11"/>
    <w:rsid w:val="007217DB"/>
    <w:rPr>
      <w:rFonts w:ascii="Garamond" w:eastAsiaTheme="majorEastAsia" w:hAnsi="Garamond" w:cstheme="majorBidi"/>
      <w:b w:val="0"/>
      <w:bCs/>
      <w:caps w:val="0"/>
      <w:color w:val="000000" w:themeColor="text1"/>
      <w:spacing w:val="15"/>
      <w:sz w:val="24"/>
      <w:szCs w:val="26"/>
      <w:shd w:val="clear" w:color="auto" w:fill="D8EEF2" w:themeFill="accent1" w:themeFillTint="33"/>
      <w:lang w:val="en-GB"/>
    </w:rPr>
  </w:style>
  <w:style w:type="paragraph" w:customStyle="1" w:styleId="TableParagraph">
    <w:name w:val="Table Paragraph"/>
    <w:basedOn w:val="Normal"/>
    <w:uiPriority w:val="1"/>
    <w:qFormat/>
    <w:rsid w:val="007217DB"/>
    <w:pPr>
      <w:widowControl w:val="0"/>
      <w:autoSpaceDE w:val="0"/>
      <w:autoSpaceDN w:val="0"/>
      <w:spacing w:before="0"/>
      <w:jc w:val="left"/>
    </w:pPr>
    <w:rPr>
      <w:rFonts w:ascii="Arial" w:eastAsia="Arial" w:hAnsi="Arial" w:cs="Arial"/>
      <w:color w:val="auto"/>
      <w:sz w:val="22"/>
      <w:szCs w:val="22"/>
      <w:lang w:val="en-GB" w:eastAsia="en-GB" w:bidi="en-GB"/>
    </w:rPr>
  </w:style>
  <w:style w:type="paragraph" w:customStyle="1" w:styleId="Style5">
    <w:name w:val="Style5"/>
    <w:basedOn w:val="Heading2"/>
    <w:link w:val="Style5Char"/>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0" w:after="288"/>
      <w:ind w:left="360" w:hanging="360"/>
    </w:pPr>
    <w:rPr>
      <w:rFonts w:ascii="Times New Roman" w:eastAsia="Times New Roman" w:hAnsi="Times New Roman" w:cs="Times New Roman"/>
      <w:b w:val="0"/>
      <w:bCs w:val="0"/>
      <w:caps w:val="0"/>
      <w:kern w:val="28"/>
      <w:sz w:val="28"/>
      <w:szCs w:val="28"/>
      <w:lang w:val="en-GB"/>
    </w:rPr>
  </w:style>
  <w:style w:type="character" w:customStyle="1" w:styleId="Style5Char">
    <w:name w:val="Style5 Char"/>
    <w:basedOn w:val="Heading2Char"/>
    <w:link w:val="Style5"/>
    <w:rsid w:val="007217DB"/>
    <w:rPr>
      <w:rFonts w:ascii="Times New Roman" w:eastAsia="Times New Roman" w:hAnsi="Times New Roman" w:cs="Times New Roman"/>
      <w:b w:val="0"/>
      <w:bCs w:val="0"/>
      <w:caps w:val="0"/>
      <w:color w:val="000000" w:themeColor="text1"/>
      <w:spacing w:val="15"/>
      <w:kern w:val="28"/>
      <w:sz w:val="28"/>
      <w:szCs w:val="28"/>
      <w:shd w:val="clear" w:color="auto" w:fill="D8EEF2" w:themeFill="accent1" w:themeFillTint="33"/>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7" Type="http://schemas.microsoft.com/office/2016/09/relationships/commentsIds" Target="commentsIds.xml"/></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CD85-3AAC-4E76-A306-2E9AB7B1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21013</Words>
  <Characters>119779</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DHI</Company>
  <LinksUpToDate>false</LinksUpToDate>
  <CharactersWithSpaces>140511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Ugay Dorji</dc:creator>
  <cp:lastModifiedBy>Ugay Dorji</cp:lastModifiedBy>
  <cp:revision>2</cp:revision>
  <cp:lastPrinted>2023-01-16T04:02:00Z</cp:lastPrinted>
  <dcterms:created xsi:type="dcterms:W3CDTF">2023-01-30T03:32:00Z</dcterms:created>
  <dcterms:modified xsi:type="dcterms:W3CDTF">2023-01-30T03:32:00Z</dcterms:modified>
</cp:coreProperties>
</file>